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55DAC" w14:textId="77777777" w:rsidR="008114EC" w:rsidRPr="00846A8B" w:rsidRDefault="00A47631">
      <w:pPr>
        <w:rPr>
          <w:rFonts w:ascii="Times New Roman" w:hAnsi="Times New Roman" w:cs="Times New Roman"/>
          <w:b/>
          <w:sz w:val="24"/>
          <w:szCs w:val="24"/>
        </w:rPr>
      </w:pPr>
      <w:proofErr w:type="spellStart"/>
      <w:r w:rsidRPr="00846A8B">
        <w:rPr>
          <w:rFonts w:ascii="Times New Roman" w:hAnsi="Times New Roman" w:cs="Times New Roman"/>
          <w:b/>
          <w:sz w:val="24"/>
          <w:szCs w:val="24"/>
          <w:lang w:val="en-US"/>
        </w:rPr>
        <w:t>Principalele</w:t>
      </w:r>
      <w:proofErr w:type="spellEnd"/>
      <w:r w:rsidRPr="00846A8B">
        <w:rPr>
          <w:rFonts w:ascii="Times New Roman" w:hAnsi="Times New Roman" w:cs="Times New Roman"/>
          <w:b/>
          <w:sz w:val="24"/>
          <w:szCs w:val="24"/>
          <w:lang w:val="en-US"/>
        </w:rPr>
        <w:t xml:space="preserve"> </w:t>
      </w:r>
      <w:proofErr w:type="spellStart"/>
      <w:r w:rsidRPr="00846A8B">
        <w:rPr>
          <w:rFonts w:ascii="Times New Roman" w:hAnsi="Times New Roman" w:cs="Times New Roman"/>
          <w:b/>
          <w:sz w:val="24"/>
          <w:szCs w:val="24"/>
          <w:lang w:val="en-US"/>
        </w:rPr>
        <w:t>atribu</w:t>
      </w:r>
      <w:proofErr w:type="spellEnd"/>
      <w:r w:rsidRPr="00846A8B">
        <w:rPr>
          <w:rFonts w:ascii="Times New Roman" w:hAnsi="Times New Roman" w:cs="Times New Roman"/>
          <w:b/>
          <w:sz w:val="24"/>
          <w:szCs w:val="24"/>
        </w:rPr>
        <w:t xml:space="preserve">ții: </w:t>
      </w:r>
    </w:p>
    <w:p w14:paraId="34378C0A" w14:textId="77777777" w:rsidR="00A47631" w:rsidRPr="00846A8B" w:rsidRDefault="00A47631">
      <w:pPr>
        <w:rPr>
          <w:rFonts w:ascii="Times New Roman" w:hAnsi="Times New Roman" w:cs="Times New Roman"/>
          <w:sz w:val="24"/>
          <w:szCs w:val="24"/>
        </w:rPr>
      </w:pPr>
    </w:p>
    <w:p w14:paraId="6520D488" w14:textId="77777777" w:rsidR="00B438B7" w:rsidRPr="009A0451" w:rsidRDefault="00B438B7" w:rsidP="00B438B7">
      <w:pPr>
        <w:jc w:val="both"/>
        <w:rPr>
          <w:rFonts w:ascii="Times New Roman" w:hAnsi="Times New Roman" w:cs="Times New Roman"/>
          <w:lang w:val="hu-HU"/>
        </w:rPr>
      </w:pPr>
      <w:r>
        <w:rPr>
          <w:rFonts w:ascii="Times New Roman" w:hAnsi="Times New Roman" w:cs="Times New Roman"/>
          <w:b/>
          <w:bCs/>
          <w:lang w:val="hu-HU"/>
        </w:rPr>
        <w:t xml:space="preserve">K. </w:t>
      </w:r>
      <w:r w:rsidRPr="009A0451">
        <w:rPr>
          <w:rFonts w:ascii="Times New Roman" w:hAnsi="Times New Roman" w:cs="Times New Roman"/>
          <w:b/>
          <w:bCs/>
          <w:lang w:val="hu-HU"/>
        </w:rPr>
        <w:t xml:space="preserve">ATRIBUȚIILE ȘI RĂSPUNDERILE CE REVIN ANGAJATULUI: </w:t>
      </w:r>
    </w:p>
    <w:p w14:paraId="378664A3" w14:textId="77777777" w:rsidR="00B438B7" w:rsidRPr="001B1C2C"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lang w:val="hu-HU"/>
        </w:rPr>
        <w:t>Asigur</w:t>
      </w:r>
      <w:r>
        <w:rPr>
          <w:rFonts w:ascii="Times New Roman" w:hAnsi="Times New Roman" w:cs="Times New Roman"/>
        </w:rPr>
        <w:t>ă coordonarea, îndrumarea și controlul activităților desfășurate de personalul serviciului și propune organului competent sancțiuni disciplinare pentru salariații care nu își îndeplinesc în mod corespunzător atribuțiile, cu respectarea prevederilor legale din domeniul furnizării serviciilor sociale, codului muncii etc.;</w:t>
      </w:r>
    </w:p>
    <w:p w14:paraId="39CF8507" w14:textId="77777777" w:rsidR="00B438B7" w:rsidRPr="001B1C2C"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Asigură buna desfășurare a raporturilor de muncă dintre angajații serviciului;</w:t>
      </w:r>
    </w:p>
    <w:p w14:paraId="692F1FC7" w14:textId="77777777" w:rsidR="00B438B7" w:rsidRPr="001B1C2C"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Propune aprobarea structurii organizatorice și a numărului de personal;</w:t>
      </w:r>
    </w:p>
    <w:p w14:paraId="4FE30503" w14:textId="77777777" w:rsidR="00B438B7" w:rsidRPr="00FB5234"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Controlează cel puțin o dată pe săptămână activitatea la unitățiile subordonate serviciului prin vizite efectuate;</w:t>
      </w:r>
    </w:p>
    <w:p w14:paraId="53441742" w14:textId="77777777" w:rsidR="00B438B7" w:rsidRPr="00FB5234"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Stabilește standardele de performanță ale personalului din subordine;</w:t>
      </w:r>
    </w:p>
    <w:p w14:paraId="763D30A4" w14:textId="77777777" w:rsidR="00B438B7" w:rsidRPr="00FB5234"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Desfășoară activități pentru promovarea imaginii instituției în comunitate;</w:t>
      </w:r>
    </w:p>
    <w:p w14:paraId="247FF279" w14:textId="77777777" w:rsidR="00B438B7" w:rsidRPr="00FB5234"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Ține legătura cu organizații non-guvernamentale, fundații, biserici sau alte instituții care se implică în vreun fel în soluționarea problemelor sociale;</w:t>
      </w:r>
    </w:p>
    <w:p w14:paraId="5B85DF33" w14:textId="77777777" w:rsidR="00B438B7" w:rsidRPr="007049A7"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Elaborează propuneri și analizează/evaluează prestarea serviciilor sociale contractate de organizații neguvernamentale, respectiv asociații și fundații;</w:t>
      </w:r>
    </w:p>
    <w:p w14:paraId="39D0A02A" w14:textId="77777777" w:rsidR="00B438B7" w:rsidRPr="007049A7"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Analizează aprovizionarea pentru compartimentele aflate în subordinea sa;</w:t>
      </w:r>
    </w:p>
    <w:p w14:paraId="139D2FAC" w14:textId="77777777" w:rsidR="00B438B7" w:rsidRPr="007049A7"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Ia în cosiderare și analizează orice sesizare care îi este adresată, referitoare la încălcări ale drepturilor beneficiarilor în cadrul serviciului pe care îl conduce;</w:t>
      </w:r>
    </w:p>
    <w:p w14:paraId="103A86BF" w14:textId="77777777" w:rsidR="00B438B7" w:rsidRPr="00EB4881"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Răspunde de calitatea activităților desfășurate de personalul din cadrul serviciului și dispune, în limita competenței, măsuri de organizare care să conducă la îmbunătățirea acestor activități sau, după caz, formulează propuneri în acest sens;</w:t>
      </w:r>
    </w:p>
    <w:p w14:paraId="304FF5C6" w14:textId="77777777" w:rsidR="00B438B7" w:rsidRPr="00EB4881"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Organizează activitatea personalului și asigură respectarea timpului de lucru și a regulamentului de organizare și funcționare;</w:t>
      </w:r>
    </w:p>
    <w:p w14:paraId="0694831A" w14:textId="77777777" w:rsidR="00B438B7" w:rsidRPr="0090202D"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Reprezintă serviciul în relațiile cu furnizorul de servicii sociale și, după caz, cu autoritățile și instituțile publice, cu persoanele fizice și juridice din țară și din străinătate precum și în justiție;</w:t>
      </w:r>
    </w:p>
    <w:p w14:paraId="0A762B94" w14:textId="77777777" w:rsidR="00B438B7" w:rsidRPr="00E0477A"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Asigură inițierea și menținerea de relații de bună colaborare și a parteneriatelor cu entitățile publice și private relevante, la nivel local, național și internațional în vederea elaborării și implementării de proiecte de interes local în domeniul social;</w:t>
      </w:r>
    </w:p>
    <w:p w14:paraId="727289E8" w14:textId="77777777" w:rsidR="00B438B7" w:rsidRPr="00E0477A"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Coordonează activități de facilitare comunitară și implementarea de programe și de măsuri cu caracter social la nivel local în funcție de problemele identificate;</w:t>
      </w:r>
    </w:p>
    <w:p w14:paraId="2F216B83" w14:textId="77777777" w:rsidR="00B438B7" w:rsidRPr="00E0477A"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Desfășoară activitate de relații cu publicul;</w:t>
      </w:r>
    </w:p>
    <w:p w14:paraId="30265F86" w14:textId="77777777" w:rsidR="00B438B7" w:rsidRPr="00E0477A"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Îndeplinește alte sarcini și atribuții primite din partea directorului executiv și orice alte activități relevante pentru scopul acestui post;</w:t>
      </w:r>
    </w:p>
    <w:p w14:paraId="4B2B76D7" w14:textId="77777777" w:rsidR="00B438B7" w:rsidRPr="00FF4F30"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Elaborează Fișele de post ale angajaților serviciilor;</w:t>
      </w:r>
    </w:p>
    <w:p w14:paraId="5D7AE3CE" w14:textId="77777777" w:rsidR="00B438B7" w:rsidRPr="00FF4F30"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Repartizează personalului din subordine, pe cale ierarhică, corespondența și lucrările atribuite spre rezolvare;</w:t>
      </w:r>
    </w:p>
    <w:p w14:paraId="4E823D89" w14:textId="77777777" w:rsidR="00B438B7" w:rsidRPr="00FF4F30"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Urmărește rezolvarea la timp și corectă a lucrărilor, le verifică și semnează;</w:t>
      </w:r>
    </w:p>
    <w:p w14:paraId="757F9997" w14:textId="77777777" w:rsidR="00B438B7" w:rsidRPr="00FF4F30"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În vedera aplicării unitare a prevederilor legale din domeniu, informează personalul din subordine cu privire la aplicarea legislației și a modificărilor legislative din domeniu, ori de câte ori situația o impune;</w:t>
      </w:r>
    </w:p>
    <w:p w14:paraId="3B343A7B" w14:textId="77777777" w:rsidR="00B438B7" w:rsidRPr="00FF4F30"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 xml:space="preserve">În calitate de </w:t>
      </w:r>
      <w:r w:rsidRPr="00F84F1B">
        <w:rPr>
          <w:rFonts w:ascii="Times New Roman" w:hAnsi="Times New Roman" w:cs="Times New Roman"/>
        </w:rPr>
        <w:t>membru/coordonator</w:t>
      </w:r>
      <w:r>
        <w:rPr>
          <w:rFonts w:ascii="Times New Roman" w:hAnsi="Times New Roman" w:cs="Times New Roman"/>
        </w:rPr>
        <w:t xml:space="preserve"> al Echipei Mobile de intervenție în regim de urgență în cazurile de violență domestic desfășoară activitatea de membru/coordonare;</w:t>
      </w:r>
    </w:p>
    <w:p w14:paraId="5DB447A4" w14:textId="77777777" w:rsidR="00B438B7" w:rsidRPr="00FF4F30"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Urmărește respectarea normelor de conduită și disciplinară de către personalul din subordine;</w:t>
      </w:r>
    </w:p>
    <w:p w14:paraId="682D38F1" w14:textId="77777777" w:rsidR="00B438B7" w:rsidRPr="00FF4F30"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Evaluează performanțele profesionale ale angajaților din subordine;</w:t>
      </w:r>
    </w:p>
    <w:p w14:paraId="29EE51A4" w14:textId="77777777" w:rsidR="00B438B7" w:rsidRPr="00FF4F30"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Verifică respectarea programului de lucru și prezența la serviciu a personalului din subordine;</w:t>
      </w:r>
    </w:p>
    <w:p w14:paraId="36BEBD1F" w14:textId="77777777" w:rsidR="00B438B7" w:rsidRPr="005E2C6D"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Propune</w:t>
      </w:r>
      <w:r w:rsidRPr="00F84F1B">
        <w:rPr>
          <w:rFonts w:ascii="Times New Roman" w:hAnsi="Times New Roman" w:cs="Times New Roman"/>
        </w:rPr>
        <w:t xml:space="preserve"> </w:t>
      </w:r>
      <w:r>
        <w:rPr>
          <w:rFonts w:ascii="Times New Roman" w:hAnsi="Times New Roman" w:cs="Times New Roman"/>
        </w:rPr>
        <w:t>programările de concediu de odihnă cu asigurarea funcționării în bune condiții a structurilor din subordine pentru întreaga perioadă a anului și le comunică compartimentului Resurse Umane;</w:t>
      </w:r>
    </w:p>
    <w:p w14:paraId="4E6A1F1C" w14:textId="77777777" w:rsidR="00B438B7" w:rsidRPr="00F80AC7"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Propune cererile de concediu de odihnă pentru personalul din subordine curespectarea programării aprobate, monitorizează prezența în instituție  a personalului din subordine și deplasarea acestuia în afar instituției pentru îndeplinirea sarcinilor de serviciu;</w:t>
      </w:r>
    </w:p>
    <w:p w14:paraId="58384EA3" w14:textId="77777777" w:rsidR="00B438B7" w:rsidRPr="00F80AC7"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Comunică compartimentului Resurse Umane prin adrese/referate modificarea atribuțiilor ca urmare a modificărilor legislative intervenite în domeniul de activitate;</w:t>
      </w:r>
    </w:p>
    <w:p w14:paraId="032D986A" w14:textId="77777777" w:rsidR="00B438B7" w:rsidRPr="00F80AC7"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lastRenderedPageBreak/>
        <w:t>Analizează și sprijină propunerile și inițiativele motivate ale personalului din subordine, în vedera îmbunătățirii activității structurii pe care o coordonează;</w:t>
      </w:r>
    </w:p>
    <w:p w14:paraId="073CBBC8" w14:textId="77777777" w:rsidR="00B438B7" w:rsidRPr="00F80AC7"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Asigură aducerea la cunoștință membrilor serviciului a hotărârilor, dispozițiilor și deciziilor cu caracter normativ;</w:t>
      </w:r>
    </w:p>
    <w:p w14:paraId="3FFC8DA6" w14:textId="77777777" w:rsidR="00B438B7" w:rsidRPr="00F80AC7"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Păstrează confidențialitatea în legătură cu faptele informațiile sau documentele de care iau cunoștință în execitarea funcției;</w:t>
      </w:r>
    </w:p>
    <w:p w14:paraId="56D2E74B" w14:textId="77777777" w:rsidR="00B438B7" w:rsidRPr="00943CF3"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Își dă acordul cu privire la detașarea, delegarea, mutarea, promovarea, perfecționarea profesională a personalului pe care îl coordonează;</w:t>
      </w:r>
    </w:p>
    <w:p w14:paraId="74001C88" w14:textId="77777777" w:rsidR="00B438B7" w:rsidRPr="00943CF3"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Desfășoară acțiuni de inserție socio-profesională a noilor angajați ai serviciului;</w:t>
      </w:r>
    </w:p>
    <w:p w14:paraId="43538A03" w14:textId="77777777" w:rsidR="00B438B7" w:rsidRPr="00F84F1B" w:rsidRDefault="00B438B7" w:rsidP="00B438B7">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Pr>
          <w:rFonts w:ascii="Times New Roman" w:hAnsi="Times New Roman" w:cs="Times New Roman"/>
        </w:rPr>
        <w:t>Respectă normele de protecția muncii și de sănătate potrivit reglementărilor în vigoare;</w:t>
      </w:r>
    </w:p>
    <w:p w14:paraId="76E271A0" w14:textId="77777777" w:rsidR="00B438B7" w:rsidRDefault="00B438B7" w:rsidP="00B438B7">
      <w:pPr>
        <w:ind w:left="720"/>
        <w:jc w:val="both"/>
        <w:rPr>
          <w:rFonts w:ascii="Times New Roman" w:hAnsi="Times New Roman" w:cs="Times New Roman"/>
        </w:rPr>
      </w:pPr>
    </w:p>
    <w:p w14:paraId="682DED7A" w14:textId="77777777" w:rsidR="00B438B7" w:rsidRPr="009A0451" w:rsidRDefault="00B438B7" w:rsidP="00B438B7">
      <w:pPr>
        <w:ind w:left="720"/>
        <w:jc w:val="both"/>
        <w:rPr>
          <w:rFonts w:ascii="Times New Roman" w:hAnsi="Times New Roman" w:cs="Times New Roman"/>
          <w:lang w:val="hu-HU"/>
        </w:rPr>
      </w:pPr>
      <w:r>
        <w:rPr>
          <w:rFonts w:ascii="Times New Roman" w:hAnsi="Times New Roman" w:cs="Times New Roman"/>
        </w:rPr>
        <w:t xml:space="preserve">    </w:t>
      </w:r>
      <w:r w:rsidRPr="009A0451">
        <w:rPr>
          <w:rFonts w:ascii="Times New Roman" w:hAnsi="Times New Roman" w:cs="Times New Roman"/>
          <w:lang w:val="hu-HU"/>
        </w:rPr>
        <w:t xml:space="preserve">Respectă normele de securitate şi sănătate în muncă conf. Legii securităţii şi sănătăţii în muncă nr.319/2006. </w:t>
      </w:r>
    </w:p>
    <w:p w14:paraId="44FC3FF4" w14:textId="77777777" w:rsidR="00B438B7" w:rsidRPr="009A0451" w:rsidRDefault="00B438B7" w:rsidP="00B438B7">
      <w:pPr>
        <w:jc w:val="both"/>
        <w:rPr>
          <w:rFonts w:ascii="Times New Roman" w:hAnsi="Times New Roman" w:cs="Times New Roman"/>
          <w:lang w:val="hu-HU"/>
        </w:rPr>
      </w:pPr>
    </w:p>
    <w:p w14:paraId="769DF18D" w14:textId="77777777" w:rsidR="00FB31BF" w:rsidRPr="00846A8B" w:rsidRDefault="00FB31BF" w:rsidP="00B438B7">
      <w:pPr>
        <w:suppressAutoHyphens/>
        <w:spacing w:after="0" w:line="240" w:lineRule="auto"/>
        <w:ind w:left="1080"/>
        <w:jc w:val="both"/>
        <w:rPr>
          <w:rFonts w:ascii="Times New Roman" w:hAnsi="Times New Roman" w:cs="Times New Roman"/>
          <w:sz w:val="24"/>
          <w:szCs w:val="24"/>
        </w:rPr>
      </w:pPr>
      <w:bookmarkStart w:id="0" w:name="_GoBack"/>
      <w:bookmarkEnd w:id="0"/>
    </w:p>
    <w:sectPr w:rsidR="00FB31BF" w:rsidRPr="00846A8B" w:rsidSect="003071F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1"/>
      <w:numFmt w:val="bullet"/>
      <w:lvlText w:val="-"/>
      <w:lvlJc w:val="left"/>
      <w:pPr>
        <w:tabs>
          <w:tab w:val="num" w:pos="1080"/>
        </w:tabs>
        <w:ind w:left="1080" w:hanging="720"/>
      </w:pPr>
      <w:rPr>
        <w:rFonts w:ascii="Times New Roman" w:hAnsi="Times New Roman"/>
      </w:rPr>
    </w:lvl>
  </w:abstractNum>
  <w:abstractNum w:abstractNumId="1">
    <w:nsid w:val="79992896"/>
    <w:multiLevelType w:val="hybridMultilevel"/>
    <w:tmpl w:val="6F4AC6CA"/>
    <w:lvl w:ilvl="0" w:tplc="BAB8A398">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31"/>
    <w:rsid w:val="003071FE"/>
    <w:rsid w:val="008114EC"/>
    <w:rsid w:val="00846A8B"/>
    <w:rsid w:val="00A47631"/>
    <w:rsid w:val="00B438B7"/>
    <w:rsid w:val="00EE1722"/>
    <w:rsid w:val="00FB31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Szep Tunde</dc:creator>
  <cp:keywords/>
  <dc:description/>
  <cp:lastModifiedBy>peter joco</cp:lastModifiedBy>
  <cp:revision>4</cp:revision>
  <dcterms:created xsi:type="dcterms:W3CDTF">2020-09-21T10:28:00Z</dcterms:created>
  <dcterms:modified xsi:type="dcterms:W3CDTF">2026-02-18T13:41:00Z</dcterms:modified>
</cp:coreProperties>
</file>