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6F01" w:rsidRPr="001D487A" w:rsidRDefault="00DC508D" w:rsidP="00AF1EE0">
      <w:pPr>
        <w:spacing w:line="240" w:lineRule="auto"/>
        <w:rPr>
          <w:rFonts w:cs="Times New Roman"/>
          <w:b/>
          <w:sz w:val="23"/>
          <w:szCs w:val="23"/>
          <w:shd w:val="clear" w:color="auto" w:fill="FFFFFF"/>
        </w:rPr>
      </w:pPr>
      <w:r w:rsidRPr="001D487A">
        <w:rPr>
          <w:rFonts w:cs="Times New Roman"/>
          <w:b/>
          <w:sz w:val="23"/>
          <w:szCs w:val="23"/>
        </w:rPr>
        <w:t>N</w:t>
      </w:r>
      <w:r w:rsidR="003C5679" w:rsidRPr="001D487A">
        <w:rPr>
          <w:rFonts w:cs="Times New Roman"/>
          <w:b/>
          <w:sz w:val="23"/>
          <w:szCs w:val="23"/>
        </w:rPr>
        <w:t>r. 44999</w:t>
      </w:r>
      <w:r w:rsidR="00B23768" w:rsidRPr="001D487A">
        <w:rPr>
          <w:rFonts w:cs="Times New Roman"/>
          <w:b/>
          <w:sz w:val="23"/>
          <w:szCs w:val="23"/>
          <w:shd w:val="clear" w:color="auto" w:fill="FFFFFF"/>
        </w:rPr>
        <w:t>/24.07</w:t>
      </w:r>
      <w:r w:rsidR="00F701B5" w:rsidRPr="001D487A">
        <w:rPr>
          <w:rFonts w:cs="Times New Roman"/>
          <w:b/>
          <w:sz w:val="23"/>
          <w:szCs w:val="23"/>
          <w:shd w:val="clear" w:color="auto" w:fill="FFFFFF"/>
        </w:rPr>
        <w:t>.2025</w:t>
      </w:r>
    </w:p>
    <w:p w:rsidR="0039757E" w:rsidRPr="001D487A" w:rsidRDefault="0039757E" w:rsidP="00AF1EE0">
      <w:pPr>
        <w:spacing w:line="240" w:lineRule="auto"/>
        <w:jc w:val="center"/>
        <w:rPr>
          <w:rFonts w:cs="Times New Roman"/>
          <w:b/>
          <w:sz w:val="23"/>
          <w:szCs w:val="23"/>
        </w:rPr>
      </w:pPr>
    </w:p>
    <w:p w:rsidR="004C4873" w:rsidRPr="001D487A" w:rsidRDefault="004C4873" w:rsidP="00AF1EE0">
      <w:pPr>
        <w:spacing w:line="240" w:lineRule="auto"/>
        <w:jc w:val="center"/>
        <w:rPr>
          <w:rFonts w:cs="Times New Roman"/>
          <w:b/>
          <w:sz w:val="23"/>
          <w:szCs w:val="23"/>
        </w:rPr>
      </w:pPr>
      <w:r w:rsidRPr="001D487A">
        <w:rPr>
          <w:rFonts w:cs="Times New Roman"/>
          <w:b/>
          <w:sz w:val="23"/>
          <w:szCs w:val="23"/>
        </w:rPr>
        <w:t>PROIECT DE HOTĂRÂRE</w:t>
      </w:r>
    </w:p>
    <w:p w:rsidR="004C4873" w:rsidRPr="001D487A" w:rsidRDefault="004C4873" w:rsidP="00AF1EE0">
      <w:pPr>
        <w:spacing w:line="240" w:lineRule="auto"/>
        <w:jc w:val="center"/>
        <w:rPr>
          <w:rFonts w:cs="Times New Roman"/>
          <w:b/>
          <w:bCs/>
          <w:sz w:val="23"/>
          <w:szCs w:val="23"/>
        </w:rPr>
      </w:pPr>
      <w:r w:rsidRPr="001D487A">
        <w:rPr>
          <w:rStyle w:val="Strong"/>
          <w:rFonts w:cs="Times New Roman"/>
          <w:sz w:val="23"/>
          <w:szCs w:val="23"/>
        </w:rPr>
        <w:t xml:space="preserve">privind </w:t>
      </w:r>
      <w:r w:rsidR="00447996" w:rsidRPr="001D487A">
        <w:rPr>
          <w:rStyle w:val="Strong"/>
          <w:rFonts w:cs="Times New Roman"/>
          <w:sz w:val="23"/>
          <w:szCs w:val="23"/>
        </w:rPr>
        <w:t>aprobarea modificării</w:t>
      </w:r>
      <w:r w:rsidR="00B23768" w:rsidRPr="001D487A">
        <w:rPr>
          <w:rStyle w:val="Strong"/>
          <w:rFonts w:cs="Times New Roman"/>
          <w:sz w:val="23"/>
          <w:szCs w:val="23"/>
        </w:rPr>
        <w:t xml:space="preserve"> și completării</w:t>
      </w:r>
      <w:r w:rsidR="00447996" w:rsidRPr="001D487A">
        <w:rPr>
          <w:rStyle w:val="Strong"/>
          <w:rFonts w:cs="Times New Roman"/>
          <w:sz w:val="23"/>
          <w:szCs w:val="23"/>
        </w:rPr>
        <w:t xml:space="preserve"> </w:t>
      </w:r>
      <w:r w:rsidRPr="001D487A">
        <w:rPr>
          <w:rStyle w:val="Strong"/>
          <w:rFonts w:cs="Times New Roman"/>
          <w:sz w:val="23"/>
          <w:szCs w:val="23"/>
        </w:rPr>
        <w:t>Contract</w:t>
      </w:r>
      <w:r w:rsidR="00C45C1B" w:rsidRPr="001D487A">
        <w:rPr>
          <w:rStyle w:val="Strong"/>
          <w:rFonts w:cs="Times New Roman"/>
          <w:sz w:val="23"/>
          <w:szCs w:val="23"/>
        </w:rPr>
        <w:t xml:space="preserve">ului de delegare nr. 77628/2019 </w:t>
      </w:r>
      <w:r w:rsidRPr="001D487A">
        <w:rPr>
          <w:rStyle w:val="Strong"/>
          <w:rFonts w:cs="Times New Roman"/>
          <w:sz w:val="23"/>
          <w:szCs w:val="23"/>
        </w:rPr>
        <w:t xml:space="preserve">a gestiunii serviciului de transport public local de </w:t>
      </w:r>
      <w:r w:rsidR="008F2956" w:rsidRPr="001D487A">
        <w:rPr>
          <w:rStyle w:val="Strong"/>
          <w:rFonts w:cs="Times New Roman"/>
          <w:sz w:val="23"/>
          <w:szCs w:val="23"/>
        </w:rPr>
        <w:t>călători</w:t>
      </w:r>
      <w:r w:rsidRPr="001D487A">
        <w:rPr>
          <w:rStyle w:val="Strong"/>
          <w:rFonts w:cs="Times New Roman"/>
          <w:sz w:val="23"/>
          <w:szCs w:val="23"/>
        </w:rPr>
        <w:t xml:space="preserve"> prin curse regulate în municipiul Sfântu Gheorghe, încheiat cu </w:t>
      </w:r>
      <w:r w:rsidR="000E5225" w:rsidRPr="001D487A">
        <w:rPr>
          <w:rStyle w:val="Strong"/>
          <w:rFonts w:cs="Times New Roman"/>
          <w:sz w:val="23"/>
          <w:szCs w:val="23"/>
        </w:rPr>
        <w:t>MULTI-TRANS S</w:t>
      </w:r>
      <w:r w:rsidRPr="001D487A">
        <w:rPr>
          <w:rStyle w:val="Strong"/>
          <w:rFonts w:cs="Times New Roman"/>
          <w:sz w:val="23"/>
          <w:szCs w:val="23"/>
        </w:rPr>
        <w:t>A</w:t>
      </w:r>
    </w:p>
    <w:p w:rsidR="00286381" w:rsidRPr="001D487A" w:rsidRDefault="00286381" w:rsidP="00AF1EE0">
      <w:pPr>
        <w:spacing w:line="240" w:lineRule="auto"/>
        <w:jc w:val="center"/>
        <w:rPr>
          <w:rFonts w:cs="Times New Roman"/>
          <w:sz w:val="23"/>
          <w:szCs w:val="23"/>
        </w:rPr>
      </w:pPr>
    </w:p>
    <w:p w:rsidR="004C4873" w:rsidRPr="001D487A" w:rsidRDefault="004C4873" w:rsidP="00AF1EE0">
      <w:pPr>
        <w:spacing w:line="240" w:lineRule="auto"/>
        <w:ind w:firstLine="708"/>
        <w:rPr>
          <w:rStyle w:val="Strong"/>
          <w:rFonts w:cs="Times New Roman"/>
          <w:sz w:val="23"/>
          <w:szCs w:val="23"/>
          <w:shd w:val="clear" w:color="auto" w:fill="FFFFFF"/>
        </w:rPr>
      </w:pPr>
      <w:r w:rsidRPr="001D487A">
        <w:rPr>
          <w:rStyle w:val="Strong"/>
          <w:rFonts w:cs="Times New Roman"/>
          <w:sz w:val="23"/>
          <w:szCs w:val="23"/>
          <w:shd w:val="clear" w:color="auto" w:fill="FFFFFF"/>
        </w:rPr>
        <w:t>Consiliul Local al Municipiului S</w:t>
      </w:r>
      <w:r w:rsidR="00DC508D" w:rsidRPr="001D487A">
        <w:rPr>
          <w:rStyle w:val="Strong"/>
          <w:rFonts w:cs="Times New Roman"/>
          <w:sz w:val="23"/>
          <w:szCs w:val="23"/>
          <w:shd w:val="clear" w:color="auto" w:fill="FFFFFF"/>
        </w:rPr>
        <w:t xml:space="preserve">fântu Gheorghe, în ședință </w:t>
      </w:r>
      <w:r w:rsidRPr="001D487A">
        <w:rPr>
          <w:rStyle w:val="Strong"/>
          <w:rFonts w:cs="Times New Roman"/>
          <w:sz w:val="23"/>
          <w:szCs w:val="23"/>
          <w:shd w:val="clear" w:color="auto" w:fill="FFFFFF"/>
        </w:rPr>
        <w:t>ordinară;</w:t>
      </w:r>
    </w:p>
    <w:p w:rsidR="004C4873" w:rsidRPr="001D487A" w:rsidRDefault="004C4873" w:rsidP="00AF1EE0">
      <w:pPr>
        <w:spacing w:line="240" w:lineRule="auto"/>
        <w:ind w:firstLine="708"/>
        <w:rPr>
          <w:rFonts w:cs="Times New Roman"/>
          <w:sz w:val="23"/>
          <w:szCs w:val="23"/>
          <w:shd w:val="clear" w:color="auto" w:fill="FFFFFF"/>
        </w:rPr>
      </w:pPr>
      <w:r w:rsidRPr="001D487A">
        <w:rPr>
          <w:rStyle w:val="Strong"/>
          <w:rFonts w:cs="Times New Roman"/>
          <w:b w:val="0"/>
          <w:sz w:val="23"/>
          <w:szCs w:val="23"/>
          <w:shd w:val="clear" w:color="auto" w:fill="FFFFFF"/>
        </w:rPr>
        <w:t>Având în v</w:t>
      </w:r>
      <w:r w:rsidR="003F7899" w:rsidRPr="001D487A">
        <w:rPr>
          <w:rStyle w:val="Strong"/>
          <w:rFonts w:cs="Times New Roman"/>
          <w:b w:val="0"/>
          <w:sz w:val="23"/>
          <w:szCs w:val="23"/>
          <w:shd w:val="clear" w:color="auto" w:fill="FFFFFF"/>
        </w:rPr>
        <w:t>edere Referatul</w:t>
      </w:r>
      <w:r w:rsidR="007C5FA3" w:rsidRPr="001D487A">
        <w:rPr>
          <w:rStyle w:val="Strong"/>
          <w:rFonts w:cs="Times New Roman"/>
          <w:b w:val="0"/>
          <w:sz w:val="23"/>
          <w:szCs w:val="23"/>
          <w:shd w:val="clear" w:color="auto" w:fill="FFFFFF"/>
        </w:rPr>
        <w:t xml:space="preserve"> de aprobare nr. 44996</w:t>
      </w:r>
      <w:r w:rsidR="00B23768" w:rsidRPr="001D487A">
        <w:rPr>
          <w:rStyle w:val="Strong"/>
          <w:rFonts w:cs="Times New Roman"/>
          <w:b w:val="0"/>
          <w:sz w:val="23"/>
          <w:szCs w:val="23"/>
          <w:shd w:val="clear" w:color="auto" w:fill="FFFFFF"/>
        </w:rPr>
        <w:t>/24.07</w:t>
      </w:r>
      <w:r w:rsidR="00F701B5" w:rsidRPr="001D487A">
        <w:rPr>
          <w:rStyle w:val="Strong"/>
          <w:rFonts w:cs="Times New Roman"/>
          <w:b w:val="0"/>
          <w:sz w:val="23"/>
          <w:szCs w:val="23"/>
          <w:shd w:val="clear" w:color="auto" w:fill="FFFFFF"/>
        </w:rPr>
        <w:t>.2025</w:t>
      </w:r>
      <w:r w:rsidR="00572647" w:rsidRPr="001D487A">
        <w:rPr>
          <w:rStyle w:val="Strong"/>
          <w:rFonts w:cs="Times New Roman"/>
          <w:b w:val="0"/>
          <w:sz w:val="23"/>
          <w:szCs w:val="23"/>
          <w:shd w:val="clear" w:color="auto" w:fill="FFFFFF"/>
        </w:rPr>
        <w:t xml:space="preserve"> </w:t>
      </w:r>
      <w:r w:rsidRPr="001D487A">
        <w:rPr>
          <w:rStyle w:val="Strong"/>
          <w:rFonts w:cs="Times New Roman"/>
          <w:b w:val="0"/>
          <w:sz w:val="23"/>
          <w:szCs w:val="23"/>
          <w:shd w:val="clear" w:color="auto" w:fill="FFFFFF"/>
        </w:rPr>
        <w:t xml:space="preserve">al </w:t>
      </w:r>
      <w:r w:rsidR="00DC508D" w:rsidRPr="001D487A">
        <w:rPr>
          <w:rFonts w:cs="Times New Roman"/>
          <w:sz w:val="23"/>
          <w:szCs w:val="23"/>
          <w:shd w:val="clear" w:color="auto" w:fill="FFFFFF"/>
        </w:rPr>
        <w:t>v</w:t>
      </w:r>
      <w:r w:rsidRPr="001D487A">
        <w:rPr>
          <w:rFonts w:cs="Times New Roman"/>
          <w:sz w:val="23"/>
          <w:szCs w:val="23"/>
          <w:shd w:val="clear" w:color="auto" w:fill="FFFFFF"/>
        </w:rPr>
        <w:t>iceprimar</w:t>
      </w:r>
      <w:r w:rsidR="001F347E" w:rsidRPr="001D487A">
        <w:rPr>
          <w:rFonts w:cs="Times New Roman"/>
          <w:sz w:val="23"/>
          <w:szCs w:val="23"/>
          <w:shd w:val="clear" w:color="auto" w:fill="FFFFFF"/>
        </w:rPr>
        <w:t>ului municipiului Sfântu Gheorghe dl.</w:t>
      </w:r>
      <w:r w:rsidRPr="001D487A">
        <w:rPr>
          <w:rFonts w:cs="Times New Roman"/>
          <w:sz w:val="23"/>
          <w:szCs w:val="23"/>
          <w:shd w:val="clear" w:color="auto" w:fill="FFFFFF"/>
        </w:rPr>
        <w:t xml:space="preserve"> Toth-Birtan Csaba;</w:t>
      </w:r>
    </w:p>
    <w:p w:rsidR="00061EC6" w:rsidRPr="001D487A" w:rsidRDefault="004C4873" w:rsidP="00AF1EE0">
      <w:pPr>
        <w:spacing w:line="240" w:lineRule="auto"/>
        <w:rPr>
          <w:rFonts w:cs="Times New Roman"/>
          <w:sz w:val="23"/>
          <w:szCs w:val="23"/>
          <w:shd w:val="clear" w:color="auto" w:fill="FFFFFF"/>
        </w:rPr>
      </w:pPr>
      <w:r w:rsidRPr="001D487A">
        <w:rPr>
          <w:rFonts w:cs="Times New Roman"/>
          <w:sz w:val="23"/>
          <w:szCs w:val="23"/>
          <w:shd w:val="clear" w:color="auto" w:fill="FFFFFF"/>
        </w:rPr>
        <w:tab/>
      </w:r>
      <w:r w:rsidR="00061EC6" w:rsidRPr="001D487A">
        <w:rPr>
          <w:rFonts w:cs="Times New Roman"/>
          <w:sz w:val="23"/>
          <w:szCs w:val="23"/>
          <w:shd w:val="clear" w:color="auto" w:fill="FFFFFF"/>
        </w:rPr>
        <w:t>Având în vede</w:t>
      </w:r>
      <w:r w:rsidR="00200041" w:rsidRPr="001D487A">
        <w:rPr>
          <w:rFonts w:cs="Times New Roman"/>
          <w:sz w:val="23"/>
          <w:szCs w:val="23"/>
          <w:shd w:val="clear" w:color="auto" w:fill="FFFFFF"/>
        </w:rPr>
        <w:t xml:space="preserve">re Raportul de specialitate nr. </w:t>
      </w:r>
      <w:r w:rsidR="00651D9B" w:rsidRPr="001D487A">
        <w:rPr>
          <w:rStyle w:val="Strong"/>
          <w:rFonts w:cs="Times New Roman"/>
          <w:b w:val="0"/>
          <w:sz w:val="23"/>
          <w:szCs w:val="23"/>
          <w:shd w:val="clear" w:color="auto" w:fill="FFFFFF"/>
        </w:rPr>
        <w:t>44998</w:t>
      </w:r>
      <w:r w:rsidR="00B23768" w:rsidRPr="001D487A">
        <w:rPr>
          <w:rStyle w:val="Strong"/>
          <w:rFonts w:cs="Times New Roman"/>
          <w:b w:val="0"/>
          <w:sz w:val="23"/>
          <w:szCs w:val="23"/>
          <w:shd w:val="clear" w:color="auto" w:fill="FFFFFF"/>
        </w:rPr>
        <w:t>/24.07</w:t>
      </w:r>
      <w:r w:rsidR="00F701B5" w:rsidRPr="001D487A">
        <w:rPr>
          <w:rStyle w:val="Strong"/>
          <w:rFonts w:cs="Times New Roman"/>
          <w:b w:val="0"/>
          <w:sz w:val="23"/>
          <w:szCs w:val="23"/>
          <w:shd w:val="clear" w:color="auto" w:fill="FFFFFF"/>
        </w:rPr>
        <w:t xml:space="preserve">.2025 </w:t>
      </w:r>
      <w:r w:rsidR="00061EC6" w:rsidRPr="001D487A">
        <w:rPr>
          <w:rFonts w:cs="Times New Roman"/>
          <w:sz w:val="23"/>
          <w:szCs w:val="23"/>
          <w:shd w:val="clear" w:color="auto" w:fill="FFFFFF"/>
        </w:rPr>
        <w:t xml:space="preserve">al Compartimentului </w:t>
      </w:r>
      <w:r w:rsidR="00572647" w:rsidRPr="001D487A">
        <w:rPr>
          <w:rFonts w:cs="Times New Roman"/>
          <w:sz w:val="23"/>
          <w:szCs w:val="23"/>
          <w:shd w:val="clear" w:color="auto" w:fill="FFFFFF"/>
        </w:rPr>
        <w:t>pentru monitorizare societăți c</w:t>
      </w:r>
      <w:r w:rsidR="00061EC6" w:rsidRPr="001D487A">
        <w:rPr>
          <w:rFonts w:cs="Times New Roman"/>
          <w:sz w:val="23"/>
          <w:szCs w:val="23"/>
          <w:shd w:val="clear" w:color="auto" w:fill="FFFFFF"/>
        </w:rPr>
        <w:t>omerciale din cadrul Primăriei municipiului Sfântu Gheorghe;</w:t>
      </w:r>
    </w:p>
    <w:p w:rsidR="00707D68" w:rsidRPr="001D487A" w:rsidRDefault="007E69B1" w:rsidP="00AF1EE0">
      <w:pPr>
        <w:spacing w:line="240" w:lineRule="auto"/>
        <w:ind w:firstLine="708"/>
        <w:rPr>
          <w:rFonts w:cs="Times New Roman"/>
          <w:sz w:val="23"/>
          <w:szCs w:val="23"/>
          <w:shd w:val="clear" w:color="auto" w:fill="FFFFFF"/>
        </w:rPr>
      </w:pPr>
      <w:r>
        <w:rPr>
          <w:rFonts w:cs="Times New Roman"/>
          <w:sz w:val="23"/>
          <w:szCs w:val="23"/>
          <w:shd w:val="clear" w:color="auto" w:fill="FFFFFF"/>
        </w:rPr>
        <w:t>Având în vedere Procesul-verbal</w:t>
      </w:r>
      <w:r w:rsidR="00707D68" w:rsidRPr="001D487A">
        <w:rPr>
          <w:rFonts w:cs="Times New Roman"/>
          <w:sz w:val="23"/>
          <w:szCs w:val="23"/>
          <w:shd w:val="clear" w:color="auto" w:fill="FFFFFF"/>
        </w:rPr>
        <w:t xml:space="preserve"> de recepție la terminarea lucrărilor nr. 33457/02.06.2025 privind execuția lucrărilor de construcții aferente construcției ”Modernizarea transportul în comun prin construirea unui depou pentru vehicule de transport public, categoria de importanță C, clasa de importanță III” Câmpul Frumos nr. FN, județul Covasna;</w:t>
      </w:r>
    </w:p>
    <w:p w:rsidR="0074350B" w:rsidRPr="001D487A" w:rsidRDefault="001B01A3" w:rsidP="00AF1EE0">
      <w:pPr>
        <w:spacing w:line="240" w:lineRule="auto"/>
        <w:ind w:firstLine="708"/>
        <w:rPr>
          <w:rFonts w:cs="Times New Roman"/>
          <w:sz w:val="23"/>
          <w:szCs w:val="23"/>
          <w:shd w:val="clear" w:color="auto" w:fill="FFFFFF"/>
        </w:rPr>
      </w:pPr>
      <w:r w:rsidRPr="001D487A">
        <w:rPr>
          <w:rFonts w:cs="Times New Roman"/>
          <w:sz w:val="23"/>
          <w:szCs w:val="23"/>
          <w:shd w:val="clear" w:color="auto" w:fill="FFFFFF"/>
        </w:rPr>
        <w:t>Având î</w:t>
      </w:r>
      <w:r w:rsidR="0074350B" w:rsidRPr="001D487A">
        <w:rPr>
          <w:rFonts w:cs="Times New Roman"/>
          <w:sz w:val="23"/>
          <w:szCs w:val="23"/>
          <w:shd w:val="clear" w:color="auto" w:fill="FFFFFF"/>
        </w:rPr>
        <w:t>n vedere prevederile HCL nr. 92</w:t>
      </w:r>
      <w:r w:rsidRPr="001D487A">
        <w:rPr>
          <w:rFonts w:cs="Times New Roman"/>
          <w:sz w:val="23"/>
          <w:szCs w:val="23"/>
          <w:shd w:val="clear" w:color="auto" w:fill="FFFFFF"/>
        </w:rPr>
        <w:t>/2019 privind aprobarea Studiu</w:t>
      </w:r>
      <w:r w:rsidR="0074350B" w:rsidRPr="001D487A">
        <w:rPr>
          <w:rFonts w:cs="Times New Roman"/>
          <w:sz w:val="23"/>
          <w:szCs w:val="23"/>
          <w:shd w:val="clear" w:color="auto" w:fill="FFFFFF"/>
        </w:rPr>
        <w:t>l</w:t>
      </w:r>
      <w:r w:rsidRPr="001D487A">
        <w:rPr>
          <w:rFonts w:cs="Times New Roman"/>
          <w:sz w:val="23"/>
          <w:szCs w:val="23"/>
          <w:shd w:val="clear" w:color="auto" w:fill="FFFFFF"/>
        </w:rPr>
        <w:t xml:space="preserve"> de</w:t>
      </w:r>
      <w:r w:rsidR="0074350B" w:rsidRPr="001D487A">
        <w:rPr>
          <w:rFonts w:cs="Times New Roman"/>
          <w:sz w:val="23"/>
          <w:szCs w:val="23"/>
          <w:shd w:val="clear" w:color="auto" w:fill="FFFFFF"/>
        </w:rPr>
        <w:t xml:space="preserve"> Fezabilitate pentru obiectivul</w:t>
      </w:r>
      <w:r w:rsidRPr="001D487A">
        <w:rPr>
          <w:rFonts w:cs="Times New Roman"/>
          <w:sz w:val="23"/>
          <w:szCs w:val="23"/>
          <w:shd w:val="clear" w:color="auto" w:fill="FFFFFF"/>
        </w:rPr>
        <w:t xml:space="preserve"> </w:t>
      </w:r>
      <w:r w:rsidR="0074350B" w:rsidRPr="001D487A">
        <w:rPr>
          <w:rFonts w:cs="Times New Roman"/>
          <w:sz w:val="23"/>
          <w:szCs w:val="23"/>
          <w:shd w:val="clear" w:color="auto" w:fill="FFFFFF"/>
        </w:rPr>
        <w:t>de investiții</w:t>
      </w:r>
      <w:r w:rsidR="000C6CBB" w:rsidRPr="001D487A">
        <w:rPr>
          <w:rFonts w:cs="Times New Roman"/>
          <w:sz w:val="23"/>
          <w:szCs w:val="23"/>
          <w:shd w:val="clear" w:color="auto" w:fill="FFFFFF"/>
        </w:rPr>
        <w:t xml:space="preserve"> ”Modernizarea transportul în comun prin construirea unui depou pentru vehicule de transport public”;</w:t>
      </w:r>
    </w:p>
    <w:p w:rsidR="00B23768" w:rsidRPr="001D487A" w:rsidRDefault="004C4873" w:rsidP="00AF1EE0">
      <w:pPr>
        <w:spacing w:line="240" w:lineRule="auto"/>
        <w:ind w:firstLine="708"/>
        <w:rPr>
          <w:rFonts w:cs="Times New Roman"/>
          <w:sz w:val="23"/>
          <w:szCs w:val="23"/>
          <w:shd w:val="clear" w:color="auto" w:fill="FFFFFF"/>
        </w:rPr>
      </w:pPr>
      <w:r w:rsidRPr="001D487A">
        <w:rPr>
          <w:rFonts w:cs="Times New Roman"/>
          <w:sz w:val="23"/>
          <w:szCs w:val="23"/>
          <w:shd w:val="clear" w:color="auto" w:fill="FFFFFF"/>
        </w:rPr>
        <w:t>Având în vedere prevederile Contractului de delegare nr. 7762</w:t>
      </w:r>
      <w:bookmarkStart w:id="0" w:name="_GoBack"/>
      <w:bookmarkEnd w:id="0"/>
      <w:r w:rsidRPr="001D487A">
        <w:rPr>
          <w:rFonts w:cs="Times New Roman"/>
          <w:sz w:val="23"/>
          <w:szCs w:val="23"/>
          <w:shd w:val="clear" w:color="auto" w:fill="FFFFFF"/>
        </w:rPr>
        <w:t>8/2019 a gestiunii serviciului de transport public local de călători prin curse regulate în municipiul Sfântu Gheorghe, încheiat între Municipiul Sfântu Gheorghe și MULTI-TRANS S.A. Sfântu Gheorghe;</w:t>
      </w:r>
    </w:p>
    <w:p w:rsidR="00DC508D" w:rsidRPr="001D487A" w:rsidRDefault="0078470E" w:rsidP="00AF1EE0">
      <w:pPr>
        <w:spacing w:line="240" w:lineRule="auto"/>
        <w:ind w:firstLine="708"/>
        <w:rPr>
          <w:rFonts w:eastAsia="Calibri" w:cs="Times New Roman"/>
          <w:sz w:val="23"/>
          <w:szCs w:val="23"/>
        </w:rPr>
      </w:pPr>
      <w:r w:rsidRPr="001D487A">
        <w:rPr>
          <w:rFonts w:eastAsia="Calibri" w:cs="Times New Roman"/>
          <w:sz w:val="23"/>
          <w:szCs w:val="23"/>
        </w:rPr>
        <w:t>Având în vedere referatele Comisiilor de specialitate ale Consiliului Local al Municipiului Sfântu Gheorghe;</w:t>
      </w:r>
    </w:p>
    <w:p w:rsidR="005D40B1" w:rsidRPr="001D487A" w:rsidRDefault="005D40B1" w:rsidP="00AF1EE0">
      <w:pPr>
        <w:spacing w:line="240" w:lineRule="auto"/>
        <w:ind w:firstLine="708"/>
        <w:rPr>
          <w:rFonts w:cs="Times New Roman"/>
          <w:sz w:val="23"/>
          <w:szCs w:val="23"/>
          <w:shd w:val="clear" w:color="auto" w:fill="FFFFFF"/>
        </w:rPr>
      </w:pPr>
      <w:r w:rsidRPr="001D487A">
        <w:rPr>
          <w:rFonts w:cs="Times New Roman"/>
          <w:sz w:val="23"/>
          <w:szCs w:val="23"/>
          <w:shd w:val="clear" w:color="auto" w:fill="FFFFFF"/>
        </w:rPr>
        <w:t xml:space="preserve">Având în vedere prevederile Legii nr. 51/2006 a serviciilor comunitare de </w:t>
      </w:r>
      <w:r w:rsidR="004E594D" w:rsidRPr="001D487A">
        <w:rPr>
          <w:rFonts w:cs="Times New Roman"/>
          <w:sz w:val="23"/>
          <w:szCs w:val="23"/>
          <w:shd w:val="clear" w:color="auto" w:fill="FFFFFF"/>
        </w:rPr>
        <w:t>utilități</w:t>
      </w:r>
      <w:r w:rsidRPr="001D487A">
        <w:rPr>
          <w:rFonts w:cs="Times New Roman"/>
          <w:sz w:val="23"/>
          <w:szCs w:val="23"/>
          <w:shd w:val="clear" w:color="auto" w:fill="FFFFFF"/>
        </w:rPr>
        <w:t xml:space="preserve"> publice, republicată, cu modificările și completările ulterioare;</w:t>
      </w:r>
    </w:p>
    <w:p w:rsidR="00FA303D" w:rsidRPr="001D487A" w:rsidRDefault="00FA303D" w:rsidP="00AF1EE0">
      <w:pPr>
        <w:spacing w:line="240" w:lineRule="auto"/>
        <w:ind w:firstLine="720"/>
        <w:rPr>
          <w:rFonts w:cs="Times New Roman"/>
          <w:sz w:val="23"/>
          <w:szCs w:val="23"/>
        </w:rPr>
      </w:pPr>
      <w:r w:rsidRPr="001D487A">
        <w:rPr>
          <w:rFonts w:cs="Times New Roman"/>
          <w:sz w:val="23"/>
          <w:szCs w:val="23"/>
        </w:rPr>
        <w:t>Având în vedere parcurgerea procedurii prevăzute la art. 7 alin. (13) din Legea nr. 52/2003 privind transparența decizională în administrația publică, republicată, cu modificările ulterioare;</w:t>
      </w:r>
    </w:p>
    <w:p w:rsidR="00FA303D" w:rsidRPr="001D487A" w:rsidRDefault="00FA303D" w:rsidP="00AF1EE0">
      <w:pPr>
        <w:spacing w:line="240" w:lineRule="auto"/>
        <w:ind w:firstLine="720"/>
        <w:rPr>
          <w:rFonts w:cs="Times New Roman"/>
          <w:sz w:val="23"/>
          <w:szCs w:val="23"/>
        </w:rPr>
      </w:pPr>
      <w:r w:rsidRPr="001D487A">
        <w:rPr>
          <w:rFonts w:cs="Times New Roman"/>
          <w:sz w:val="23"/>
          <w:szCs w:val="23"/>
        </w:rPr>
        <w:t xml:space="preserve">Procedura de urgență este justificată de necesitatea  îmbunătățirii serviciului de transport public local de călători  prin curse regulate în municipiul Sfântu Gheorghe, executat în baza Contractului de delegare nr. 77628/2019.  </w:t>
      </w:r>
    </w:p>
    <w:p w:rsidR="004C4873" w:rsidRPr="001D487A" w:rsidRDefault="004C4873" w:rsidP="00AF1EE0">
      <w:pPr>
        <w:spacing w:line="240" w:lineRule="auto"/>
        <w:ind w:firstLine="720"/>
        <w:rPr>
          <w:rFonts w:cs="Times New Roman"/>
          <w:sz w:val="23"/>
          <w:szCs w:val="23"/>
          <w:shd w:val="clear" w:color="auto" w:fill="FFFFFF"/>
        </w:rPr>
      </w:pPr>
      <w:r w:rsidRPr="001D487A">
        <w:rPr>
          <w:rFonts w:cs="Times New Roman"/>
          <w:sz w:val="23"/>
          <w:szCs w:val="23"/>
          <w:shd w:val="clear" w:color="auto" w:fill="FFFFFF"/>
        </w:rPr>
        <w:t>În conformitate cu</w:t>
      </w:r>
      <w:r w:rsidR="00B453FA" w:rsidRPr="001D487A">
        <w:rPr>
          <w:rFonts w:cs="Times New Roman"/>
          <w:sz w:val="23"/>
          <w:szCs w:val="23"/>
          <w:shd w:val="clear" w:color="auto" w:fill="FFFFFF"/>
        </w:rPr>
        <w:t xml:space="preserve"> prevederile </w:t>
      </w:r>
      <w:r w:rsidRPr="001D487A">
        <w:rPr>
          <w:rFonts w:cs="Times New Roman"/>
          <w:sz w:val="23"/>
          <w:szCs w:val="23"/>
          <w:shd w:val="clear" w:color="auto" w:fill="FFFFFF"/>
        </w:rPr>
        <w:t xml:space="preserve">art. 129 alin. (2) lit. d și alin. (7) </w:t>
      </w:r>
      <w:r w:rsidR="00B453FA" w:rsidRPr="001D487A">
        <w:rPr>
          <w:rFonts w:cs="Times New Roman"/>
          <w:sz w:val="23"/>
          <w:szCs w:val="23"/>
          <w:shd w:val="clear" w:color="auto" w:fill="FFFFFF"/>
        </w:rPr>
        <w:t xml:space="preserve">lit. s din OUG </w:t>
      </w:r>
      <w:r w:rsidRPr="001D487A">
        <w:rPr>
          <w:rFonts w:cs="Times New Roman"/>
          <w:sz w:val="23"/>
          <w:szCs w:val="23"/>
          <w:shd w:val="clear" w:color="auto" w:fill="FFFFFF"/>
        </w:rPr>
        <w:t>nr. 57/2019 privind Codul administrativ</w:t>
      </w:r>
      <w:r w:rsidR="00B453FA" w:rsidRPr="001D487A">
        <w:rPr>
          <w:rFonts w:cs="Times New Roman"/>
          <w:sz w:val="23"/>
          <w:szCs w:val="23"/>
          <w:shd w:val="clear" w:color="auto" w:fill="FFFFFF"/>
        </w:rPr>
        <w:t>, cu modificările și completările ulterioare</w:t>
      </w:r>
      <w:r w:rsidRPr="001D487A">
        <w:rPr>
          <w:rFonts w:cs="Times New Roman"/>
          <w:sz w:val="23"/>
          <w:szCs w:val="23"/>
          <w:shd w:val="clear" w:color="auto" w:fill="FFFFFF"/>
        </w:rPr>
        <w:t>;</w:t>
      </w:r>
    </w:p>
    <w:p w:rsidR="004C4873" w:rsidRPr="001D487A" w:rsidRDefault="00B453FA" w:rsidP="00AF1EE0">
      <w:pPr>
        <w:spacing w:line="240" w:lineRule="auto"/>
        <w:ind w:firstLine="720"/>
        <w:rPr>
          <w:rFonts w:cs="Times New Roman"/>
          <w:sz w:val="23"/>
          <w:szCs w:val="23"/>
          <w:shd w:val="clear" w:color="auto" w:fill="FFFFFF"/>
        </w:rPr>
      </w:pPr>
      <w:r w:rsidRPr="001D487A">
        <w:rPr>
          <w:rFonts w:cs="Times New Roman"/>
          <w:sz w:val="23"/>
          <w:szCs w:val="23"/>
          <w:shd w:val="clear" w:color="auto" w:fill="FFFFFF"/>
        </w:rPr>
        <w:t xml:space="preserve">În temeiul </w:t>
      </w:r>
      <w:r w:rsidR="004C4873" w:rsidRPr="001D487A">
        <w:rPr>
          <w:rFonts w:cs="Times New Roman"/>
          <w:sz w:val="23"/>
          <w:szCs w:val="23"/>
          <w:shd w:val="clear" w:color="auto" w:fill="FFFFFF"/>
        </w:rPr>
        <w:t xml:space="preserve">art. 139 alin. (3) lit. f </w:t>
      </w:r>
      <w:r w:rsidRPr="001D487A">
        <w:rPr>
          <w:rFonts w:cs="Times New Roman"/>
          <w:sz w:val="23"/>
          <w:szCs w:val="23"/>
          <w:shd w:val="clear" w:color="auto" w:fill="FFFFFF"/>
        </w:rPr>
        <w:t xml:space="preserve"> și 196 alin. (1) lit. a din OUG nr. 57/2019 </w:t>
      </w:r>
      <w:r w:rsidR="004C4873" w:rsidRPr="001D487A">
        <w:rPr>
          <w:rFonts w:cs="Times New Roman"/>
          <w:sz w:val="23"/>
          <w:szCs w:val="23"/>
          <w:shd w:val="clear" w:color="auto" w:fill="FFFFFF"/>
        </w:rPr>
        <w:t>privind Codul administrativ, cu modificările și completările ulterioare;</w:t>
      </w:r>
    </w:p>
    <w:p w:rsidR="004C4873" w:rsidRPr="001D487A" w:rsidRDefault="004C4873" w:rsidP="00AF1EE0">
      <w:pPr>
        <w:spacing w:line="240" w:lineRule="auto"/>
        <w:ind w:firstLine="720"/>
        <w:jc w:val="center"/>
        <w:rPr>
          <w:rFonts w:cs="Times New Roman"/>
          <w:b/>
          <w:sz w:val="23"/>
          <w:szCs w:val="23"/>
        </w:rPr>
      </w:pPr>
    </w:p>
    <w:p w:rsidR="004C4873" w:rsidRPr="001D487A" w:rsidRDefault="004C4873" w:rsidP="00AF1EE0">
      <w:pPr>
        <w:spacing w:line="240" w:lineRule="auto"/>
        <w:jc w:val="center"/>
        <w:rPr>
          <w:rFonts w:cs="Times New Roman"/>
          <w:b/>
          <w:sz w:val="23"/>
          <w:szCs w:val="23"/>
        </w:rPr>
      </w:pPr>
      <w:r w:rsidRPr="001D487A">
        <w:rPr>
          <w:rFonts w:cs="Times New Roman"/>
          <w:b/>
          <w:sz w:val="23"/>
          <w:szCs w:val="23"/>
        </w:rPr>
        <w:t>HOTĂRĂŞTE</w:t>
      </w:r>
    </w:p>
    <w:p w:rsidR="002428B0" w:rsidRPr="001D487A" w:rsidRDefault="002428B0" w:rsidP="00AF1EE0">
      <w:pPr>
        <w:shd w:val="clear" w:color="auto" w:fill="FFFFFF"/>
        <w:spacing w:line="240" w:lineRule="auto"/>
        <w:rPr>
          <w:rFonts w:cs="Times New Roman"/>
          <w:sz w:val="23"/>
          <w:szCs w:val="23"/>
        </w:rPr>
      </w:pPr>
    </w:p>
    <w:p w:rsidR="004C4873" w:rsidRPr="001D487A" w:rsidRDefault="006D2537" w:rsidP="00AF1EE0">
      <w:pPr>
        <w:autoSpaceDE w:val="0"/>
        <w:autoSpaceDN w:val="0"/>
        <w:adjustRightInd w:val="0"/>
        <w:spacing w:line="240" w:lineRule="auto"/>
        <w:ind w:firstLine="539"/>
        <w:rPr>
          <w:rFonts w:eastAsia="Times New Roman" w:cs="Times New Roman"/>
          <w:sz w:val="23"/>
          <w:szCs w:val="23"/>
        </w:rPr>
      </w:pPr>
      <w:r w:rsidRPr="001D487A">
        <w:rPr>
          <w:rFonts w:cs="Times New Roman"/>
          <w:b/>
          <w:sz w:val="23"/>
          <w:szCs w:val="23"/>
        </w:rPr>
        <w:t>A</w:t>
      </w:r>
      <w:r w:rsidR="00B64FBF" w:rsidRPr="001D487A">
        <w:rPr>
          <w:rFonts w:cs="Times New Roman"/>
          <w:b/>
          <w:sz w:val="23"/>
          <w:szCs w:val="23"/>
        </w:rPr>
        <w:t>RT. 1</w:t>
      </w:r>
      <w:r w:rsidRPr="001D487A">
        <w:rPr>
          <w:rFonts w:cs="Times New Roman"/>
          <w:b/>
          <w:sz w:val="23"/>
          <w:szCs w:val="23"/>
        </w:rPr>
        <w:t>.</w:t>
      </w:r>
      <w:r w:rsidR="004C4873" w:rsidRPr="001D487A">
        <w:rPr>
          <w:rFonts w:cs="Times New Roman"/>
          <w:b/>
          <w:sz w:val="23"/>
          <w:szCs w:val="23"/>
        </w:rPr>
        <w:t xml:space="preserve"> - </w:t>
      </w:r>
      <w:r w:rsidR="004C4873" w:rsidRPr="001D487A">
        <w:rPr>
          <w:rFonts w:cs="Times New Roman"/>
          <w:sz w:val="23"/>
          <w:szCs w:val="23"/>
        </w:rPr>
        <w:t>Se aprobă modificarea</w:t>
      </w:r>
      <w:r w:rsidR="00255D8E" w:rsidRPr="001D487A">
        <w:rPr>
          <w:rFonts w:cs="Times New Roman"/>
          <w:sz w:val="23"/>
          <w:szCs w:val="23"/>
        </w:rPr>
        <w:t xml:space="preserve"> și completarea</w:t>
      </w:r>
      <w:r w:rsidR="004C4873" w:rsidRPr="001D487A">
        <w:rPr>
          <w:rFonts w:cs="Times New Roman"/>
          <w:sz w:val="23"/>
          <w:szCs w:val="23"/>
        </w:rPr>
        <w:t xml:space="preserve"> Contractului de delegare nr. 77628/2019 a gestiunii serviciului de transport public local de călători prin curse regulate în municipiul Sfântu Gheo</w:t>
      </w:r>
      <w:r w:rsidR="00532B03" w:rsidRPr="001D487A">
        <w:rPr>
          <w:rFonts w:cs="Times New Roman"/>
          <w:sz w:val="23"/>
          <w:szCs w:val="23"/>
        </w:rPr>
        <w:t>rghe, încheiat între Consiliul L</w:t>
      </w:r>
      <w:r w:rsidR="004C4873" w:rsidRPr="001D487A">
        <w:rPr>
          <w:rFonts w:cs="Times New Roman"/>
          <w:sz w:val="23"/>
          <w:szCs w:val="23"/>
        </w:rPr>
        <w:t>ocal al Mun</w:t>
      </w:r>
      <w:r w:rsidR="00532B03" w:rsidRPr="001D487A">
        <w:rPr>
          <w:rFonts w:cs="Times New Roman"/>
          <w:sz w:val="23"/>
          <w:szCs w:val="23"/>
        </w:rPr>
        <w:t xml:space="preserve">icipiului Sfântu Gheorghe și </w:t>
      </w:r>
      <w:proofErr w:type="spellStart"/>
      <w:r w:rsidR="00532B03" w:rsidRPr="001D487A">
        <w:rPr>
          <w:rFonts w:cs="Times New Roman"/>
          <w:sz w:val="23"/>
          <w:szCs w:val="23"/>
        </w:rPr>
        <w:t>Multi</w:t>
      </w:r>
      <w:proofErr w:type="spellEnd"/>
      <w:r w:rsidR="00532B03" w:rsidRPr="001D487A">
        <w:rPr>
          <w:rFonts w:cs="Times New Roman"/>
          <w:sz w:val="23"/>
          <w:szCs w:val="23"/>
        </w:rPr>
        <w:t>-Trans SA</w:t>
      </w:r>
      <w:r w:rsidR="004C4873" w:rsidRPr="001D487A">
        <w:rPr>
          <w:rFonts w:cs="Times New Roman"/>
          <w:sz w:val="23"/>
          <w:szCs w:val="23"/>
        </w:rPr>
        <w:t xml:space="preserve">, </w:t>
      </w:r>
      <w:r w:rsidR="004C4873" w:rsidRPr="001D487A">
        <w:rPr>
          <w:rFonts w:cs="Times New Roman"/>
          <w:b/>
          <w:sz w:val="23"/>
          <w:szCs w:val="23"/>
        </w:rPr>
        <w:t xml:space="preserve"> </w:t>
      </w:r>
      <w:r w:rsidR="004C4873" w:rsidRPr="001D487A">
        <w:rPr>
          <w:rFonts w:cs="Times New Roman"/>
          <w:sz w:val="23"/>
          <w:szCs w:val="23"/>
        </w:rPr>
        <w:t>potrivit prevederilor proiectului Act</w:t>
      </w:r>
      <w:r w:rsidR="00255D8E" w:rsidRPr="001D487A">
        <w:rPr>
          <w:rFonts w:cs="Times New Roman"/>
          <w:sz w:val="23"/>
          <w:szCs w:val="23"/>
        </w:rPr>
        <w:t>ului adițional nr. 14</w:t>
      </w:r>
      <w:r w:rsidR="00B64FBF" w:rsidRPr="001D487A">
        <w:rPr>
          <w:rFonts w:cs="Times New Roman"/>
          <w:sz w:val="23"/>
          <w:szCs w:val="23"/>
        </w:rPr>
        <w:t>/2025, anexa</w:t>
      </w:r>
      <w:r w:rsidR="004C4873" w:rsidRPr="001D487A">
        <w:rPr>
          <w:rFonts w:cs="Times New Roman"/>
          <w:sz w:val="23"/>
          <w:szCs w:val="23"/>
        </w:rPr>
        <w:t xml:space="preserve"> la prezenta hotărâre din care face parte integrantă.</w:t>
      </w:r>
    </w:p>
    <w:p w:rsidR="004C4873" w:rsidRPr="001D487A" w:rsidRDefault="00B64FBF" w:rsidP="00AF1EE0">
      <w:pPr>
        <w:spacing w:line="240" w:lineRule="auto"/>
        <w:ind w:firstLine="539"/>
        <w:rPr>
          <w:rFonts w:cs="Times New Roman"/>
          <w:sz w:val="23"/>
          <w:szCs w:val="23"/>
        </w:rPr>
      </w:pPr>
      <w:r w:rsidRPr="001D487A">
        <w:rPr>
          <w:rFonts w:cs="Times New Roman"/>
          <w:b/>
          <w:sz w:val="23"/>
          <w:szCs w:val="23"/>
        </w:rPr>
        <w:t>ART. 2</w:t>
      </w:r>
      <w:r w:rsidR="004C4873" w:rsidRPr="001D487A">
        <w:rPr>
          <w:rFonts w:cs="Times New Roman"/>
          <w:b/>
          <w:sz w:val="23"/>
          <w:szCs w:val="23"/>
        </w:rPr>
        <w:t xml:space="preserve">. – </w:t>
      </w:r>
      <w:r w:rsidR="004C4873" w:rsidRPr="001D487A">
        <w:rPr>
          <w:rFonts w:cs="Times New Roman"/>
          <w:sz w:val="23"/>
          <w:szCs w:val="23"/>
        </w:rPr>
        <w:t>Cu semnarea Actului adițional se mandatează</w:t>
      </w:r>
      <w:r w:rsidR="004C4873" w:rsidRPr="001D487A">
        <w:rPr>
          <w:rFonts w:cs="Times New Roman"/>
          <w:b/>
          <w:sz w:val="23"/>
          <w:szCs w:val="23"/>
        </w:rPr>
        <w:t xml:space="preserve"> </w:t>
      </w:r>
      <w:r w:rsidR="00447996" w:rsidRPr="001D487A">
        <w:rPr>
          <w:rFonts w:cs="Times New Roman"/>
          <w:sz w:val="23"/>
          <w:szCs w:val="23"/>
        </w:rPr>
        <w:t>primarul m</w:t>
      </w:r>
      <w:r w:rsidR="004C4873" w:rsidRPr="001D487A">
        <w:rPr>
          <w:rFonts w:cs="Times New Roman"/>
          <w:sz w:val="23"/>
          <w:szCs w:val="23"/>
        </w:rPr>
        <w:t>unicipiului Sfântu Gheorghe, dl. Antal Árpád-András.</w:t>
      </w:r>
    </w:p>
    <w:p w:rsidR="004C4873" w:rsidRPr="001D487A" w:rsidRDefault="00B64FBF" w:rsidP="00AF1EE0">
      <w:pPr>
        <w:spacing w:line="240" w:lineRule="auto"/>
        <w:ind w:firstLine="539"/>
        <w:rPr>
          <w:rFonts w:cs="Times New Roman"/>
          <w:sz w:val="23"/>
          <w:szCs w:val="23"/>
          <w:shd w:val="clear" w:color="auto" w:fill="FFFFFF"/>
        </w:rPr>
      </w:pPr>
      <w:r w:rsidRPr="001D487A">
        <w:rPr>
          <w:rFonts w:cs="Times New Roman"/>
          <w:b/>
          <w:sz w:val="23"/>
          <w:szCs w:val="23"/>
        </w:rPr>
        <w:t>ART. 3</w:t>
      </w:r>
      <w:r w:rsidR="004C4873" w:rsidRPr="001D487A">
        <w:rPr>
          <w:rFonts w:cs="Times New Roman"/>
          <w:b/>
          <w:sz w:val="23"/>
          <w:szCs w:val="23"/>
        </w:rPr>
        <w:t>.</w:t>
      </w:r>
      <w:r w:rsidR="004C4873" w:rsidRPr="001D487A">
        <w:rPr>
          <w:rFonts w:cs="Times New Roman"/>
          <w:sz w:val="23"/>
          <w:szCs w:val="23"/>
        </w:rPr>
        <w:t xml:space="preserve"> – Cu executarea prevederilor prezentei hotărâri se încredințează </w:t>
      </w:r>
      <w:r w:rsidR="00C45C1B" w:rsidRPr="001D487A">
        <w:rPr>
          <w:rFonts w:cs="Times New Roman"/>
          <w:sz w:val="23"/>
          <w:szCs w:val="23"/>
        </w:rPr>
        <w:t xml:space="preserve">societatea </w:t>
      </w:r>
      <w:proofErr w:type="spellStart"/>
      <w:r w:rsidR="00C45C1B" w:rsidRPr="001D487A">
        <w:rPr>
          <w:rFonts w:cs="Times New Roman"/>
          <w:sz w:val="23"/>
          <w:szCs w:val="23"/>
        </w:rPr>
        <w:t>Multi</w:t>
      </w:r>
      <w:proofErr w:type="spellEnd"/>
      <w:r w:rsidR="00C45C1B" w:rsidRPr="001D487A">
        <w:rPr>
          <w:rFonts w:cs="Times New Roman"/>
          <w:sz w:val="23"/>
          <w:szCs w:val="23"/>
        </w:rPr>
        <w:t xml:space="preserve">-Trans SA, </w:t>
      </w:r>
      <w:r w:rsidR="004C4873" w:rsidRPr="001D487A">
        <w:rPr>
          <w:rFonts w:cs="Times New Roman"/>
          <w:sz w:val="23"/>
          <w:szCs w:val="23"/>
        </w:rPr>
        <w:t xml:space="preserve">Direcția </w:t>
      </w:r>
      <w:r w:rsidR="002D1CF8" w:rsidRPr="001D487A">
        <w:rPr>
          <w:rFonts w:cs="Times New Roman"/>
          <w:sz w:val="23"/>
          <w:szCs w:val="23"/>
        </w:rPr>
        <w:t>generală e</w:t>
      </w:r>
      <w:r w:rsidR="004C4873" w:rsidRPr="001D487A">
        <w:rPr>
          <w:rFonts w:cs="Times New Roman"/>
          <w:sz w:val="23"/>
          <w:szCs w:val="23"/>
        </w:rPr>
        <w:t xml:space="preserve">conomică și </w:t>
      </w:r>
      <w:r w:rsidR="002D1CF8" w:rsidRPr="001D487A">
        <w:rPr>
          <w:rFonts w:cs="Times New Roman"/>
          <w:sz w:val="23"/>
          <w:szCs w:val="23"/>
        </w:rPr>
        <w:t>fiscală</w:t>
      </w:r>
      <w:r w:rsidR="001C5FF5" w:rsidRPr="001D487A">
        <w:rPr>
          <w:rFonts w:cs="Times New Roman"/>
          <w:sz w:val="23"/>
          <w:szCs w:val="23"/>
        </w:rPr>
        <w:t xml:space="preserve"> și </w:t>
      </w:r>
      <w:r w:rsidR="00C45C1B" w:rsidRPr="001D487A">
        <w:rPr>
          <w:rFonts w:cs="Times New Roman"/>
          <w:sz w:val="23"/>
          <w:szCs w:val="23"/>
        </w:rPr>
        <w:t>Compartimentul pentru</w:t>
      </w:r>
      <w:r w:rsidR="004C4873" w:rsidRPr="001D487A">
        <w:rPr>
          <w:rFonts w:cs="Times New Roman"/>
          <w:sz w:val="23"/>
          <w:szCs w:val="23"/>
        </w:rPr>
        <w:t xml:space="preserve"> </w:t>
      </w:r>
      <w:r w:rsidR="002D1CF8" w:rsidRPr="001D487A">
        <w:rPr>
          <w:rFonts w:cs="Times New Roman"/>
          <w:sz w:val="23"/>
          <w:szCs w:val="23"/>
          <w:shd w:val="clear" w:color="auto" w:fill="FFFFFF"/>
        </w:rPr>
        <w:t>m</w:t>
      </w:r>
      <w:r w:rsidR="004C4873" w:rsidRPr="001D487A">
        <w:rPr>
          <w:rFonts w:cs="Times New Roman"/>
          <w:sz w:val="23"/>
          <w:szCs w:val="23"/>
          <w:shd w:val="clear" w:color="auto" w:fill="FFFFFF"/>
        </w:rPr>
        <w:t xml:space="preserve">onitorizare </w:t>
      </w:r>
      <w:r w:rsidR="002D1CF8" w:rsidRPr="001D487A">
        <w:rPr>
          <w:rFonts w:cs="Times New Roman"/>
          <w:sz w:val="23"/>
          <w:szCs w:val="23"/>
          <w:shd w:val="clear" w:color="auto" w:fill="FFFFFF"/>
        </w:rPr>
        <w:t>s</w:t>
      </w:r>
      <w:r w:rsidR="003C2AB5" w:rsidRPr="001D487A">
        <w:rPr>
          <w:rFonts w:cs="Times New Roman"/>
          <w:sz w:val="23"/>
          <w:szCs w:val="23"/>
          <w:shd w:val="clear" w:color="auto" w:fill="FFFFFF"/>
        </w:rPr>
        <w:t>ocietăți</w:t>
      </w:r>
      <w:r w:rsidR="002D1CF8" w:rsidRPr="001D487A">
        <w:rPr>
          <w:rFonts w:cs="Times New Roman"/>
          <w:sz w:val="23"/>
          <w:szCs w:val="23"/>
          <w:shd w:val="clear" w:color="auto" w:fill="FFFFFF"/>
        </w:rPr>
        <w:t xml:space="preserve"> c</w:t>
      </w:r>
      <w:r w:rsidR="003C2AB5" w:rsidRPr="001D487A">
        <w:rPr>
          <w:rFonts w:cs="Times New Roman"/>
          <w:sz w:val="23"/>
          <w:szCs w:val="23"/>
          <w:shd w:val="clear" w:color="auto" w:fill="FFFFFF"/>
        </w:rPr>
        <w:t>omerciale din cadrul Primăriei m</w:t>
      </w:r>
      <w:r w:rsidR="004C4873" w:rsidRPr="001D487A">
        <w:rPr>
          <w:rFonts w:cs="Times New Roman"/>
          <w:sz w:val="23"/>
          <w:szCs w:val="23"/>
          <w:shd w:val="clear" w:color="auto" w:fill="FFFFFF"/>
        </w:rPr>
        <w:t>unicipiului Sfântu Gheorghe.</w:t>
      </w:r>
    </w:p>
    <w:p w:rsidR="00457E56" w:rsidRPr="001D487A" w:rsidRDefault="00457E56" w:rsidP="00AF1EE0">
      <w:pPr>
        <w:spacing w:line="240" w:lineRule="auto"/>
        <w:ind w:firstLine="720"/>
        <w:rPr>
          <w:rFonts w:cs="Times New Roman"/>
          <w:sz w:val="23"/>
          <w:szCs w:val="23"/>
        </w:rPr>
      </w:pPr>
    </w:p>
    <w:p w:rsidR="00457E56" w:rsidRPr="001D487A" w:rsidRDefault="00DC508D" w:rsidP="00AF1EE0">
      <w:pPr>
        <w:spacing w:line="240" w:lineRule="auto"/>
        <w:ind w:firstLine="720"/>
        <w:rPr>
          <w:rFonts w:cs="Times New Roman"/>
          <w:b/>
          <w:sz w:val="23"/>
          <w:szCs w:val="23"/>
        </w:rPr>
      </w:pPr>
      <w:r w:rsidRPr="001D487A">
        <w:rPr>
          <w:rFonts w:cs="Times New Roman"/>
          <w:sz w:val="23"/>
          <w:szCs w:val="23"/>
        </w:rPr>
        <w:t xml:space="preserve">Sfântu Gheorghe, la </w:t>
      </w:r>
      <w:r w:rsidR="00EB36EB" w:rsidRPr="001D487A">
        <w:rPr>
          <w:rFonts w:cs="Times New Roman"/>
          <w:sz w:val="23"/>
          <w:szCs w:val="23"/>
        </w:rPr>
        <w:t>____________</w:t>
      </w:r>
      <w:r w:rsidR="00B64FBF" w:rsidRPr="001D487A">
        <w:rPr>
          <w:rFonts w:cs="Times New Roman"/>
          <w:sz w:val="23"/>
          <w:szCs w:val="23"/>
        </w:rPr>
        <w:t xml:space="preserve"> 2025</w:t>
      </w:r>
    </w:p>
    <w:p w:rsidR="00964FB0" w:rsidRPr="001D487A" w:rsidRDefault="00457E56" w:rsidP="00AF1EE0">
      <w:pPr>
        <w:spacing w:line="240" w:lineRule="auto"/>
        <w:outlineLvl w:val="4"/>
        <w:rPr>
          <w:rFonts w:cs="Times New Roman"/>
          <w:b/>
          <w:sz w:val="23"/>
          <w:szCs w:val="23"/>
        </w:rPr>
      </w:pPr>
      <w:r w:rsidRPr="001D487A">
        <w:rPr>
          <w:rFonts w:cs="Times New Roman"/>
          <w:b/>
          <w:sz w:val="23"/>
          <w:szCs w:val="23"/>
        </w:rPr>
        <w:tab/>
      </w:r>
    </w:p>
    <w:p w:rsidR="00ED27D5" w:rsidRPr="001D487A" w:rsidRDefault="00B64FBF" w:rsidP="00AF1EE0">
      <w:pPr>
        <w:spacing w:line="240" w:lineRule="auto"/>
        <w:jc w:val="left"/>
        <w:outlineLvl w:val="4"/>
        <w:rPr>
          <w:rFonts w:cs="Times New Roman"/>
          <w:b/>
          <w:sz w:val="23"/>
          <w:szCs w:val="23"/>
        </w:rPr>
      </w:pPr>
      <w:r w:rsidRPr="001D487A">
        <w:rPr>
          <w:rFonts w:cs="Times New Roman"/>
          <w:b/>
          <w:sz w:val="23"/>
          <w:szCs w:val="23"/>
        </w:rPr>
        <w:tab/>
      </w:r>
      <w:r w:rsidR="004C4873" w:rsidRPr="001D487A">
        <w:rPr>
          <w:rFonts w:cs="Times New Roman"/>
          <w:b/>
          <w:sz w:val="23"/>
          <w:szCs w:val="23"/>
        </w:rPr>
        <w:t xml:space="preserve">PREŞEDINTE DE ȘEDINȚĂ                                     </w:t>
      </w:r>
    </w:p>
    <w:p w:rsidR="004C4873" w:rsidRPr="001D487A" w:rsidRDefault="00ED27D5" w:rsidP="00AF1EE0">
      <w:pPr>
        <w:spacing w:line="240" w:lineRule="auto"/>
        <w:jc w:val="left"/>
        <w:outlineLvl w:val="4"/>
        <w:rPr>
          <w:rFonts w:cs="Times New Roman"/>
          <w:b/>
          <w:sz w:val="23"/>
          <w:szCs w:val="23"/>
          <w:lang w:eastAsia="ro-RO"/>
        </w:rPr>
      </w:pPr>
      <w:r w:rsidRPr="001D487A">
        <w:rPr>
          <w:rFonts w:cs="Times New Roman"/>
          <w:b/>
          <w:sz w:val="23"/>
          <w:szCs w:val="23"/>
          <w:lang w:eastAsia="ro-RO"/>
        </w:rPr>
        <w:tab/>
      </w:r>
      <w:r w:rsidRPr="001D487A">
        <w:rPr>
          <w:rFonts w:cs="Times New Roman"/>
          <w:b/>
          <w:sz w:val="23"/>
          <w:szCs w:val="23"/>
          <w:lang w:eastAsia="ro-RO"/>
        </w:rPr>
        <w:tab/>
      </w:r>
      <w:r w:rsidRPr="001D487A">
        <w:rPr>
          <w:rFonts w:cs="Times New Roman"/>
          <w:b/>
          <w:sz w:val="23"/>
          <w:szCs w:val="23"/>
          <w:lang w:eastAsia="ro-RO"/>
        </w:rPr>
        <w:tab/>
      </w:r>
      <w:r w:rsidRPr="001D487A">
        <w:rPr>
          <w:rFonts w:cs="Times New Roman"/>
          <w:b/>
          <w:sz w:val="23"/>
          <w:szCs w:val="23"/>
          <w:lang w:eastAsia="ro-RO"/>
        </w:rPr>
        <w:tab/>
      </w:r>
      <w:r w:rsidRPr="001D487A">
        <w:rPr>
          <w:rFonts w:cs="Times New Roman"/>
          <w:b/>
          <w:sz w:val="23"/>
          <w:szCs w:val="23"/>
          <w:lang w:eastAsia="ro-RO"/>
        </w:rPr>
        <w:tab/>
      </w:r>
      <w:r w:rsidR="004C4873" w:rsidRPr="001D487A">
        <w:rPr>
          <w:rFonts w:cs="Times New Roman"/>
          <w:b/>
          <w:sz w:val="23"/>
          <w:szCs w:val="23"/>
          <w:lang w:eastAsia="ro-RO"/>
        </w:rPr>
        <w:t xml:space="preserve"> </w:t>
      </w:r>
      <w:r w:rsidR="000B2202" w:rsidRPr="001D487A">
        <w:rPr>
          <w:rFonts w:cs="Times New Roman"/>
          <w:b/>
          <w:sz w:val="23"/>
          <w:szCs w:val="23"/>
          <w:lang w:eastAsia="ro-RO"/>
        </w:rPr>
        <w:t xml:space="preserve">           </w:t>
      </w:r>
      <w:r w:rsidR="004C4873" w:rsidRPr="001D487A">
        <w:rPr>
          <w:rFonts w:cs="Times New Roman"/>
          <w:b/>
          <w:sz w:val="23"/>
          <w:szCs w:val="23"/>
          <w:lang w:eastAsia="ro-RO"/>
        </w:rPr>
        <w:t>Avizat pe</w:t>
      </w:r>
      <w:r w:rsidR="00DC508D" w:rsidRPr="001D487A">
        <w:rPr>
          <w:rFonts w:cs="Times New Roman"/>
          <w:b/>
          <w:sz w:val="23"/>
          <w:szCs w:val="23"/>
          <w:lang w:eastAsia="ro-RO"/>
        </w:rPr>
        <w:t xml:space="preserve">ntru legalitate la data de </w:t>
      </w:r>
      <w:r w:rsidR="000B2202" w:rsidRPr="001D487A">
        <w:rPr>
          <w:rFonts w:cs="Times New Roman"/>
          <w:b/>
          <w:sz w:val="23"/>
          <w:szCs w:val="23"/>
          <w:lang w:eastAsia="ro-RO"/>
        </w:rPr>
        <w:t>___</w:t>
      </w:r>
      <w:r w:rsidR="00B64FBF" w:rsidRPr="001D487A">
        <w:rPr>
          <w:rFonts w:cs="Times New Roman"/>
          <w:b/>
          <w:sz w:val="23"/>
          <w:szCs w:val="23"/>
          <w:lang w:eastAsia="ro-RO"/>
        </w:rPr>
        <w:t>__2025</w:t>
      </w:r>
    </w:p>
    <w:p w:rsidR="004C4873" w:rsidRPr="001D487A" w:rsidRDefault="004C4873" w:rsidP="00AF1EE0">
      <w:pPr>
        <w:spacing w:line="240" w:lineRule="auto"/>
        <w:jc w:val="left"/>
        <w:rPr>
          <w:rFonts w:cs="Times New Roman"/>
          <w:b/>
          <w:sz w:val="23"/>
          <w:szCs w:val="23"/>
          <w:lang w:eastAsia="ro-RO"/>
        </w:rPr>
      </w:pPr>
      <w:r w:rsidRPr="001D487A">
        <w:rPr>
          <w:rFonts w:cs="Times New Roman"/>
          <w:b/>
          <w:sz w:val="23"/>
          <w:szCs w:val="23"/>
          <w:lang w:eastAsia="ro-RO"/>
        </w:rPr>
        <w:t xml:space="preserve">                                       </w:t>
      </w:r>
      <w:r w:rsidRPr="001D487A">
        <w:rPr>
          <w:rFonts w:cs="Times New Roman"/>
          <w:b/>
          <w:sz w:val="23"/>
          <w:szCs w:val="23"/>
          <w:lang w:eastAsia="ro-RO"/>
        </w:rPr>
        <w:tab/>
      </w:r>
      <w:r w:rsidRPr="001D487A">
        <w:rPr>
          <w:rFonts w:cs="Times New Roman"/>
          <w:b/>
          <w:sz w:val="23"/>
          <w:szCs w:val="23"/>
          <w:lang w:eastAsia="ro-RO"/>
        </w:rPr>
        <w:tab/>
      </w:r>
      <w:r w:rsidRPr="001D487A">
        <w:rPr>
          <w:rFonts w:cs="Times New Roman"/>
          <w:b/>
          <w:sz w:val="23"/>
          <w:szCs w:val="23"/>
          <w:lang w:eastAsia="ro-RO"/>
        </w:rPr>
        <w:tab/>
      </w:r>
      <w:r w:rsidRPr="001D487A">
        <w:rPr>
          <w:rFonts w:cs="Times New Roman"/>
          <w:b/>
          <w:sz w:val="23"/>
          <w:szCs w:val="23"/>
          <w:lang w:eastAsia="ro-RO"/>
        </w:rPr>
        <w:tab/>
      </w:r>
      <w:r w:rsidR="00B64FBF" w:rsidRPr="001D487A">
        <w:rPr>
          <w:rFonts w:cs="Times New Roman"/>
          <w:b/>
          <w:sz w:val="23"/>
          <w:szCs w:val="23"/>
          <w:lang w:eastAsia="ro-RO"/>
        </w:rPr>
        <w:tab/>
      </w:r>
      <w:r w:rsidRPr="001D487A">
        <w:rPr>
          <w:rFonts w:cs="Times New Roman"/>
          <w:b/>
          <w:sz w:val="23"/>
          <w:szCs w:val="23"/>
          <w:lang w:eastAsia="ro-RO"/>
        </w:rPr>
        <w:t>SECRETAR GENERAL</w:t>
      </w:r>
    </w:p>
    <w:p w:rsidR="00B502F8" w:rsidRPr="001D487A" w:rsidRDefault="004C4873" w:rsidP="00AF1EE0">
      <w:pPr>
        <w:spacing w:line="240" w:lineRule="auto"/>
        <w:rPr>
          <w:rFonts w:cs="Times New Roman"/>
          <w:b/>
          <w:sz w:val="23"/>
          <w:szCs w:val="23"/>
          <w:lang w:eastAsia="ro-RO"/>
        </w:rPr>
      </w:pPr>
      <w:r w:rsidRPr="001D487A">
        <w:rPr>
          <w:rFonts w:cs="Times New Roman"/>
          <w:b/>
          <w:sz w:val="23"/>
          <w:szCs w:val="23"/>
          <w:lang w:eastAsia="ro-RO"/>
        </w:rPr>
        <w:t xml:space="preserve">                                          </w:t>
      </w:r>
      <w:r w:rsidRPr="001D487A">
        <w:rPr>
          <w:rFonts w:cs="Times New Roman"/>
          <w:b/>
          <w:sz w:val="23"/>
          <w:szCs w:val="23"/>
          <w:lang w:eastAsia="ro-RO"/>
        </w:rPr>
        <w:tab/>
      </w:r>
      <w:r w:rsidRPr="001D487A">
        <w:rPr>
          <w:rFonts w:cs="Times New Roman"/>
          <w:b/>
          <w:sz w:val="23"/>
          <w:szCs w:val="23"/>
          <w:lang w:eastAsia="ro-RO"/>
        </w:rPr>
        <w:tab/>
      </w:r>
      <w:r w:rsidRPr="001D487A">
        <w:rPr>
          <w:rFonts w:cs="Times New Roman"/>
          <w:b/>
          <w:sz w:val="23"/>
          <w:szCs w:val="23"/>
          <w:lang w:eastAsia="ro-RO"/>
        </w:rPr>
        <w:tab/>
      </w:r>
      <w:r w:rsidRPr="001D487A">
        <w:rPr>
          <w:rFonts w:cs="Times New Roman"/>
          <w:b/>
          <w:sz w:val="23"/>
          <w:szCs w:val="23"/>
          <w:lang w:eastAsia="ro-RO"/>
        </w:rPr>
        <w:tab/>
        <w:t xml:space="preserve">   </w:t>
      </w:r>
      <w:r w:rsidR="00B64FBF" w:rsidRPr="001D487A">
        <w:rPr>
          <w:rFonts w:cs="Times New Roman"/>
          <w:b/>
          <w:sz w:val="23"/>
          <w:szCs w:val="23"/>
          <w:lang w:eastAsia="ro-RO"/>
        </w:rPr>
        <w:tab/>
      </w:r>
      <w:r w:rsidRPr="001D487A">
        <w:rPr>
          <w:rFonts w:cs="Times New Roman"/>
          <w:b/>
          <w:sz w:val="23"/>
          <w:szCs w:val="23"/>
          <w:lang w:eastAsia="ro-RO"/>
        </w:rPr>
        <w:t xml:space="preserve"> Kulcsár Tünde-Ildikó  </w:t>
      </w:r>
    </w:p>
    <w:p w:rsidR="00B502F8" w:rsidRPr="001D487A" w:rsidRDefault="00B502F8" w:rsidP="00AF1EE0">
      <w:pPr>
        <w:spacing w:line="240" w:lineRule="auto"/>
        <w:rPr>
          <w:rFonts w:cs="Times New Roman"/>
          <w:b/>
          <w:sz w:val="23"/>
          <w:szCs w:val="23"/>
          <w:lang w:eastAsia="ro-RO"/>
        </w:rPr>
      </w:pPr>
    </w:p>
    <w:p w:rsidR="00AE169D" w:rsidRPr="001D487A" w:rsidRDefault="00AE169D" w:rsidP="00AF1EE0">
      <w:pPr>
        <w:spacing w:line="240" w:lineRule="auto"/>
        <w:jc w:val="left"/>
        <w:rPr>
          <w:rFonts w:cs="Times New Roman"/>
          <w:b/>
          <w:sz w:val="23"/>
          <w:szCs w:val="23"/>
        </w:rPr>
      </w:pPr>
    </w:p>
    <w:p w:rsidR="00013BA3" w:rsidRPr="001D487A" w:rsidRDefault="00BB1052" w:rsidP="00AF1EE0">
      <w:pPr>
        <w:spacing w:line="240" w:lineRule="auto"/>
        <w:jc w:val="right"/>
        <w:rPr>
          <w:rFonts w:cs="Times New Roman"/>
          <w:b/>
          <w:bCs/>
          <w:sz w:val="23"/>
          <w:szCs w:val="23"/>
        </w:rPr>
      </w:pPr>
      <w:r w:rsidRPr="001D487A">
        <w:rPr>
          <w:rFonts w:cs="Times New Roman"/>
          <w:b/>
          <w:bCs/>
          <w:sz w:val="23"/>
          <w:szCs w:val="23"/>
        </w:rPr>
        <w:lastRenderedPageBreak/>
        <w:t>A</w:t>
      </w:r>
      <w:r w:rsidR="0070533C" w:rsidRPr="001D487A">
        <w:rPr>
          <w:rFonts w:cs="Times New Roman"/>
          <w:b/>
          <w:bCs/>
          <w:sz w:val="23"/>
          <w:szCs w:val="23"/>
        </w:rPr>
        <w:t xml:space="preserve">nexa </w:t>
      </w:r>
      <w:r w:rsidRPr="001D487A">
        <w:rPr>
          <w:rFonts w:cs="Times New Roman"/>
          <w:b/>
          <w:bCs/>
          <w:sz w:val="23"/>
          <w:szCs w:val="23"/>
        </w:rPr>
        <w:t>la HCL</w:t>
      </w:r>
      <w:r w:rsidR="00FB75F5" w:rsidRPr="001D487A">
        <w:rPr>
          <w:rFonts w:cs="Times New Roman"/>
          <w:b/>
          <w:bCs/>
          <w:sz w:val="23"/>
          <w:szCs w:val="23"/>
        </w:rPr>
        <w:t xml:space="preserve"> nr. ____/2025</w:t>
      </w:r>
    </w:p>
    <w:p w:rsidR="00FF5A59" w:rsidRPr="001D487A" w:rsidRDefault="00FF5A59" w:rsidP="00AF1EE0">
      <w:pPr>
        <w:spacing w:line="240" w:lineRule="auto"/>
        <w:jc w:val="right"/>
        <w:rPr>
          <w:rFonts w:cs="Times New Roman"/>
          <w:b/>
          <w:bCs/>
          <w:sz w:val="23"/>
          <w:szCs w:val="23"/>
        </w:rPr>
      </w:pPr>
    </w:p>
    <w:p w:rsidR="004C4873" w:rsidRPr="001D487A" w:rsidRDefault="00534C53" w:rsidP="00AF1EE0">
      <w:pPr>
        <w:autoSpaceDE w:val="0"/>
        <w:autoSpaceDN w:val="0"/>
        <w:adjustRightInd w:val="0"/>
        <w:spacing w:line="240" w:lineRule="auto"/>
        <w:jc w:val="center"/>
        <w:rPr>
          <w:rFonts w:cs="Times New Roman"/>
          <w:b/>
          <w:sz w:val="23"/>
          <w:szCs w:val="23"/>
        </w:rPr>
      </w:pPr>
      <w:r w:rsidRPr="001D487A">
        <w:rPr>
          <w:rFonts w:cs="Times New Roman"/>
          <w:b/>
          <w:sz w:val="23"/>
          <w:szCs w:val="23"/>
        </w:rPr>
        <w:t xml:space="preserve">ACT </w:t>
      </w:r>
      <w:r w:rsidR="00592657" w:rsidRPr="001D487A">
        <w:rPr>
          <w:rFonts w:cs="Times New Roman"/>
          <w:b/>
          <w:sz w:val="23"/>
          <w:szCs w:val="23"/>
        </w:rPr>
        <w:t>ADIȚIONAL NR. 14</w:t>
      </w:r>
      <w:r w:rsidR="00BB1052" w:rsidRPr="001D487A">
        <w:rPr>
          <w:rFonts w:cs="Times New Roman"/>
          <w:b/>
          <w:sz w:val="23"/>
          <w:szCs w:val="23"/>
        </w:rPr>
        <w:t>/2025</w:t>
      </w:r>
    </w:p>
    <w:p w:rsidR="00FF5A59" w:rsidRPr="001D487A" w:rsidRDefault="004C4873" w:rsidP="00AF1EE0">
      <w:pPr>
        <w:spacing w:line="240" w:lineRule="auto"/>
        <w:jc w:val="center"/>
        <w:rPr>
          <w:rFonts w:cs="Times New Roman"/>
          <w:b/>
          <w:sz w:val="23"/>
          <w:szCs w:val="23"/>
        </w:rPr>
      </w:pPr>
      <w:r w:rsidRPr="001D487A">
        <w:rPr>
          <w:rFonts w:cs="Times New Roman"/>
          <w:b/>
          <w:sz w:val="23"/>
          <w:szCs w:val="23"/>
        </w:rPr>
        <w:t xml:space="preserve">la Contractul de delegare 77628/2019 a gestiunii serviciului de transport public local de </w:t>
      </w:r>
      <w:r w:rsidR="00271F01" w:rsidRPr="001D487A">
        <w:rPr>
          <w:rFonts w:cs="Times New Roman"/>
          <w:b/>
          <w:sz w:val="23"/>
          <w:szCs w:val="23"/>
        </w:rPr>
        <w:t>călători</w:t>
      </w:r>
      <w:r w:rsidRPr="001D487A">
        <w:rPr>
          <w:rFonts w:cs="Times New Roman"/>
          <w:b/>
          <w:sz w:val="23"/>
          <w:szCs w:val="23"/>
        </w:rPr>
        <w:t xml:space="preserve"> prin curse regulate în municipiul Sfântu Gheorghe, încheiat cu </w:t>
      </w:r>
    </w:p>
    <w:p w:rsidR="004C4873" w:rsidRPr="001D487A" w:rsidRDefault="00B334F7" w:rsidP="00AF1EE0">
      <w:pPr>
        <w:spacing w:line="240" w:lineRule="auto"/>
        <w:jc w:val="center"/>
        <w:rPr>
          <w:rFonts w:cs="Times New Roman"/>
          <w:b/>
          <w:sz w:val="23"/>
          <w:szCs w:val="23"/>
        </w:rPr>
      </w:pPr>
      <w:r w:rsidRPr="001D487A">
        <w:rPr>
          <w:rFonts w:cs="Times New Roman"/>
          <w:b/>
          <w:sz w:val="23"/>
          <w:szCs w:val="23"/>
        </w:rPr>
        <w:t>MULTI-TRANS S</w:t>
      </w:r>
      <w:r w:rsidR="004C4873" w:rsidRPr="001D487A">
        <w:rPr>
          <w:rFonts w:cs="Times New Roman"/>
          <w:b/>
          <w:sz w:val="23"/>
          <w:szCs w:val="23"/>
        </w:rPr>
        <w:t>A</w:t>
      </w:r>
    </w:p>
    <w:p w:rsidR="00FB75F5" w:rsidRPr="001D487A" w:rsidRDefault="00FB75F5" w:rsidP="00AF1EE0">
      <w:pPr>
        <w:spacing w:line="240" w:lineRule="auto"/>
        <w:jc w:val="center"/>
        <w:rPr>
          <w:rFonts w:cs="Times New Roman"/>
          <w:b/>
          <w:sz w:val="23"/>
          <w:szCs w:val="23"/>
        </w:rPr>
      </w:pPr>
    </w:p>
    <w:p w:rsidR="004C4873" w:rsidRPr="001D487A" w:rsidRDefault="00CA6657" w:rsidP="00AF1EE0">
      <w:pPr>
        <w:autoSpaceDE w:val="0"/>
        <w:autoSpaceDN w:val="0"/>
        <w:adjustRightInd w:val="0"/>
        <w:spacing w:line="240" w:lineRule="auto"/>
        <w:rPr>
          <w:rFonts w:cs="Times New Roman"/>
          <w:b/>
          <w:sz w:val="23"/>
          <w:szCs w:val="23"/>
        </w:rPr>
      </w:pPr>
      <w:r w:rsidRPr="001D487A">
        <w:rPr>
          <w:rFonts w:cs="Times New Roman"/>
          <w:b/>
          <w:sz w:val="23"/>
          <w:szCs w:val="23"/>
        </w:rPr>
        <w:tab/>
      </w:r>
      <w:r w:rsidR="004C4873" w:rsidRPr="001D487A">
        <w:rPr>
          <w:rFonts w:cs="Times New Roman"/>
          <w:b/>
          <w:sz w:val="23"/>
          <w:szCs w:val="23"/>
        </w:rPr>
        <w:t>PĂRŢILE CONTRACTANTE:</w:t>
      </w:r>
    </w:p>
    <w:p w:rsidR="004C4873" w:rsidRPr="001D487A" w:rsidRDefault="004C4873" w:rsidP="00AF1EE0">
      <w:pPr>
        <w:pStyle w:val="ListParagraph"/>
        <w:numPr>
          <w:ilvl w:val="0"/>
          <w:numId w:val="1"/>
        </w:numPr>
        <w:tabs>
          <w:tab w:val="left" w:pos="709"/>
          <w:tab w:val="left" w:pos="851"/>
        </w:tabs>
        <w:autoSpaceDE w:val="0"/>
        <w:autoSpaceDN w:val="0"/>
        <w:adjustRightInd w:val="0"/>
        <w:spacing w:line="240" w:lineRule="auto"/>
        <w:ind w:left="0" w:firstLine="567"/>
        <w:rPr>
          <w:rFonts w:cs="Times New Roman"/>
          <w:b/>
          <w:sz w:val="23"/>
          <w:szCs w:val="23"/>
        </w:rPr>
      </w:pPr>
      <w:r w:rsidRPr="001D487A">
        <w:rPr>
          <w:rFonts w:cs="Times New Roman"/>
          <w:b/>
          <w:sz w:val="23"/>
          <w:szCs w:val="23"/>
        </w:rPr>
        <w:t>MUNICIPIUL SFÂNTU GHEORGHE,</w:t>
      </w:r>
      <w:r w:rsidRPr="001D487A">
        <w:rPr>
          <w:rFonts w:cs="Times New Roman"/>
          <w:sz w:val="23"/>
          <w:szCs w:val="23"/>
        </w:rPr>
        <w:t xml:space="preserve"> cu sediul în str. 1 Decembrie 1918, nr. 2, jud. Covasna, CIF 4404605, reprezentat prin Antal Árpád András – Primar, </w:t>
      </w:r>
      <w:r w:rsidRPr="001D487A">
        <w:rPr>
          <w:rFonts w:cs="Times New Roman"/>
          <w:sz w:val="23"/>
          <w:szCs w:val="23"/>
          <w:lang w:eastAsia="ro-RO"/>
        </w:rPr>
        <w:t>și Veress</w:t>
      </w:r>
      <w:r w:rsidRPr="001D487A">
        <w:rPr>
          <w:rFonts w:cs="Times New Roman"/>
          <w:b/>
          <w:sz w:val="23"/>
          <w:szCs w:val="23"/>
          <w:lang w:eastAsia="ro-RO"/>
        </w:rPr>
        <w:t xml:space="preserve">  </w:t>
      </w:r>
      <w:r w:rsidRPr="001D487A">
        <w:rPr>
          <w:rFonts w:cs="Times New Roman"/>
          <w:sz w:val="23"/>
          <w:szCs w:val="23"/>
          <w:lang w:eastAsia="ro-RO"/>
        </w:rPr>
        <w:t xml:space="preserve">Ildikó – </w:t>
      </w:r>
      <w:r w:rsidR="00B334F7" w:rsidRPr="001D487A">
        <w:rPr>
          <w:rFonts w:cs="Times New Roman"/>
          <w:sz w:val="23"/>
          <w:szCs w:val="23"/>
          <w:lang w:eastAsia="ro-RO"/>
        </w:rPr>
        <w:t>Director general</w:t>
      </w:r>
      <w:r w:rsidRPr="001D487A">
        <w:rPr>
          <w:rFonts w:cs="Times New Roman"/>
          <w:sz w:val="23"/>
          <w:szCs w:val="23"/>
          <w:lang w:eastAsia="ro-RO"/>
        </w:rPr>
        <w:t xml:space="preserve">, </w:t>
      </w:r>
      <w:r w:rsidRPr="001D487A">
        <w:rPr>
          <w:rFonts w:cs="Times New Roman"/>
          <w:sz w:val="23"/>
          <w:szCs w:val="23"/>
        </w:rPr>
        <w:t xml:space="preserve">pe de o parte, în calitate de </w:t>
      </w:r>
      <w:r w:rsidRPr="001D487A">
        <w:rPr>
          <w:rFonts w:cs="Times New Roman"/>
          <w:b/>
          <w:sz w:val="23"/>
          <w:szCs w:val="23"/>
        </w:rPr>
        <w:t xml:space="preserve">delegatar, </w:t>
      </w:r>
    </w:p>
    <w:p w:rsidR="004C4873" w:rsidRPr="001D487A" w:rsidRDefault="004C4873" w:rsidP="00AF1EE0">
      <w:pPr>
        <w:pStyle w:val="ListParagraph"/>
        <w:autoSpaceDE w:val="0"/>
        <w:autoSpaceDN w:val="0"/>
        <w:adjustRightInd w:val="0"/>
        <w:spacing w:line="240" w:lineRule="auto"/>
        <w:ind w:left="899"/>
        <w:rPr>
          <w:rFonts w:cs="Times New Roman"/>
          <w:b/>
          <w:sz w:val="23"/>
          <w:szCs w:val="23"/>
        </w:rPr>
      </w:pPr>
      <w:r w:rsidRPr="001D487A">
        <w:rPr>
          <w:rFonts w:cs="Times New Roman"/>
          <w:sz w:val="23"/>
          <w:szCs w:val="23"/>
        </w:rPr>
        <w:t>și</w:t>
      </w:r>
    </w:p>
    <w:p w:rsidR="004C4873" w:rsidRPr="001D487A" w:rsidRDefault="009E5812" w:rsidP="00AF1EE0">
      <w:pPr>
        <w:pStyle w:val="ListParagraph"/>
        <w:numPr>
          <w:ilvl w:val="0"/>
          <w:numId w:val="1"/>
        </w:numPr>
        <w:tabs>
          <w:tab w:val="left" w:pos="851"/>
        </w:tabs>
        <w:autoSpaceDE w:val="0"/>
        <w:autoSpaceDN w:val="0"/>
        <w:adjustRightInd w:val="0"/>
        <w:spacing w:line="240" w:lineRule="auto"/>
        <w:ind w:left="0" w:firstLine="567"/>
        <w:rPr>
          <w:rFonts w:cs="Times New Roman"/>
          <w:sz w:val="23"/>
          <w:szCs w:val="23"/>
        </w:rPr>
      </w:pPr>
      <w:r w:rsidRPr="001D487A">
        <w:rPr>
          <w:rFonts w:cs="Times New Roman"/>
          <w:b/>
          <w:sz w:val="23"/>
          <w:szCs w:val="23"/>
        </w:rPr>
        <w:t xml:space="preserve">Operatorul de transport </w:t>
      </w:r>
      <w:r w:rsidR="004C4873" w:rsidRPr="001D487A">
        <w:rPr>
          <w:rFonts w:cs="Times New Roman"/>
          <w:b/>
          <w:sz w:val="23"/>
          <w:szCs w:val="23"/>
        </w:rPr>
        <w:t>MULTI-TRANS S.A.</w:t>
      </w:r>
      <w:r w:rsidR="004C4873" w:rsidRPr="001D487A">
        <w:rPr>
          <w:rFonts w:cs="Times New Roman"/>
          <w:sz w:val="23"/>
          <w:szCs w:val="23"/>
        </w:rPr>
        <w:t xml:space="preserve">, cu sediul în municipiul Sfântu Gheorghe, </w:t>
      </w:r>
      <w:r w:rsidR="00B334F7" w:rsidRPr="001D487A">
        <w:rPr>
          <w:rFonts w:cs="Times New Roman"/>
          <w:sz w:val="23"/>
          <w:szCs w:val="23"/>
        </w:rPr>
        <w:t>Cartierul Câmpul Frumos nr.5</w:t>
      </w:r>
      <w:r w:rsidR="004C4873" w:rsidRPr="001D487A">
        <w:rPr>
          <w:rFonts w:cs="Times New Roman"/>
          <w:sz w:val="23"/>
          <w:szCs w:val="23"/>
        </w:rPr>
        <w:t xml:space="preserve">, județul Covasna, înregistrat la Registrul Comerțului sub nr. J14/287/03.12.1998, CUI 555397, având cont RO91 TREZ 2565 070X XX00 deschis la Trezoreria Sfântu Gheorghe, reprezentat legal prin </w:t>
      </w:r>
      <w:proofErr w:type="spellStart"/>
      <w:r w:rsidR="004C4873" w:rsidRPr="001D487A">
        <w:rPr>
          <w:rFonts w:cs="Times New Roman"/>
          <w:sz w:val="23"/>
          <w:szCs w:val="23"/>
        </w:rPr>
        <w:t>Tittesz</w:t>
      </w:r>
      <w:proofErr w:type="spellEnd"/>
      <w:r w:rsidR="004C4873" w:rsidRPr="001D487A">
        <w:rPr>
          <w:rFonts w:cs="Times New Roman"/>
          <w:sz w:val="23"/>
          <w:szCs w:val="23"/>
        </w:rPr>
        <w:t xml:space="preserve"> Zolt</w:t>
      </w:r>
      <w:r w:rsidR="004C4873" w:rsidRPr="001D487A">
        <w:rPr>
          <w:rFonts w:cs="Times New Roman"/>
          <w:sz w:val="23"/>
          <w:szCs w:val="23"/>
          <w:lang w:eastAsia="ro-RO"/>
        </w:rPr>
        <w:t>á</w:t>
      </w:r>
      <w:r w:rsidR="002001CC" w:rsidRPr="001D487A">
        <w:rPr>
          <w:rFonts w:cs="Times New Roman"/>
          <w:sz w:val="23"/>
          <w:szCs w:val="23"/>
        </w:rPr>
        <w:t xml:space="preserve">n - director general și </w:t>
      </w:r>
      <w:proofErr w:type="spellStart"/>
      <w:r w:rsidR="002001CC" w:rsidRPr="001D487A">
        <w:rPr>
          <w:rFonts w:cs="Times New Roman"/>
          <w:sz w:val="23"/>
          <w:szCs w:val="23"/>
        </w:rPr>
        <w:t>Szórá</w:t>
      </w:r>
      <w:r w:rsidR="004C4873" w:rsidRPr="001D487A">
        <w:rPr>
          <w:rFonts w:cs="Times New Roman"/>
          <w:sz w:val="23"/>
          <w:szCs w:val="23"/>
        </w:rPr>
        <w:t>di</w:t>
      </w:r>
      <w:proofErr w:type="spellEnd"/>
      <w:r w:rsidR="004C4873" w:rsidRPr="001D487A">
        <w:rPr>
          <w:rFonts w:cs="Times New Roman"/>
          <w:sz w:val="23"/>
          <w:szCs w:val="23"/>
        </w:rPr>
        <w:t xml:space="preserve"> Edit – </w:t>
      </w:r>
      <w:r w:rsidR="00B334F7" w:rsidRPr="001D487A">
        <w:rPr>
          <w:rFonts w:cs="Times New Roman"/>
          <w:sz w:val="23"/>
          <w:szCs w:val="23"/>
        </w:rPr>
        <w:t>Contabil șef</w:t>
      </w:r>
      <w:r w:rsidR="004C4873" w:rsidRPr="001D487A">
        <w:rPr>
          <w:rFonts w:cs="Times New Roman"/>
          <w:sz w:val="23"/>
          <w:szCs w:val="23"/>
        </w:rPr>
        <w:t xml:space="preserve"> , în calitate de </w:t>
      </w:r>
      <w:r w:rsidR="004C4873" w:rsidRPr="001D487A">
        <w:rPr>
          <w:rFonts w:cs="Times New Roman"/>
          <w:b/>
          <w:sz w:val="23"/>
          <w:szCs w:val="23"/>
        </w:rPr>
        <w:t>delegat</w:t>
      </w:r>
      <w:r w:rsidR="004C4873" w:rsidRPr="001D487A">
        <w:rPr>
          <w:rFonts w:cs="Times New Roman"/>
          <w:sz w:val="23"/>
          <w:szCs w:val="23"/>
        </w:rPr>
        <w:t>, pe de altă parte,</w:t>
      </w:r>
    </w:p>
    <w:p w:rsidR="00DC508D" w:rsidRPr="001D487A" w:rsidRDefault="00DC508D" w:rsidP="00AF1EE0">
      <w:pPr>
        <w:spacing w:line="240" w:lineRule="auto"/>
        <w:ind w:firstLine="539"/>
        <w:rPr>
          <w:rFonts w:cs="Times New Roman"/>
          <w:sz w:val="23"/>
          <w:szCs w:val="23"/>
          <w:lang w:eastAsia="ro-RO"/>
        </w:rPr>
      </w:pPr>
    </w:p>
    <w:p w:rsidR="00FB75F5" w:rsidRPr="001D487A" w:rsidRDefault="00D342AC" w:rsidP="00AF1EE0">
      <w:pPr>
        <w:spacing w:line="240" w:lineRule="auto"/>
        <w:ind w:firstLine="539"/>
        <w:rPr>
          <w:rFonts w:cs="Times New Roman"/>
          <w:sz w:val="23"/>
          <w:szCs w:val="23"/>
          <w:lang w:eastAsia="ro-RO"/>
        </w:rPr>
      </w:pPr>
      <w:r w:rsidRPr="001D487A">
        <w:rPr>
          <w:rFonts w:cs="Times New Roman"/>
          <w:sz w:val="23"/>
          <w:szCs w:val="23"/>
          <w:lang w:eastAsia="ro-RO"/>
        </w:rPr>
        <w:t xml:space="preserve">În baza prevederilor  HCL nr. </w:t>
      </w:r>
      <w:r w:rsidR="00592657" w:rsidRPr="001D487A">
        <w:rPr>
          <w:rFonts w:cs="Times New Roman"/>
          <w:sz w:val="23"/>
          <w:szCs w:val="23"/>
          <w:lang w:eastAsia="ro-RO"/>
        </w:rPr>
        <w:t>___</w:t>
      </w:r>
      <w:r w:rsidR="00FB75F5" w:rsidRPr="001D487A">
        <w:rPr>
          <w:rFonts w:cs="Times New Roman"/>
          <w:sz w:val="23"/>
          <w:szCs w:val="23"/>
          <w:lang w:eastAsia="ro-RO"/>
        </w:rPr>
        <w:t>/2025</w:t>
      </w:r>
      <w:r w:rsidRPr="001D487A">
        <w:rPr>
          <w:rFonts w:cs="Times New Roman"/>
          <w:b/>
          <w:sz w:val="23"/>
          <w:szCs w:val="23"/>
          <w:lang w:eastAsia="ro-RO"/>
        </w:rPr>
        <w:t>,</w:t>
      </w:r>
      <w:r w:rsidRPr="001D487A">
        <w:rPr>
          <w:rFonts w:cs="Times New Roman"/>
          <w:sz w:val="23"/>
          <w:szCs w:val="23"/>
          <w:lang w:eastAsia="ro-RO"/>
        </w:rPr>
        <w:t xml:space="preserve"> părțile au convenit de comun acord la modificarea prevederilor Contractului de delegare</w:t>
      </w:r>
      <w:r w:rsidR="00FB75F5" w:rsidRPr="001D487A">
        <w:rPr>
          <w:rFonts w:cs="Times New Roman"/>
          <w:sz w:val="23"/>
          <w:szCs w:val="23"/>
          <w:lang w:eastAsia="ro-RO"/>
        </w:rPr>
        <w:t xml:space="preserve"> nr. 77628/2019</w:t>
      </w:r>
      <w:r w:rsidRPr="001D487A">
        <w:rPr>
          <w:rFonts w:cs="Times New Roman"/>
          <w:sz w:val="23"/>
          <w:szCs w:val="23"/>
          <w:lang w:eastAsia="ro-RO"/>
        </w:rPr>
        <w:t xml:space="preserve"> cu resp</w:t>
      </w:r>
      <w:r w:rsidR="00FB75F5" w:rsidRPr="001D487A">
        <w:rPr>
          <w:rFonts w:cs="Times New Roman"/>
          <w:sz w:val="23"/>
          <w:szCs w:val="23"/>
          <w:lang w:eastAsia="ro-RO"/>
        </w:rPr>
        <w:t>ectarea următoarelor clauze:</w:t>
      </w:r>
    </w:p>
    <w:p w:rsidR="00137EC1" w:rsidRPr="001D487A" w:rsidRDefault="00592657" w:rsidP="00AF1EE0">
      <w:pPr>
        <w:autoSpaceDE w:val="0"/>
        <w:autoSpaceDN w:val="0"/>
        <w:spacing w:line="240" w:lineRule="auto"/>
        <w:rPr>
          <w:rFonts w:cs="Times New Roman"/>
          <w:b/>
          <w:sz w:val="23"/>
          <w:szCs w:val="23"/>
        </w:rPr>
      </w:pPr>
      <w:r w:rsidRPr="001D487A">
        <w:rPr>
          <w:rFonts w:cs="Times New Roman"/>
          <w:b/>
          <w:sz w:val="23"/>
          <w:szCs w:val="23"/>
        </w:rPr>
        <w:tab/>
      </w:r>
    </w:p>
    <w:p w:rsidR="00592657" w:rsidRPr="001D487A" w:rsidRDefault="00592657" w:rsidP="00AF1EE0">
      <w:pPr>
        <w:spacing w:line="240" w:lineRule="auto"/>
        <w:ind w:firstLine="708"/>
        <w:rPr>
          <w:rFonts w:cs="Times New Roman"/>
          <w:sz w:val="23"/>
          <w:szCs w:val="23"/>
        </w:rPr>
      </w:pPr>
      <w:r w:rsidRPr="001D487A">
        <w:rPr>
          <w:rFonts w:cs="Times New Roman"/>
          <w:b/>
          <w:sz w:val="23"/>
          <w:szCs w:val="23"/>
        </w:rPr>
        <w:t xml:space="preserve">ART. 1. </w:t>
      </w:r>
      <w:r w:rsidRPr="001D487A">
        <w:rPr>
          <w:rFonts w:cs="Times New Roman"/>
          <w:sz w:val="23"/>
          <w:szCs w:val="23"/>
        </w:rPr>
        <w:t>–</w:t>
      </w:r>
      <w:r w:rsidR="0063034D" w:rsidRPr="001D487A">
        <w:rPr>
          <w:rFonts w:cs="Times New Roman"/>
          <w:b/>
          <w:sz w:val="23"/>
          <w:szCs w:val="23"/>
        </w:rPr>
        <w:t xml:space="preserve"> </w:t>
      </w:r>
      <w:r w:rsidR="0063034D" w:rsidRPr="001D487A">
        <w:rPr>
          <w:rFonts w:eastAsia="Times New Roman" w:cs="Times New Roman"/>
          <w:sz w:val="23"/>
          <w:szCs w:val="23"/>
        </w:rPr>
        <w:t xml:space="preserve">(1) Anexa nr. 4.1 ”Bunuri de retur” la Contractul de delegare nr. 77628/2019 se </w:t>
      </w:r>
      <w:r w:rsidR="0063034D" w:rsidRPr="001D487A">
        <w:rPr>
          <w:rFonts w:cs="Times New Roman"/>
          <w:sz w:val="23"/>
          <w:szCs w:val="23"/>
        </w:rPr>
        <w:t>completează prin transmiterea dreptului de concesiune asupra bunurilor proprietatea privată a municipiului Sfântu Gheorghe, după cum urmează:</w:t>
      </w:r>
    </w:p>
    <w:tbl>
      <w:tblPr>
        <w:tblW w:w="9351" w:type="dxa"/>
        <w:jc w:val="center"/>
        <w:tblLook w:val="04A0" w:firstRow="1" w:lastRow="0" w:firstColumn="1" w:lastColumn="0" w:noHBand="0" w:noVBand="1"/>
      </w:tblPr>
      <w:tblGrid>
        <w:gridCol w:w="555"/>
        <w:gridCol w:w="4094"/>
        <w:gridCol w:w="1537"/>
        <w:gridCol w:w="760"/>
        <w:gridCol w:w="2405"/>
      </w:tblGrid>
      <w:tr w:rsidR="00137EC1" w:rsidRPr="001D487A" w:rsidTr="00137EC1">
        <w:trPr>
          <w:trHeight w:val="510"/>
          <w:jc w:val="center"/>
        </w:trPr>
        <w:tc>
          <w:tcPr>
            <w:tcW w:w="540" w:type="dxa"/>
            <w:tcBorders>
              <w:top w:val="single" w:sz="4" w:space="0" w:color="auto"/>
              <w:left w:val="single" w:sz="4" w:space="0" w:color="auto"/>
              <w:bottom w:val="nil"/>
              <w:right w:val="single" w:sz="4" w:space="0" w:color="auto"/>
            </w:tcBorders>
            <w:shd w:val="clear" w:color="auto" w:fill="auto"/>
            <w:vAlign w:val="center"/>
            <w:hideMark/>
          </w:tcPr>
          <w:p w:rsidR="00137EC1" w:rsidRPr="001D487A" w:rsidRDefault="00137EC1" w:rsidP="00AF1EE0">
            <w:pPr>
              <w:spacing w:line="240" w:lineRule="auto"/>
              <w:jc w:val="center"/>
              <w:rPr>
                <w:rFonts w:eastAsia="Times New Roman" w:cs="Times New Roman"/>
                <w:b/>
                <w:bCs/>
                <w:sz w:val="23"/>
                <w:szCs w:val="23"/>
                <w:lang w:eastAsia="ro-RO"/>
              </w:rPr>
            </w:pPr>
            <w:r w:rsidRPr="001D487A">
              <w:rPr>
                <w:rFonts w:eastAsia="Times New Roman" w:cs="Times New Roman"/>
                <w:b/>
                <w:bCs/>
                <w:sz w:val="23"/>
                <w:szCs w:val="23"/>
                <w:lang w:eastAsia="ro-RO"/>
              </w:rPr>
              <w:t>Nr. crt.</w:t>
            </w:r>
          </w:p>
        </w:tc>
        <w:tc>
          <w:tcPr>
            <w:tcW w:w="4133" w:type="dxa"/>
            <w:tcBorders>
              <w:top w:val="single" w:sz="4" w:space="0" w:color="auto"/>
              <w:left w:val="nil"/>
              <w:bottom w:val="nil"/>
              <w:right w:val="single" w:sz="4" w:space="0" w:color="auto"/>
            </w:tcBorders>
            <w:shd w:val="clear" w:color="auto" w:fill="auto"/>
            <w:vAlign w:val="center"/>
            <w:hideMark/>
          </w:tcPr>
          <w:p w:rsidR="00137EC1" w:rsidRPr="001D487A" w:rsidRDefault="00137EC1" w:rsidP="00AF1EE0">
            <w:pPr>
              <w:spacing w:line="240" w:lineRule="auto"/>
              <w:jc w:val="center"/>
              <w:rPr>
                <w:rFonts w:eastAsia="Times New Roman" w:cs="Times New Roman"/>
                <w:b/>
                <w:bCs/>
                <w:sz w:val="23"/>
                <w:szCs w:val="23"/>
                <w:lang w:eastAsia="ro-RO"/>
              </w:rPr>
            </w:pPr>
            <w:r w:rsidRPr="001D487A">
              <w:rPr>
                <w:rFonts w:eastAsia="Times New Roman" w:cs="Times New Roman"/>
                <w:b/>
                <w:bCs/>
                <w:sz w:val="23"/>
                <w:szCs w:val="23"/>
                <w:lang w:eastAsia="ro-RO"/>
              </w:rPr>
              <w:t>Denumire bunurilor inventariate</w:t>
            </w:r>
          </w:p>
        </w:tc>
        <w:tc>
          <w:tcPr>
            <w:tcW w:w="1537" w:type="dxa"/>
            <w:tcBorders>
              <w:top w:val="single" w:sz="4" w:space="0" w:color="auto"/>
              <w:left w:val="nil"/>
              <w:bottom w:val="nil"/>
              <w:right w:val="single" w:sz="4" w:space="0" w:color="auto"/>
            </w:tcBorders>
            <w:shd w:val="clear" w:color="auto" w:fill="auto"/>
            <w:vAlign w:val="center"/>
            <w:hideMark/>
          </w:tcPr>
          <w:p w:rsidR="00137EC1" w:rsidRPr="001D487A" w:rsidRDefault="00137EC1" w:rsidP="00AF1EE0">
            <w:pPr>
              <w:spacing w:line="240" w:lineRule="auto"/>
              <w:jc w:val="center"/>
              <w:rPr>
                <w:rFonts w:eastAsia="Times New Roman" w:cs="Times New Roman"/>
                <w:b/>
                <w:bCs/>
                <w:sz w:val="23"/>
                <w:szCs w:val="23"/>
                <w:lang w:eastAsia="ro-RO"/>
              </w:rPr>
            </w:pPr>
            <w:r w:rsidRPr="001D487A">
              <w:rPr>
                <w:rFonts w:eastAsia="Times New Roman" w:cs="Times New Roman"/>
                <w:b/>
                <w:bCs/>
                <w:sz w:val="23"/>
                <w:szCs w:val="23"/>
                <w:lang w:eastAsia="ro-RO"/>
              </w:rPr>
              <w:t>Codul sau numărul de inventar</w:t>
            </w:r>
          </w:p>
        </w:tc>
        <w:tc>
          <w:tcPr>
            <w:tcW w:w="736" w:type="dxa"/>
            <w:tcBorders>
              <w:top w:val="single" w:sz="4" w:space="0" w:color="auto"/>
              <w:left w:val="nil"/>
              <w:bottom w:val="nil"/>
              <w:right w:val="single" w:sz="4" w:space="0" w:color="auto"/>
            </w:tcBorders>
            <w:shd w:val="clear" w:color="auto" w:fill="auto"/>
            <w:vAlign w:val="center"/>
            <w:hideMark/>
          </w:tcPr>
          <w:p w:rsidR="00137EC1" w:rsidRPr="001D487A" w:rsidRDefault="00137EC1" w:rsidP="00AF1EE0">
            <w:pPr>
              <w:spacing w:line="240" w:lineRule="auto"/>
              <w:jc w:val="center"/>
              <w:rPr>
                <w:rFonts w:eastAsia="Times New Roman" w:cs="Times New Roman"/>
                <w:b/>
                <w:bCs/>
                <w:sz w:val="23"/>
                <w:szCs w:val="23"/>
                <w:lang w:eastAsia="ro-RO"/>
              </w:rPr>
            </w:pPr>
            <w:r w:rsidRPr="001D487A">
              <w:rPr>
                <w:rFonts w:eastAsia="Times New Roman" w:cs="Times New Roman"/>
                <w:b/>
                <w:bCs/>
                <w:sz w:val="23"/>
                <w:szCs w:val="23"/>
                <w:lang w:eastAsia="ro-RO"/>
              </w:rPr>
              <w:t>BUC.</w:t>
            </w:r>
          </w:p>
        </w:tc>
        <w:tc>
          <w:tcPr>
            <w:tcW w:w="2405" w:type="dxa"/>
            <w:tcBorders>
              <w:top w:val="single" w:sz="4" w:space="0" w:color="auto"/>
              <w:left w:val="nil"/>
              <w:bottom w:val="nil"/>
              <w:right w:val="single" w:sz="4" w:space="0" w:color="auto"/>
            </w:tcBorders>
            <w:shd w:val="clear" w:color="auto" w:fill="auto"/>
            <w:vAlign w:val="center"/>
            <w:hideMark/>
          </w:tcPr>
          <w:p w:rsidR="00137EC1" w:rsidRPr="001D487A" w:rsidRDefault="00137EC1" w:rsidP="00AF1EE0">
            <w:pPr>
              <w:spacing w:line="240" w:lineRule="auto"/>
              <w:jc w:val="center"/>
              <w:rPr>
                <w:rFonts w:eastAsia="Times New Roman" w:cs="Times New Roman"/>
                <w:b/>
                <w:bCs/>
                <w:sz w:val="23"/>
                <w:szCs w:val="23"/>
                <w:lang w:eastAsia="ro-RO"/>
              </w:rPr>
            </w:pPr>
            <w:r w:rsidRPr="001D487A">
              <w:rPr>
                <w:rFonts w:eastAsia="Times New Roman" w:cs="Times New Roman"/>
                <w:b/>
                <w:bCs/>
                <w:sz w:val="23"/>
                <w:szCs w:val="23"/>
                <w:lang w:eastAsia="ro-RO"/>
              </w:rPr>
              <w:t>PREȚ UNITAR</w:t>
            </w:r>
          </w:p>
        </w:tc>
      </w:tr>
      <w:tr w:rsidR="00137EC1" w:rsidRPr="001D487A" w:rsidTr="00137EC1">
        <w:trPr>
          <w:trHeight w:val="225"/>
          <w:jc w:val="center"/>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37EC1" w:rsidRPr="001D487A" w:rsidRDefault="00137EC1" w:rsidP="00AF1EE0">
            <w:pPr>
              <w:spacing w:line="240" w:lineRule="auto"/>
              <w:jc w:val="center"/>
              <w:rPr>
                <w:rFonts w:eastAsia="Times New Roman" w:cs="Times New Roman"/>
                <w:sz w:val="23"/>
                <w:szCs w:val="23"/>
                <w:lang w:eastAsia="ro-RO"/>
              </w:rPr>
            </w:pPr>
            <w:r w:rsidRPr="001D487A">
              <w:rPr>
                <w:rFonts w:eastAsia="Times New Roman" w:cs="Times New Roman"/>
                <w:sz w:val="23"/>
                <w:szCs w:val="23"/>
                <w:lang w:eastAsia="ro-RO"/>
              </w:rPr>
              <w:t>1</w:t>
            </w:r>
          </w:p>
        </w:tc>
        <w:tc>
          <w:tcPr>
            <w:tcW w:w="4133" w:type="dxa"/>
            <w:tcBorders>
              <w:top w:val="single" w:sz="4" w:space="0" w:color="auto"/>
              <w:left w:val="nil"/>
              <w:bottom w:val="single" w:sz="4" w:space="0" w:color="auto"/>
              <w:right w:val="single" w:sz="4" w:space="0" w:color="auto"/>
            </w:tcBorders>
            <w:shd w:val="clear" w:color="auto" w:fill="auto"/>
            <w:vAlign w:val="bottom"/>
            <w:hideMark/>
          </w:tcPr>
          <w:p w:rsidR="00137EC1" w:rsidRPr="001D487A" w:rsidRDefault="00137EC1" w:rsidP="00AF1EE0">
            <w:pPr>
              <w:spacing w:line="240" w:lineRule="auto"/>
              <w:jc w:val="left"/>
              <w:rPr>
                <w:rFonts w:eastAsia="Times New Roman" w:cs="Times New Roman"/>
                <w:sz w:val="23"/>
                <w:szCs w:val="23"/>
                <w:lang w:eastAsia="ro-RO"/>
              </w:rPr>
            </w:pPr>
            <w:r w:rsidRPr="001D487A">
              <w:rPr>
                <w:rFonts w:eastAsia="Times New Roman" w:cs="Times New Roman"/>
                <w:sz w:val="23"/>
                <w:szCs w:val="23"/>
                <w:lang w:eastAsia="ro-RO"/>
              </w:rPr>
              <w:t>Teren 2004 mp Câmpul Frumos, CF 44306</w:t>
            </w:r>
          </w:p>
        </w:tc>
        <w:tc>
          <w:tcPr>
            <w:tcW w:w="1537" w:type="dxa"/>
            <w:tcBorders>
              <w:top w:val="single" w:sz="4" w:space="0" w:color="auto"/>
              <w:left w:val="nil"/>
              <w:bottom w:val="single" w:sz="4" w:space="0" w:color="auto"/>
              <w:right w:val="single" w:sz="4" w:space="0" w:color="auto"/>
            </w:tcBorders>
            <w:shd w:val="clear" w:color="auto" w:fill="auto"/>
            <w:noWrap/>
            <w:vAlign w:val="center"/>
            <w:hideMark/>
          </w:tcPr>
          <w:p w:rsidR="00137EC1" w:rsidRPr="001D487A" w:rsidRDefault="00137EC1" w:rsidP="00AF1EE0">
            <w:pPr>
              <w:spacing w:line="240" w:lineRule="auto"/>
              <w:jc w:val="center"/>
              <w:rPr>
                <w:rFonts w:eastAsia="Times New Roman" w:cs="Times New Roman"/>
                <w:sz w:val="23"/>
                <w:szCs w:val="23"/>
                <w:lang w:eastAsia="ro-RO"/>
              </w:rPr>
            </w:pPr>
            <w:r w:rsidRPr="001D487A">
              <w:rPr>
                <w:rFonts w:eastAsia="Times New Roman" w:cs="Times New Roman"/>
                <w:sz w:val="23"/>
                <w:szCs w:val="23"/>
                <w:lang w:eastAsia="ro-RO"/>
              </w:rPr>
              <w:t>742137</w:t>
            </w:r>
          </w:p>
        </w:tc>
        <w:tc>
          <w:tcPr>
            <w:tcW w:w="736" w:type="dxa"/>
            <w:tcBorders>
              <w:top w:val="single" w:sz="4" w:space="0" w:color="auto"/>
              <w:left w:val="nil"/>
              <w:bottom w:val="single" w:sz="4" w:space="0" w:color="auto"/>
              <w:right w:val="single" w:sz="4" w:space="0" w:color="auto"/>
            </w:tcBorders>
            <w:shd w:val="clear" w:color="auto" w:fill="auto"/>
            <w:noWrap/>
            <w:vAlign w:val="bottom"/>
            <w:hideMark/>
          </w:tcPr>
          <w:p w:rsidR="00137EC1" w:rsidRPr="001D487A" w:rsidRDefault="00137EC1" w:rsidP="00AF1EE0">
            <w:pPr>
              <w:spacing w:line="240" w:lineRule="auto"/>
              <w:jc w:val="center"/>
              <w:rPr>
                <w:rFonts w:eastAsia="Times New Roman" w:cs="Times New Roman"/>
                <w:sz w:val="23"/>
                <w:szCs w:val="23"/>
                <w:lang w:eastAsia="ro-RO"/>
              </w:rPr>
            </w:pPr>
            <w:r w:rsidRPr="001D487A">
              <w:rPr>
                <w:rFonts w:eastAsia="Times New Roman" w:cs="Times New Roman"/>
                <w:sz w:val="23"/>
                <w:szCs w:val="23"/>
                <w:lang w:eastAsia="ro-RO"/>
              </w:rPr>
              <w:t>1</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rsidR="00137EC1" w:rsidRPr="001D487A" w:rsidRDefault="00137EC1" w:rsidP="00AF1EE0">
            <w:pPr>
              <w:spacing w:line="240" w:lineRule="auto"/>
              <w:jc w:val="right"/>
              <w:rPr>
                <w:rFonts w:eastAsia="Times New Roman" w:cs="Times New Roman"/>
                <w:sz w:val="23"/>
                <w:szCs w:val="23"/>
                <w:lang w:eastAsia="ro-RO"/>
              </w:rPr>
            </w:pPr>
            <w:r w:rsidRPr="001D487A">
              <w:rPr>
                <w:rFonts w:eastAsia="Times New Roman" w:cs="Times New Roman"/>
                <w:sz w:val="23"/>
                <w:szCs w:val="23"/>
                <w:lang w:eastAsia="ro-RO"/>
              </w:rPr>
              <w:t>11.119,93</w:t>
            </w:r>
          </w:p>
        </w:tc>
      </w:tr>
      <w:tr w:rsidR="00137EC1" w:rsidRPr="001D487A" w:rsidTr="00137EC1">
        <w:trPr>
          <w:trHeight w:val="225"/>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137EC1" w:rsidRPr="001D487A" w:rsidRDefault="00137EC1" w:rsidP="00AF1EE0">
            <w:pPr>
              <w:spacing w:line="240" w:lineRule="auto"/>
              <w:jc w:val="center"/>
              <w:rPr>
                <w:rFonts w:eastAsia="Times New Roman" w:cs="Times New Roman"/>
                <w:sz w:val="23"/>
                <w:szCs w:val="23"/>
                <w:lang w:eastAsia="ro-RO"/>
              </w:rPr>
            </w:pPr>
            <w:r w:rsidRPr="001D487A">
              <w:rPr>
                <w:rFonts w:eastAsia="Times New Roman" w:cs="Times New Roman"/>
                <w:sz w:val="23"/>
                <w:szCs w:val="23"/>
                <w:lang w:eastAsia="ro-RO"/>
              </w:rPr>
              <w:t>2</w:t>
            </w:r>
          </w:p>
        </w:tc>
        <w:tc>
          <w:tcPr>
            <w:tcW w:w="4133" w:type="dxa"/>
            <w:tcBorders>
              <w:top w:val="nil"/>
              <w:left w:val="nil"/>
              <w:bottom w:val="single" w:sz="4" w:space="0" w:color="auto"/>
              <w:right w:val="single" w:sz="4" w:space="0" w:color="auto"/>
            </w:tcBorders>
            <w:shd w:val="clear" w:color="auto" w:fill="auto"/>
            <w:vAlign w:val="bottom"/>
            <w:hideMark/>
          </w:tcPr>
          <w:p w:rsidR="00137EC1" w:rsidRPr="001D487A" w:rsidRDefault="00137EC1" w:rsidP="00AF1EE0">
            <w:pPr>
              <w:spacing w:line="240" w:lineRule="auto"/>
              <w:jc w:val="left"/>
              <w:rPr>
                <w:rFonts w:eastAsia="Times New Roman" w:cs="Times New Roman"/>
                <w:sz w:val="23"/>
                <w:szCs w:val="23"/>
                <w:lang w:eastAsia="ro-RO"/>
              </w:rPr>
            </w:pPr>
            <w:r w:rsidRPr="001D487A">
              <w:rPr>
                <w:rFonts w:eastAsia="Times New Roman" w:cs="Times New Roman"/>
                <w:sz w:val="23"/>
                <w:szCs w:val="23"/>
                <w:lang w:eastAsia="ro-RO"/>
              </w:rPr>
              <w:t>Amenajări terenuri</w:t>
            </w:r>
          </w:p>
        </w:tc>
        <w:tc>
          <w:tcPr>
            <w:tcW w:w="1537" w:type="dxa"/>
            <w:tcBorders>
              <w:top w:val="nil"/>
              <w:left w:val="nil"/>
              <w:bottom w:val="single" w:sz="4" w:space="0" w:color="auto"/>
              <w:right w:val="single" w:sz="4" w:space="0" w:color="auto"/>
            </w:tcBorders>
            <w:shd w:val="clear" w:color="auto" w:fill="auto"/>
            <w:noWrap/>
            <w:vAlign w:val="center"/>
            <w:hideMark/>
          </w:tcPr>
          <w:p w:rsidR="00137EC1" w:rsidRPr="001D487A" w:rsidRDefault="00137EC1" w:rsidP="00AF1EE0">
            <w:pPr>
              <w:spacing w:line="240" w:lineRule="auto"/>
              <w:jc w:val="center"/>
              <w:rPr>
                <w:rFonts w:eastAsia="Times New Roman" w:cs="Times New Roman"/>
                <w:sz w:val="23"/>
                <w:szCs w:val="23"/>
                <w:lang w:eastAsia="ro-RO"/>
              </w:rPr>
            </w:pPr>
            <w:r w:rsidRPr="001D487A">
              <w:rPr>
                <w:rFonts w:eastAsia="Times New Roman" w:cs="Times New Roman"/>
                <w:sz w:val="23"/>
                <w:szCs w:val="23"/>
                <w:lang w:eastAsia="ro-RO"/>
              </w:rPr>
              <w:t>74139</w:t>
            </w:r>
          </w:p>
        </w:tc>
        <w:tc>
          <w:tcPr>
            <w:tcW w:w="736" w:type="dxa"/>
            <w:tcBorders>
              <w:top w:val="nil"/>
              <w:left w:val="nil"/>
              <w:bottom w:val="single" w:sz="4" w:space="0" w:color="auto"/>
              <w:right w:val="single" w:sz="4" w:space="0" w:color="auto"/>
            </w:tcBorders>
            <w:shd w:val="clear" w:color="auto" w:fill="auto"/>
            <w:noWrap/>
            <w:vAlign w:val="bottom"/>
            <w:hideMark/>
          </w:tcPr>
          <w:p w:rsidR="00137EC1" w:rsidRPr="001D487A" w:rsidRDefault="00137EC1" w:rsidP="00AF1EE0">
            <w:pPr>
              <w:spacing w:line="240" w:lineRule="auto"/>
              <w:jc w:val="center"/>
              <w:rPr>
                <w:rFonts w:eastAsia="Times New Roman" w:cs="Times New Roman"/>
                <w:sz w:val="23"/>
                <w:szCs w:val="23"/>
                <w:lang w:eastAsia="ro-RO"/>
              </w:rPr>
            </w:pPr>
            <w:r w:rsidRPr="001D487A">
              <w:rPr>
                <w:rFonts w:eastAsia="Times New Roman" w:cs="Times New Roman"/>
                <w:sz w:val="23"/>
                <w:szCs w:val="23"/>
                <w:lang w:eastAsia="ro-RO"/>
              </w:rPr>
              <w:t>1</w:t>
            </w:r>
          </w:p>
        </w:tc>
        <w:tc>
          <w:tcPr>
            <w:tcW w:w="2405" w:type="dxa"/>
            <w:tcBorders>
              <w:top w:val="nil"/>
              <w:left w:val="nil"/>
              <w:bottom w:val="single" w:sz="4" w:space="0" w:color="auto"/>
              <w:right w:val="single" w:sz="4" w:space="0" w:color="auto"/>
            </w:tcBorders>
            <w:shd w:val="clear" w:color="auto" w:fill="auto"/>
            <w:noWrap/>
            <w:vAlign w:val="bottom"/>
            <w:hideMark/>
          </w:tcPr>
          <w:p w:rsidR="00137EC1" w:rsidRPr="001D487A" w:rsidRDefault="00137EC1" w:rsidP="00AF1EE0">
            <w:pPr>
              <w:spacing w:line="240" w:lineRule="auto"/>
              <w:jc w:val="right"/>
              <w:rPr>
                <w:rFonts w:eastAsia="Times New Roman" w:cs="Times New Roman"/>
                <w:sz w:val="23"/>
                <w:szCs w:val="23"/>
                <w:lang w:eastAsia="ro-RO"/>
              </w:rPr>
            </w:pPr>
            <w:r w:rsidRPr="001D487A">
              <w:rPr>
                <w:rFonts w:eastAsia="Times New Roman" w:cs="Times New Roman"/>
                <w:sz w:val="23"/>
                <w:szCs w:val="23"/>
                <w:lang w:eastAsia="ro-RO"/>
              </w:rPr>
              <w:t>391.020,42</w:t>
            </w:r>
          </w:p>
        </w:tc>
      </w:tr>
      <w:tr w:rsidR="00137EC1" w:rsidRPr="001D487A" w:rsidTr="00137EC1">
        <w:trPr>
          <w:trHeight w:val="225"/>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137EC1" w:rsidRPr="001D487A" w:rsidRDefault="00137EC1" w:rsidP="00AF1EE0">
            <w:pPr>
              <w:spacing w:line="240" w:lineRule="auto"/>
              <w:jc w:val="center"/>
              <w:rPr>
                <w:rFonts w:eastAsia="Times New Roman" w:cs="Times New Roman"/>
                <w:sz w:val="23"/>
                <w:szCs w:val="23"/>
                <w:lang w:eastAsia="ro-RO"/>
              </w:rPr>
            </w:pPr>
            <w:r w:rsidRPr="001D487A">
              <w:rPr>
                <w:rFonts w:eastAsia="Times New Roman" w:cs="Times New Roman"/>
                <w:sz w:val="23"/>
                <w:szCs w:val="23"/>
                <w:lang w:eastAsia="ro-RO"/>
              </w:rPr>
              <w:t>3</w:t>
            </w:r>
          </w:p>
        </w:tc>
        <w:tc>
          <w:tcPr>
            <w:tcW w:w="4133" w:type="dxa"/>
            <w:tcBorders>
              <w:top w:val="nil"/>
              <w:left w:val="nil"/>
              <w:bottom w:val="single" w:sz="4" w:space="0" w:color="auto"/>
              <w:right w:val="single" w:sz="4" w:space="0" w:color="auto"/>
            </w:tcBorders>
            <w:shd w:val="clear" w:color="auto" w:fill="auto"/>
            <w:vAlign w:val="bottom"/>
            <w:hideMark/>
          </w:tcPr>
          <w:p w:rsidR="00137EC1" w:rsidRPr="001D487A" w:rsidRDefault="00137EC1" w:rsidP="00AF1EE0">
            <w:pPr>
              <w:spacing w:line="240" w:lineRule="auto"/>
              <w:jc w:val="left"/>
              <w:rPr>
                <w:rFonts w:eastAsia="Times New Roman" w:cs="Times New Roman"/>
                <w:sz w:val="23"/>
                <w:szCs w:val="23"/>
                <w:lang w:eastAsia="ro-RO"/>
              </w:rPr>
            </w:pPr>
            <w:r w:rsidRPr="001D487A">
              <w:rPr>
                <w:rFonts w:eastAsia="Times New Roman" w:cs="Times New Roman"/>
                <w:sz w:val="23"/>
                <w:szCs w:val="23"/>
                <w:lang w:eastAsia="ro-RO"/>
              </w:rPr>
              <w:t>Clădire depou</w:t>
            </w:r>
          </w:p>
        </w:tc>
        <w:tc>
          <w:tcPr>
            <w:tcW w:w="1537" w:type="dxa"/>
            <w:tcBorders>
              <w:top w:val="nil"/>
              <w:left w:val="nil"/>
              <w:bottom w:val="single" w:sz="4" w:space="0" w:color="auto"/>
              <w:right w:val="single" w:sz="4" w:space="0" w:color="auto"/>
            </w:tcBorders>
            <w:shd w:val="clear" w:color="auto" w:fill="auto"/>
            <w:noWrap/>
            <w:vAlign w:val="center"/>
            <w:hideMark/>
          </w:tcPr>
          <w:p w:rsidR="00137EC1" w:rsidRPr="001D487A" w:rsidRDefault="00137EC1" w:rsidP="00AF1EE0">
            <w:pPr>
              <w:spacing w:line="240" w:lineRule="auto"/>
              <w:jc w:val="center"/>
              <w:rPr>
                <w:rFonts w:eastAsia="Times New Roman" w:cs="Times New Roman"/>
                <w:sz w:val="23"/>
                <w:szCs w:val="23"/>
                <w:lang w:eastAsia="ro-RO"/>
              </w:rPr>
            </w:pPr>
            <w:r w:rsidRPr="001D487A">
              <w:rPr>
                <w:rFonts w:eastAsia="Times New Roman" w:cs="Times New Roman"/>
                <w:sz w:val="23"/>
                <w:szCs w:val="23"/>
                <w:lang w:eastAsia="ro-RO"/>
              </w:rPr>
              <w:t>742140</w:t>
            </w:r>
          </w:p>
        </w:tc>
        <w:tc>
          <w:tcPr>
            <w:tcW w:w="736" w:type="dxa"/>
            <w:tcBorders>
              <w:top w:val="nil"/>
              <w:left w:val="nil"/>
              <w:bottom w:val="single" w:sz="4" w:space="0" w:color="auto"/>
              <w:right w:val="single" w:sz="4" w:space="0" w:color="auto"/>
            </w:tcBorders>
            <w:shd w:val="clear" w:color="auto" w:fill="auto"/>
            <w:noWrap/>
            <w:vAlign w:val="bottom"/>
            <w:hideMark/>
          </w:tcPr>
          <w:p w:rsidR="00137EC1" w:rsidRPr="001D487A" w:rsidRDefault="00137EC1" w:rsidP="00AF1EE0">
            <w:pPr>
              <w:spacing w:line="240" w:lineRule="auto"/>
              <w:jc w:val="center"/>
              <w:rPr>
                <w:rFonts w:eastAsia="Times New Roman" w:cs="Times New Roman"/>
                <w:sz w:val="23"/>
                <w:szCs w:val="23"/>
                <w:lang w:eastAsia="ro-RO"/>
              </w:rPr>
            </w:pPr>
            <w:r w:rsidRPr="001D487A">
              <w:rPr>
                <w:rFonts w:eastAsia="Times New Roman" w:cs="Times New Roman"/>
                <w:sz w:val="23"/>
                <w:szCs w:val="23"/>
                <w:lang w:eastAsia="ro-RO"/>
              </w:rPr>
              <w:t>1</w:t>
            </w:r>
          </w:p>
        </w:tc>
        <w:tc>
          <w:tcPr>
            <w:tcW w:w="2405" w:type="dxa"/>
            <w:tcBorders>
              <w:top w:val="nil"/>
              <w:left w:val="nil"/>
              <w:bottom w:val="single" w:sz="4" w:space="0" w:color="auto"/>
              <w:right w:val="single" w:sz="4" w:space="0" w:color="auto"/>
            </w:tcBorders>
            <w:shd w:val="clear" w:color="auto" w:fill="auto"/>
            <w:noWrap/>
            <w:vAlign w:val="bottom"/>
            <w:hideMark/>
          </w:tcPr>
          <w:p w:rsidR="00137EC1" w:rsidRPr="001D487A" w:rsidRDefault="00137EC1" w:rsidP="00AF1EE0">
            <w:pPr>
              <w:spacing w:line="240" w:lineRule="auto"/>
              <w:jc w:val="right"/>
              <w:rPr>
                <w:rFonts w:eastAsia="Times New Roman" w:cs="Times New Roman"/>
                <w:sz w:val="23"/>
                <w:szCs w:val="23"/>
                <w:lang w:eastAsia="ro-RO"/>
              </w:rPr>
            </w:pPr>
            <w:r w:rsidRPr="001D487A">
              <w:rPr>
                <w:rFonts w:eastAsia="Times New Roman" w:cs="Times New Roman"/>
                <w:sz w:val="23"/>
                <w:szCs w:val="23"/>
                <w:lang w:eastAsia="ro-RO"/>
              </w:rPr>
              <w:t>17.349.568,96</w:t>
            </w:r>
          </w:p>
        </w:tc>
      </w:tr>
      <w:tr w:rsidR="00137EC1" w:rsidRPr="001D487A" w:rsidTr="00137EC1">
        <w:trPr>
          <w:trHeight w:val="225"/>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137EC1" w:rsidRPr="001D487A" w:rsidRDefault="00137EC1" w:rsidP="00AF1EE0">
            <w:pPr>
              <w:spacing w:line="240" w:lineRule="auto"/>
              <w:jc w:val="center"/>
              <w:rPr>
                <w:rFonts w:eastAsia="Times New Roman" w:cs="Times New Roman"/>
                <w:sz w:val="23"/>
                <w:szCs w:val="23"/>
                <w:lang w:eastAsia="ro-RO"/>
              </w:rPr>
            </w:pPr>
            <w:r w:rsidRPr="001D487A">
              <w:rPr>
                <w:rFonts w:eastAsia="Times New Roman" w:cs="Times New Roman"/>
                <w:sz w:val="23"/>
                <w:szCs w:val="23"/>
                <w:lang w:eastAsia="ro-RO"/>
              </w:rPr>
              <w:t>4</w:t>
            </w:r>
          </w:p>
        </w:tc>
        <w:tc>
          <w:tcPr>
            <w:tcW w:w="4133" w:type="dxa"/>
            <w:tcBorders>
              <w:top w:val="nil"/>
              <w:left w:val="nil"/>
              <w:bottom w:val="single" w:sz="4" w:space="0" w:color="auto"/>
              <w:right w:val="single" w:sz="4" w:space="0" w:color="auto"/>
            </w:tcBorders>
            <w:shd w:val="clear" w:color="auto" w:fill="auto"/>
            <w:vAlign w:val="bottom"/>
            <w:hideMark/>
          </w:tcPr>
          <w:p w:rsidR="00137EC1" w:rsidRPr="001D487A" w:rsidRDefault="00137EC1" w:rsidP="00AF1EE0">
            <w:pPr>
              <w:spacing w:line="240" w:lineRule="auto"/>
              <w:jc w:val="left"/>
              <w:rPr>
                <w:rFonts w:eastAsia="Times New Roman" w:cs="Times New Roman"/>
                <w:sz w:val="23"/>
                <w:szCs w:val="23"/>
                <w:lang w:eastAsia="ro-RO"/>
              </w:rPr>
            </w:pPr>
            <w:r w:rsidRPr="001D487A">
              <w:rPr>
                <w:rFonts w:eastAsia="Times New Roman" w:cs="Times New Roman"/>
                <w:sz w:val="23"/>
                <w:szCs w:val="23"/>
                <w:lang w:eastAsia="ro-RO"/>
              </w:rPr>
              <w:t>Drumuri la depou</w:t>
            </w:r>
          </w:p>
        </w:tc>
        <w:tc>
          <w:tcPr>
            <w:tcW w:w="1537" w:type="dxa"/>
            <w:tcBorders>
              <w:top w:val="nil"/>
              <w:left w:val="nil"/>
              <w:bottom w:val="single" w:sz="4" w:space="0" w:color="auto"/>
              <w:right w:val="single" w:sz="4" w:space="0" w:color="auto"/>
            </w:tcBorders>
            <w:shd w:val="clear" w:color="auto" w:fill="auto"/>
            <w:noWrap/>
            <w:vAlign w:val="center"/>
            <w:hideMark/>
          </w:tcPr>
          <w:p w:rsidR="00137EC1" w:rsidRPr="001D487A" w:rsidRDefault="00137EC1" w:rsidP="00AF1EE0">
            <w:pPr>
              <w:spacing w:line="240" w:lineRule="auto"/>
              <w:jc w:val="center"/>
              <w:rPr>
                <w:rFonts w:eastAsia="Times New Roman" w:cs="Times New Roman"/>
                <w:sz w:val="23"/>
                <w:szCs w:val="23"/>
                <w:lang w:eastAsia="ro-RO"/>
              </w:rPr>
            </w:pPr>
            <w:r w:rsidRPr="001D487A">
              <w:rPr>
                <w:rFonts w:eastAsia="Times New Roman" w:cs="Times New Roman"/>
                <w:sz w:val="23"/>
                <w:szCs w:val="23"/>
                <w:lang w:eastAsia="ro-RO"/>
              </w:rPr>
              <w:t>742141</w:t>
            </w:r>
          </w:p>
        </w:tc>
        <w:tc>
          <w:tcPr>
            <w:tcW w:w="736" w:type="dxa"/>
            <w:tcBorders>
              <w:top w:val="nil"/>
              <w:left w:val="nil"/>
              <w:bottom w:val="single" w:sz="4" w:space="0" w:color="auto"/>
              <w:right w:val="single" w:sz="4" w:space="0" w:color="auto"/>
            </w:tcBorders>
            <w:shd w:val="clear" w:color="auto" w:fill="auto"/>
            <w:noWrap/>
            <w:vAlign w:val="bottom"/>
            <w:hideMark/>
          </w:tcPr>
          <w:p w:rsidR="00137EC1" w:rsidRPr="001D487A" w:rsidRDefault="00137EC1" w:rsidP="00AF1EE0">
            <w:pPr>
              <w:spacing w:line="240" w:lineRule="auto"/>
              <w:jc w:val="center"/>
              <w:rPr>
                <w:rFonts w:eastAsia="Times New Roman" w:cs="Times New Roman"/>
                <w:sz w:val="23"/>
                <w:szCs w:val="23"/>
                <w:lang w:eastAsia="ro-RO"/>
              </w:rPr>
            </w:pPr>
            <w:r w:rsidRPr="001D487A">
              <w:rPr>
                <w:rFonts w:eastAsia="Times New Roman" w:cs="Times New Roman"/>
                <w:sz w:val="23"/>
                <w:szCs w:val="23"/>
                <w:lang w:eastAsia="ro-RO"/>
              </w:rPr>
              <w:t>1</w:t>
            </w:r>
          </w:p>
        </w:tc>
        <w:tc>
          <w:tcPr>
            <w:tcW w:w="2405" w:type="dxa"/>
            <w:tcBorders>
              <w:top w:val="nil"/>
              <w:left w:val="nil"/>
              <w:bottom w:val="single" w:sz="4" w:space="0" w:color="auto"/>
              <w:right w:val="single" w:sz="4" w:space="0" w:color="auto"/>
            </w:tcBorders>
            <w:shd w:val="clear" w:color="auto" w:fill="auto"/>
            <w:noWrap/>
            <w:vAlign w:val="bottom"/>
            <w:hideMark/>
          </w:tcPr>
          <w:p w:rsidR="00137EC1" w:rsidRPr="001D487A" w:rsidRDefault="00137EC1" w:rsidP="00AF1EE0">
            <w:pPr>
              <w:spacing w:line="240" w:lineRule="auto"/>
              <w:jc w:val="right"/>
              <w:rPr>
                <w:rFonts w:eastAsia="Times New Roman" w:cs="Times New Roman"/>
                <w:sz w:val="23"/>
                <w:szCs w:val="23"/>
                <w:lang w:eastAsia="ro-RO"/>
              </w:rPr>
            </w:pPr>
            <w:r w:rsidRPr="001D487A">
              <w:rPr>
                <w:rFonts w:eastAsia="Times New Roman" w:cs="Times New Roman"/>
                <w:sz w:val="23"/>
                <w:szCs w:val="23"/>
                <w:lang w:eastAsia="ro-RO"/>
              </w:rPr>
              <w:t>2.801.062,19</w:t>
            </w:r>
          </w:p>
        </w:tc>
      </w:tr>
      <w:tr w:rsidR="00137EC1" w:rsidRPr="001D487A" w:rsidTr="00137EC1">
        <w:trPr>
          <w:trHeight w:val="225"/>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137EC1" w:rsidRPr="001D487A" w:rsidRDefault="00137EC1" w:rsidP="00AF1EE0">
            <w:pPr>
              <w:spacing w:line="240" w:lineRule="auto"/>
              <w:jc w:val="center"/>
              <w:rPr>
                <w:rFonts w:eastAsia="Times New Roman" w:cs="Times New Roman"/>
                <w:sz w:val="23"/>
                <w:szCs w:val="23"/>
                <w:lang w:eastAsia="ro-RO"/>
              </w:rPr>
            </w:pPr>
            <w:r w:rsidRPr="001D487A">
              <w:rPr>
                <w:rFonts w:eastAsia="Times New Roman" w:cs="Times New Roman"/>
                <w:sz w:val="23"/>
                <w:szCs w:val="23"/>
                <w:lang w:eastAsia="ro-RO"/>
              </w:rPr>
              <w:t>5</w:t>
            </w:r>
          </w:p>
        </w:tc>
        <w:tc>
          <w:tcPr>
            <w:tcW w:w="4133" w:type="dxa"/>
            <w:tcBorders>
              <w:top w:val="nil"/>
              <w:left w:val="nil"/>
              <w:bottom w:val="single" w:sz="4" w:space="0" w:color="auto"/>
              <w:right w:val="single" w:sz="4" w:space="0" w:color="auto"/>
            </w:tcBorders>
            <w:shd w:val="clear" w:color="auto" w:fill="auto"/>
            <w:vAlign w:val="bottom"/>
            <w:hideMark/>
          </w:tcPr>
          <w:p w:rsidR="00137EC1" w:rsidRPr="001D487A" w:rsidRDefault="00137EC1" w:rsidP="00AF1EE0">
            <w:pPr>
              <w:spacing w:line="240" w:lineRule="auto"/>
              <w:jc w:val="left"/>
              <w:rPr>
                <w:rFonts w:eastAsia="Times New Roman" w:cs="Times New Roman"/>
                <w:sz w:val="23"/>
                <w:szCs w:val="23"/>
                <w:lang w:eastAsia="ro-RO"/>
              </w:rPr>
            </w:pPr>
            <w:r w:rsidRPr="001D487A">
              <w:rPr>
                <w:rFonts w:eastAsia="Times New Roman" w:cs="Times New Roman"/>
                <w:sz w:val="23"/>
                <w:szCs w:val="23"/>
                <w:lang w:eastAsia="ro-RO"/>
              </w:rPr>
              <w:t>Cabina poarta</w:t>
            </w:r>
          </w:p>
        </w:tc>
        <w:tc>
          <w:tcPr>
            <w:tcW w:w="1537" w:type="dxa"/>
            <w:tcBorders>
              <w:top w:val="nil"/>
              <w:left w:val="nil"/>
              <w:bottom w:val="single" w:sz="4" w:space="0" w:color="auto"/>
              <w:right w:val="single" w:sz="4" w:space="0" w:color="auto"/>
            </w:tcBorders>
            <w:shd w:val="clear" w:color="auto" w:fill="auto"/>
            <w:noWrap/>
            <w:vAlign w:val="center"/>
            <w:hideMark/>
          </w:tcPr>
          <w:p w:rsidR="00137EC1" w:rsidRPr="001D487A" w:rsidRDefault="00137EC1" w:rsidP="00AF1EE0">
            <w:pPr>
              <w:spacing w:line="240" w:lineRule="auto"/>
              <w:jc w:val="center"/>
              <w:rPr>
                <w:rFonts w:eastAsia="Times New Roman" w:cs="Times New Roman"/>
                <w:sz w:val="23"/>
                <w:szCs w:val="23"/>
                <w:lang w:eastAsia="ro-RO"/>
              </w:rPr>
            </w:pPr>
            <w:r w:rsidRPr="001D487A">
              <w:rPr>
                <w:rFonts w:eastAsia="Times New Roman" w:cs="Times New Roman"/>
                <w:sz w:val="23"/>
                <w:szCs w:val="23"/>
                <w:lang w:eastAsia="ro-RO"/>
              </w:rPr>
              <w:t>742142</w:t>
            </w:r>
          </w:p>
        </w:tc>
        <w:tc>
          <w:tcPr>
            <w:tcW w:w="736" w:type="dxa"/>
            <w:tcBorders>
              <w:top w:val="nil"/>
              <w:left w:val="nil"/>
              <w:bottom w:val="single" w:sz="4" w:space="0" w:color="auto"/>
              <w:right w:val="single" w:sz="4" w:space="0" w:color="auto"/>
            </w:tcBorders>
            <w:shd w:val="clear" w:color="auto" w:fill="auto"/>
            <w:noWrap/>
            <w:vAlign w:val="bottom"/>
            <w:hideMark/>
          </w:tcPr>
          <w:p w:rsidR="00137EC1" w:rsidRPr="001D487A" w:rsidRDefault="00137EC1" w:rsidP="00AF1EE0">
            <w:pPr>
              <w:spacing w:line="240" w:lineRule="auto"/>
              <w:jc w:val="center"/>
              <w:rPr>
                <w:rFonts w:eastAsia="Times New Roman" w:cs="Times New Roman"/>
                <w:sz w:val="23"/>
                <w:szCs w:val="23"/>
                <w:lang w:eastAsia="ro-RO"/>
              </w:rPr>
            </w:pPr>
            <w:r w:rsidRPr="001D487A">
              <w:rPr>
                <w:rFonts w:eastAsia="Times New Roman" w:cs="Times New Roman"/>
                <w:sz w:val="23"/>
                <w:szCs w:val="23"/>
                <w:lang w:eastAsia="ro-RO"/>
              </w:rPr>
              <w:t>1</w:t>
            </w:r>
          </w:p>
        </w:tc>
        <w:tc>
          <w:tcPr>
            <w:tcW w:w="2405" w:type="dxa"/>
            <w:tcBorders>
              <w:top w:val="nil"/>
              <w:left w:val="nil"/>
              <w:bottom w:val="single" w:sz="4" w:space="0" w:color="auto"/>
              <w:right w:val="single" w:sz="4" w:space="0" w:color="auto"/>
            </w:tcBorders>
            <w:shd w:val="clear" w:color="auto" w:fill="auto"/>
            <w:noWrap/>
            <w:vAlign w:val="bottom"/>
            <w:hideMark/>
          </w:tcPr>
          <w:p w:rsidR="00137EC1" w:rsidRPr="001D487A" w:rsidRDefault="00137EC1" w:rsidP="00AF1EE0">
            <w:pPr>
              <w:spacing w:line="240" w:lineRule="auto"/>
              <w:jc w:val="right"/>
              <w:rPr>
                <w:rFonts w:eastAsia="Times New Roman" w:cs="Times New Roman"/>
                <w:sz w:val="23"/>
                <w:szCs w:val="23"/>
                <w:lang w:eastAsia="ro-RO"/>
              </w:rPr>
            </w:pPr>
            <w:r w:rsidRPr="001D487A">
              <w:rPr>
                <w:rFonts w:eastAsia="Times New Roman" w:cs="Times New Roman"/>
                <w:sz w:val="23"/>
                <w:szCs w:val="23"/>
                <w:lang w:eastAsia="ro-RO"/>
              </w:rPr>
              <w:t>35.250,18</w:t>
            </w:r>
          </w:p>
        </w:tc>
      </w:tr>
      <w:tr w:rsidR="00137EC1" w:rsidRPr="001D487A" w:rsidTr="00137EC1">
        <w:trPr>
          <w:trHeight w:val="225"/>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137EC1" w:rsidRPr="001D487A" w:rsidRDefault="00137EC1" w:rsidP="00AF1EE0">
            <w:pPr>
              <w:spacing w:line="240" w:lineRule="auto"/>
              <w:jc w:val="center"/>
              <w:rPr>
                <w:rFonts w:eastAsia="Times New Roman" w:cs="Times New Roman"/>
                <w:sz w:val="23"/>
                <w:szCs w:val="23"/>
                <w:lang w:eastAsia="ro-RO"/>
              </w:rPr>
            </w:pPr>
            <w:r w:rsidRPr="001D487A">
              <w:rPr>
                <w:rFonts w:eastAsia="Times New Roman" w:cs="Times New Roman"/>
                <w:sz w:val="23"/>
                <w:szCs w:val="23"/>
                <w:lang w:eastAsia="ro-RO"/>
              </w:rPr>
              <w:t>6</w:t>
            </w:r>
          </w:p>
        </w:tc>
        <w:tc>
          <w:tcPr>
            <w:tcW w:w="4133" w:type="dxa"/>
            <w:tcBorders>
              <w:top w:val="nil"/>
              <w:left w:val="nil"/>
              <w:bottom w:val="single" w:sz="4" w:space="0" w:color="auto"/>
              <w:right w:val="single" w:sz="4" w:space="0" w:color="auto"/>
            </w:tcBorders>
            <w:shd w:val="clear" w:color="auto" w:fill="auto"/>
            <w:vAlign w:val="bottom"/>
            <w:hideMark/>
          </w:tcPr>
          <w:p w:rsidR="00137EC1" w:rsidRPr="001D487A" w:rsidRDefault="00137EC1" w:rsidP="00AF1EE0">
            <w:pPr>
              <w:spacing w:line="240" w:lineRule="auto"/>
              <w:jc w:val="left"/>
              <w:rPr>
                <w:rFonts w:eastAsia="Times New Roman" w:cs="Times New Roman"/>
                <w:sz w:val="23"/>
                <w:szCs w:val="23"/>
                <w:lang w:eastAsia="ro-RO"/>
              </w:rPr>
            </w:pPr>
            <w:r w:rsidRPr="001D487A">
              <w:rPr>
                <w:rFonts w:eastAsia="Times New Roman" w:cs="Times New Roman"/>
                <w:sz w:val="23"/>
                <w:szCs w:val="23"/>
                <w:lang w:eastAsia="ro-RO"/>
              </w:rPr>
              <w:t>Post de transformare 1600 KVA la depou</w:t>
            </w:r>
          </w:p>
        </w:tc>
        <w:tc>
          <w:tcPr>
            <w:tcW w:w="1537" w:type="dxa"/>
            <w:tcBorders>
              <w:top w:val="nil"/>
              <w:left w:val="nil"/>
              <w:bottom w:val="single" w:sz="4" w:space="0" w:color="auto"/>
              <w:right w:val="single" w:sz="4" w:space="0" w:color="auto"/>
            </w:tcBorders>
            <w:shd w:val="clear" w:color="auto" w:fill="auto"/>
            <w:noWrap/>
            <w:vAlign w:val="center"/>
            <w:hideMark/>
          </w:tcPr>
          <w:p w:rsidR="00137EC1" w:rsidRPr="001D487A" w:rsidRDefault="00137EC1" w:rsidP="00AF1EE0">
            <w:pPr>
              <w:spacing w:line="240" w:lineRule="auto"/>
              <w:jc w:val="center"/>
              <w:rPr>
                <w:rFonts w:eastAsia="Times New Roman" w:cs="Times New Roman"/>
                <w:sz w:val="23"/>
                <w:szCs w:val="23"/>
                <w:lang w:eastAsia="ro-RO"/>
              </w:rPr>
            </w:pPr>
            <w:r w:rsidRPr="001D487A">
              <w:rPr>
                <w:rFonts w:eastAsia="Times New Roman" w:cs="Times New Roman"/>
                <w:sz w:val="23"/>
                <w:szCs w:val="23"/>
                <w:lang w:eastAsia="ro-RO"/>
              </w:rPr>
              <w:t>742143</w:t>
            </w:r>
          </w:p>
        </w:tc>
        <w:tc>
          <w:tcPr>
            <w:tcW w:w="736" w:type="dxa"/>
            <w:tcBorders>
              <w:top w:val="nil"/>
              <w:left w:val="nil"/>
              <w:bottom w:val="single" w:sz="4" w:space="0" w:color="auto"/>
              <w:right w:val="single" w:sz="4" w:space="0" w:color="auto"/>
            </w:tcBorders>
            <w:shd w:val="clear" w:color="auto" w:fill="auto"/>
            <w:noWrap/>
            <w:vAlign w:val="bottom"/>
            <w:hideMark/>
          </w:tcPr>
          <w:p w:rsidR="00137EC1" w:rsidRPr="001D487A" w:rsidRDefault="00137EC1" w:rsidP="00AF1EE0">
            <w:pPr>
              <w:spacing w:line="240" w:lineRule="auto"/>
              <w:jc w:val="center"/>
              <w:rPr>
                <w:rFonts w:eastAsia="Times New Roman" w:cs="Times New Roman"/>
                <w:sz w:val="23"/>
                <w:szCs w:val="23"/>
                <w:lang w:eastAsia="ro-RO"/>
              </w:rPr>
            </w:pPr>
            <w:r w:rsidRPr="001D487A">
              <w:rPr>
                <w:rFonts w:eastAsia="Times New Roman" w:cs="Times New Roman"/>
                <w:sz w:val="23"/>
                <w:szCs w:val="23"/>
                <w:lang w:eastAsia="ro-RO"/>
              </w:rPr>
              <w:t>1</w:t>
            </w:r>
          </w:p>
        </w:tc>
        <w:tc>
          <w:tcPr>
            <w:tcW w:w="2405" w:type="dxa"/>
            <w:tcBorders>
              <w:top w:val="nil"/>
              <w:left w:val="nil"/>
              <w:bottom w:val="single" w:sz="4" w:space="0" w:color="auto"/>
              <w:right w:val="single" w:sz="4" w:space="0" w:color="auto"/>
            </w:tcBorders>
            <w:shd w:val="clear" w:color="auto" w:fill="auto"/>
            <w:noWrap/>
            <w:vAlign w:val="bottom"/>
            <w:hideMark/>
          </w:tcPr>
          <w:p w:rsidR="00137EC1" w:rsidRPr="001D487A" w:rsidRDefault="00137EC1" w:rsidP="00AF1EE0">
            <w:pPr>
              <w:spacing w:line="240" w:lineRule="auto"/>
              <w:jc w:val="right"/>
              <w:rPr>
                <w:rFonts w:eastAsia="Times New Roman" w:cs="Times New Roman"/>
                <w:sz w:val="23"/>
                <w:szCs w:val="23"/>
                <w:lang w:eastAsia="ro-RO"/>
              </w:rPr>
            </w:pPr>
            <w:r w:rsidRPr="001D487A">
              <w:rPr>
                <w:rFonts w:eastAsia="Times New Roman" w:cs="Times New Roman"/>
                <w:sz w:val="23"/>
                <w:szCs w:val="23"/>
                <w:lang w:eastAsia="ro-RO"/>
              </w:rPr>
              <w:t>832.324,08</w:t>
            </w:r>
          </w:p>
        </w:tc>
      </w:tr>
      <w:tr w:rsidR="00137EC1" w:rsidRPr="001D487A" w:rsidTr="00137EC1">
        <w:trPr>
          <w:trHeight w:val="225"/>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137EC1" w:rsidRPr="001D487A" w:rsidRDefault="00137EC1" w:rsidP="00AF1EE0">
            <w:pPr>
              <w:spacing w:line="240" w:lineRule="auto"/>
              <w:jc w:val="center"/>
              <w:rPr>
                <w:rFonts w:eastAsia="Times New Roman" w:cs="Times New Roman"/>
                <w:sz w:val="23"/>
                <w:szCs w:val="23"/>
                <w:lang w:eastAsia="ro-RO"/>
              </w:rPr>
            </w:pPr>
            <w:r w:rsidRPr="001D487A">
              <w:rPr>
                <w:rFonts w:eastAsia="Times New Roman" w:cs="Times New Roman"/>
                <w:sz w:val="23"/>
                <w:szCs w:val="23"/>
                <w:lang w:eastAsia="ro-RO"/>
              </w:rPr>
              <w:t>7</w:t>
            </w:r>
          </w:p>
        </w:tc>
        <w:tc>
          <w:tcPr>
            <w:tcW w:w="4133" w:type="dxa"/>
            <w:tcBorders>
              <w:top w:val="nil"/>
              <w:left w:val="nil"/>
              <w:bottom w:val="single" w:sz="4" w:space="0" w:color="auto"/>
              <w:right w:val="single" w:sz="4" w:space="0" w:color="auto"/>
            </w:tcBorders>
            <w:shd w:val="clear" w:color="auto" w:fill="auto"/>
            <w:vAlign w:val="bottom"/>
            <w:hideMark/>
          </w:tcPr>
          <w:p w:rsidR="00137EC1" w:rsidRPr="001D487A" w:rsidRDefault="00137EC1" w:rsidP="00AF1EE0">
            <w:pPr>
              <w:spacing w:line="240" w:lineRule="auto"/>
              <w:jc w:val="left"/>
              <w:rPr>
                <w:rFonts w:eastAsia="Times New Roman" w:cs="Times New Roman"/>
                <w:sz w:val="23"/>
                <w:szCs w:val="23"/>
                <w:lang w:eastAsia="ro-RO"/>
              </w:rPr>
            </w:pPr>
            <w:r w:rsidRPr="001D487A">
              <w:rPr>
                <w:rFonts w:eastAsia="Times New Roman" w:cs="Times New Roman"/>
                <w:sz w:val="23"/>
                <w:szCs w:val="23"/>
                <w:lang w:eastAsia="ro-RO"/>
              </w:rPr>
              <w:t>Grup electrogen 70 KVA/400/230V la depou</w:t>
            </w:r>
          </w:p>
        </w:tc>
        <w:tc>
          <w:tcPr>
            <w:tcW w:w="1537" w:type="dxa"/>
            <w:tcBorders>
              <w:top w:val="nil"/>
              <w:left w:val="nil"/>
              <w:bottom w:val="single" w:sz="4" w:space="0" w:color="auto"/>
              <w:right w:val="single" w:sz="4" w:space="0" w:color="auto"/>
            </w:tcBorders>
            <w:shd w:val="clear" w:color="auto" w:fill="auto"/>
            <w:noWrap/>
            <w:vAlign w:val="center"/>
            <w:hideMark/>
          </w:tcPr>
          <w:p w:rsidR="00137EC1" w:rsidRPr="001D487A" w:rsidRDefault="00137EC1" w:rsidP="00AF1EE0">
            <w:pPr>
              <w:spacing w:line="240" w:lineRule="auto"/>
              <w:jc w:val="center"/>
              <w:rPr>
                <w:rFonts w:eastAsia="Times New Roman" w:cs="Times New Roman"/>
                <w:sz w:val="23"/>
                <w:szCs w:val="23"/>
                <w:lang w:eastAsia="ro-RO"/>
              </w:rPr>
            </w:pPr>
            <w:r w:rsidRPr="001D487A">
              <w:rPr>
                <w:rFonts w:eastAsia="Times New Roman" w:cs="Times New Roman"/>
                <w:sz w:val="23"/>
                <w:szCs w:val="23"/>
                <w:lang w:eastAsia="ro-RO"/>
              </w:rPr>
              <w:t>742144</w:t>
            </w:r>
          </w:p>
        </w:tc>
        <w:tc>
          <w:tcPr>
            <w:tcW w:w="736" w:type="dxa"/>
            <w:tcBorders>
              <w:top w:val="nil"/>
              <w:left w:val="nil"/>
              <w:bottom w:val="single" w:sz="4" w:space="0" w:color="auto"/>
              <w:right w:val="single" w:sz="4" w:space="0" w:color="auto"/>
            </w:tcBorders>
            <w:shd w:val="clear" w:color="auto" w:fill="auto"/>
            <w:noWrap/>
            <w:vAlign w:val="bottom"/>
            <w:hideMark/>
          </w:tcPr>
          <w:p w:rsidR="00137EC1" w:rsidRPr="001D487A" w:rsidRDefault="00137EC1" w:rsidP="00AF1EE0">
            <w:pPr>
              <w:spacing w:line="240" w:lineRule="auto"/>
              <w:jc w:val="center"/>
              <w:rPr>
                <w:rFonts w:eastAsia="Times New Roman" w:cs="Times New Roman"/>
                <w:sz w:val="23"/>
                <w:szCs w:val="23"/>
                <w:lang w:eastAsia="ro-RO"/>
              </w:rPr>
            </w:pPr>
            <w:r w:rsidRPr="001D487A">
              <w:rPr>
                <w:rFonts w:eastAsia="Times New Roman" w:cs="Times New Roman"/>
                <w:sz w:val="23"/>
                <w:szCs w:val="23"/>
                <w:lang w:eastAsia="ro-RO"/>
              </w:rPr>
              <w:t>1</w:t>
            </w:r>
          </w:p>
        </w:tc>
        <w:tc>
          <w:tcPr>
            <w:tcW w:w="2405" w:type="dxa"/>
            <w:tcBorders>
              <w:top w:val="nil"/>
              <w:left w:val="nil"/>
              <w:bottom w:val="single" w:sz="4" w:space="0" w:color="auto"/>
              <w:right w:val="single" w:sz="4" w:space="0" w:color="auto"/>
            </w:tcBorders>
            <w:shd w:val="clear" w:color="auto" w:fill="auto"/>
            <w:noWrap/>
            <w:vAlign w:val="bottom"/>
            <w:hideMark/>
          </w:tcPr>
          <w:p w:rsidR="00137EC1" w:rsidRPr="001D487A" w:rsidRDefault="00137EC1" w:rsidP="00AF1EE0">
            <w:pPr>
              <w:spacing w:line="240" w:lineRule="auto"/>
              <w:jc w:val="right"/>
              <w:rPr>
                <w:rFonts w:eastAsia="Times New Roman" w:cs="Times New Roman"/>
                <w:sz w:val="23"/>
                <w:szCs w:val="23"/>
                <w:lang w:eastAsia="ro-RO"/>
              </w:rPr>
            </w:pPr>
            <w:r w:rsidRPr="001D487A">
              <w:rPr>
                <w:rFonts w:eastAsia="Times New Roman" w:cs="Times New Roman"/>
                <w:sz w:val="23"/>
                <w:szCs w:val="23"/>
                <w:lang w:eastAsia="ro-RO"/>
              </w:rPr>
              <w:t>111.768,37</w:t>
            </w:r>
          </w:p>
        </w:tc>
      </w:tr>
      <w:tr w:rsidR="00137EC1" w:rsidRPr="001D487A" w:rsidTr="00137EC1">
        <w:trPr>
          <w:trHeight w:val="225"/>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137EC1" w:rsidRPr="001D487A" w:rsidRDefault="00137EC1" w:rsidP="00AF1EE0">
            <w:pPr>
              <w:spacing w:line="240" w:lineRule="auto"/>
              <w:jc w:val="center"/>
              <w:rPr>
                <w:rFonts w:eastAsia="Times New Roman" w:cs="Times New Roman"/>
                <w:sz w:val="23"/>
                <w:szCs w:val="23"/>
                <w:lang w:eastAsia="ro-RO"/>
              </w:rPr>
            </w:pPr>
            <w:r w:rsidRPr="001D487A">
              <w:rPr>
                <w:rFonts w:eastAsia="Times New Roman" w:cs="Times New Roman"/>
                <w:sz w:val="23"/>
                <w:szCs w:val="23"/>
                <w:lang w:eastAsia="ro-RO"/>
              </w:rPr>
              <w:t>8</w:t>
            </w:r>
          </w:p>
        </w:tc>
        <w:tc>
          <w:tcPr>
            <w:tcW w:w="4133" w:type="dxa"/>
            <w:tcBorders>
              <w:top w:val="nil"/>
              <w:left w:val="nil"/>
              <w:bottom w:val="single" w:sz="4" w:space="0" w:color="auto"/>
              <w:right w:val="single" w:sz="4" w:space="0" w:color="auto"/>
            </w:tcBorders>
            <w:shd w:val="clear" w:color="auto" w:fill="auto"/>
            <w:vAlign w:val="bottom"/>
            <w:hideMark/>
          </w:tcPr>
          <w:p w:rsidR="00137EC1" w:rsidRPr="001D487A" w:rsidRDefault="00137EC1" w:rsidP="00AF1EE0">
            <w:pPr>
              <w:spacing w:line="240" w:lineRule="auto"/>
              <w:jc w:val="left"/>
              <w:rPr>
                <w:rFonts w:eastAsia="Times New Roman" w:cs="Times New Roman"/>
                <w:sz w:val="23"/>
                <w:szCs w:val="23"/>
                <w:lang w:eastAsia="ro-RO"/>
              </w:rPr>
            </w:pPr>
            <w:r w:rsidRPr="001D487A">
              <w:rPr>
                <w:rFonts w:eastAsia="Times New Roman" w:cs="Times New Roman"/>
                <w:sz w:val="23"/>
                <w:szCs w:val="23"/>
                <w:lang w:eastAsia="ro-RO"/>
              </w:rPr>
              <w:t>Elevator de mare capacitate la depou</w:t>
            </w:r>
          </w:p>
        </w:tc>
        <w:tc>
          <w:tcPr>
            <w:tcW w:w="1537" w:type="dxa"/>
            <w:tcBorders>
              <w:top w:val="nil"/>
              <w:left w:val="nil"/>
              <w:bottom w:val="single" w:sz="4" w:space="0" w:color="auto"/>
              <w:right w:val="single" w:sz="4" w:space="0" w:color="auto"/>
            </w:tcBorders>
            <w:shd w:val="clear" w:color="auto" w:fill="auto"/>
            <w:noWrap/>
            <w:vAlign w:val="center"/>
            <w:hideMark/>
          </w:tcPr>
          <w:p w:rsidR="00137EC1" w:rsidRPr="001D487A" w:rsidRDefault="00137EC1" w:rsidP="00AF1EE0">
            <w:pPr>
              <w:spacing w:line="240" w:lineRule="auto"/>
              <w:jc w:val="center"/>
              <w:rPr>
                <w:rFonts w:eastAsia="Times New Roman" w:cs="Times New Roman"/>
                <w:sz w:val="23"/>
                <w:szCs w:val="23"/>
                <w:lang w:eastAsia="ro-RO"/>
              </w:rPr>
            </w:pPr>
            <w:r w:rsidRPr="001D487A">
              <w:rPr>
                <w:rFonts w:eastAsia="Times New Roman" w:cs="Times New Roman"/>
                <w:sz w:val="23"/>
                <w:szCs w:val="23"/>
                <w:lang w:eastAsia="ro-RO"/>
              </w:rPr>
              <w:t>742145</w:t>
            </w:r>
          </w:p>
        </w:tc>
        <w:tc>
          <w:tcPr>
            <w:tcW w:w="736" w:type="dxa"/>
            <w:tcBorders>
              <w:top w:val="nil"/>
              <w:left w:val="nil"/>
              <w:bottom w:val="single" w:sz="4" w:space="0" w:color="auto"/>
              <w:right w:val="single" w:sz="4" w:space="0" w:color="auto"/>
            </w:tcBorders>
            <w:shd w:val="clear" w:color="auto" w:fill="auto"/>
            <w:noWrap/>
            <w:vAlign w:val="bottom"/>
            <w:hideMark/>
          </w:tcPr>
          <w:p w:rsidR="00137EC1" w:rsidRPr="001D487A" w:rsidRDefault="00137EC1" w:rsidP="00AF1EE0">
            <w:pPr>
              <w:spacing w:line="240" w:lineRule="auto"/>
              <w:jc w:val="center"/>
              <w:rPr>
                <w:rFonts w:eastAsia="Times New Roman" w:cs="Times New Roman"/>
                <w:sz w:val="23"/>
                <w:szCs w:val="23"/>
                <w:lang w:eastAsia="ro-RO"/>
              </w:rPr>
            </w:pPr>
            <w:r w:rsidRPr="001D487A">
              <w:rPr>
                <w:rFonts w:eastAsia="Times New Roman" w:cs="Times New Roman"/>
                <w:sz w:val="23"/>
                <w:szCs w:val="23"/>
                <w:lang w:eastAsia="ro-RO"/>
              </w:rPr>
              <w:t>1</w:t>
            </w:r>
          </w:p>
        </w:tc>
        <w:tc>
          <w:tcPr>
            <w:tcW w:w="2405" w:type="dxa"/>
            <w:tcBorders>
              <w:top w:val="nil"/>
              <w:left w:val="nil"/>
              <w:bottom w:val="single" w:sz="4" w:space="0" w:color="auto"/>
              <w:right w:val="single" w:sz="4" w:space="0" w:color="auto"/>
            </w:tcBorders>
            <w:shd w:val="clear" w:color="auto" w:fill="auto"/>
            <w:noWrap/>
            <w:vAlign w:val="bottom"/>
            <w:hideMark/>
          </w:tcPr>
          <w:p w:rsidR="00137EC1" w:rsidRPr="001D487A" w:rsidRDefault="00137EC1" w:rsidP="00AF1EE0">
            <w:pPr>
              <w:spacing w:line="240" w:lineRule="auto"/>
              <w:jc w:val="right"/>
              <w:rPr>
                <w:rFonts w:eastAsia="Times New Roman" w:cs="Times New Roman"/>
                <w:sz w:val="23"/>
                <w:szCs w:val="23"/>
                <w:lang w:eastAsia="ro-RO"/>
              </w:rPr>
            </w:pPr>
            <w:r w:rsidRPr="001D487A">
              <w:rPr>
                <w:rFonts w:eastAsia="Times New Roman" w:cs="Times New Roman"/>
                <w:sz w:val="23"/>
                <w:szCs w:val="23"/>
                <w:lang w:eastAsia="ro-RO"/>
              </w:rPr>
              <w:t>147.679,00</w:t>
            </w:r>
          </w:p>
        </w:tc>
      </w:tr>
      <w:tr w:rsidR="00137EC1" w:rsidRPr="001D487A" w:rsidTr="00137EC1">
        <w:trPr>
          <w:trHeight w:val="225"/>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137EC1" w:rsidRPr="001D487A" w:rsidRDefault="00137EC1" w:rsidP="00AF1EE0">
            <w:pPr>
              <w:spacing w:line="240" w:lineRule="auto"/>
              <w:jc w:val="left"/>
              <w:rPr>
                <w:rFonts w:eastAsia="Times New Roman" w:cs="Times New Roman"/>
                <w:sz w:val="23"/>
                <w:szCs w:val="23"/>
                <w:lang w:eastAsia="ro-RO"/>
              </w:rPr>
            </w:pPr>
            <w:r w:rsidRPr="001D487A">
              <w:rPr>
                <w:rFonts w:eastAsia="Times New Roman" w:cs="Times New Roman"/>
                <w:sz w:val="23"/>
                <w:szCs w:val="23"/>
                <w:lang w:eastAsia="ro-RO"/>
              </w:rPr>
              <w:t> </w:t>
            </w:r>
          </w:p>
        </w:tc>
        <w:tc>
          <w:tcPr>
            <w:tcW w:w="4133" w:type="dxa"/>
            <w:tcBorders>
              <w:top w:val="nil"/>
              <w:left w:val="nil"/>
              <w:bottom w:val="single" w:sz="4" w:space="0" w:color="auto"/>
              <w:right w:val="single" w:sz="4" w:space="0" w:color="auto"/>
            </w:tcBorders>
            <w:shd w:val="clear" w:color="auto" w:fill="auto"/>
            <w:vAlign w:val="bottom"/>
            <w:hideMark/>
          </w:tcPr>
          <w:p w:rsidR="00137EC1" w:rsidRPr="001D487A" w:rsidRDefault="00137EC1" w:rsidP="00AF1EE0">
            <w:pPr>
              <w:spacing w:line="240" w:lineRule="auto"/>
              <w:jc w:val="left"/>
              <w:rPr>
                <w:rFonts w:eastAsia="Times New Roman" w:cs="Times New Roman"/>
                <w:b/>
                <w:sz w:val="23"/>
                <w:szCs w:val="23"/>
                <w:lang w:eastAsia="ro-RO"/>
              </w:rPr>
            </w:pPr>
            <w:r w:rsidRPr="001D487A">
              <w:rPr>
                <w:rFonts w:eastAsia="Times New Roman" w:cs="Times New Roman"/>
                <w:sz w:val="23"/>
                <w:szCs w:val="23"/>
                <w:lang w:eastAsia="ro-RO"/>
              </w:rPr>
              <w:t> </w:t>
            </w:r>
            <w:r w:rsidRPr="001D487A">
              <w:rPr>
                <w:rFonts w:eastAsia="Times New Roman" w:cs="Times New Roman"/>
                <w:b/>
                <w:sz w:val="23"/>
                <w:szCs w:val="23"/>
                <w:lang w:eastAsia="ro-RO"/>
              </w:rPr>
              <w:t>TOTAL</w:t>
            </w:r>
          </w:p>
        </w:tc>
        <w:tc>
          <w:tcPr>
            <w:tcW w:w="1537" w:type="dxa"/>
            <w:tcBorders>
              <w:top w:val="nil"/>
              <w:left w:val="nil"/>
              <w:bottom w:val="single" w:sz="4" w:space="0" w:color="auto"/>
              <w:right w:val="single" w:sz="4" w:space="0" w:color="auto"/>
            </w:tcBorders>
            <w:shd w:val="clear" w:color="auto" w:fill="auto"/>
            <w:noWrap/>
            <w:vAlign w:val="center"/>
            <w:hideMark/>
          </w:tcPr>
          <w:p w:rsidR="00137EC1" w:rsidRPr="001D487A" w:rsidRDefault="00137EC1" w:rsidP="00AF1EE0">
            <w:pPr>
              <w:spacing w:line="240" w:lineRule="auto"/>
              <w:jc w:val="center"/>
              <w:rPr>
                <w:rFonts w:eastAsia="Times New Roman" w:cs="Times New Roman"/>
                <w:sz w:val="23"/>
                <w:szCs w:val="23"/>
                <w:lang w:eastAsia="ro-RO"/>
              </w:rPr>
            </w:pPr>
            <w:r w:rsidRPr="001D487A">
              <w:rPr>
                <w:rFonts w:eastAsia="Times New Roman" w:cs="Times New Roman"/>
                <w:sz w:val="23"/>
                <w:szCs w:val="23"/>
                <w:lang w:eastAsia="ro-RO"/>
              </w:rPr>
              <w:t> </w:t>
            </w:r>
          </w:p>
        </w:tc>
        <w:tc>
          <w:tcPr>
            <w:tcW w:w="736" w:type="dxa"/>
            <w:tcBorders>
              <w:top w:val="nil"/>
              <w:left w:val="nil"/>
              <w:bottom w:val="single" w:sz="4" w:space="0" w:color="auto"/>
              <w:right w:val="single" w:sz="4" w:space="0" w:color="auto"/>
            </w:tcBorders>
            <w:shd w:val="clear" w:color="auto" w:fill="auto"/>
            <w:noWrap/>
            <w:vAlign w:val="bottom"/>
            <w:hideMark/>
          </w:tcPr>
          <w:p w:rsidR="00137EC1" w:rsidRPr="001D487A" w:rsidRDefault="00137EC1" w:rsidP="00AF1EE0">
            <w:pPr>
              <w:spacing w:line="240" w:lineRule="auto"/>
              <w:jc w:val="center"/>
              <w:rPr>
                <w:rFonts w:eastAsia="Times New Roman" w:cs="Times New Roman"/>
                <w:sz w:val="23"/>
                <w:szCs w:val="23"/>
                <w:lang w:eastAsia="ro-RO"/>
              </w:rPr>
            </w:pPr>
            <w:r w:rsidRPr="001D487A">
              <w:rPr>
                <w:rFonts w:eastAsia="Times New Roman" w:cs="Times New Roman"/>
                <w:sz w:val="23"/>
                <w:szCs w:val="23"/>
                <w:lang w:eastAsia="ro-RO"/>
              </w:rPr>
              <w:t> </w:t>
            </w:r>
          </w:p>
        </w:tc>
        <w:tc>
          <w:tcPr>
            <w:tcW w:w="2405" w:type="dxa"/>
            <w:tcBorders>
              <w:top w:val="nil"/>
              <w:left w:val="nil"/>
              <w:bottom w:val="single" w:sz="4" w:space="0" w:color="auto"/>
              <w:right w:val="single" w:sz="4" w:space="0" w:color="auto"/>
            </w:tcBorders>
            <w:shd w:val="clear" w:color="auto" w:fill="auto"/>
            <w:noWrap/>
            <w:vAlign w:val="bottom"/>
            <w:hideMark/>
          </w:tcPr>
          <w:p w:rsidR="00137EC1" w:rsidRPr="001D487A" w:rsidRDefault="00137EC1" w:rsidP="00AF1EE0">
            <w:pPr>
              <w:spacing w:line="240" w:lineRule="auto"/>
              <w:jc w:val="right"/>
              <w:rPr>
                <w:rFonts w:eastAsia="Times New Roman" w:cs="Times New Roman"/>
                <w:b/>
                <w:bCs/>
                <w:sz w:val="23"/>
                <w:szCs w:val="23"/>
                <w:lang w:eastAsia="ro-RO"/>
              </w:rPr>
            </w:pPr>
            <w:r w:rsidRPr="001D487A">
              <w:rPr>
                <w:rFonts w:eastAsia="Times New Roman" w:cs="Times New Roman"/>
                <w:b/>
                <w:bCs/>
                <w:sz w:val="23"/>
                <w:szCs w:val="23"/>
                <w:lang w:eastAsia="ro-RO"/>
              </w:rPr>
              <w:t>21.679.793,13</w:t>
            </w:r>
          </w:p>
        </w:tc>
      </w:tr>
    </w:tbl>
    <w:p w:rsidR="008B1808" w:rsidRPr="001D487A" w:rsidRDefault="008B1808" w:rsidP="009446B6">
      <w:pPr>
        <w:autoSpaceDE w:val="0"/>
        <w:autoSpaceDN w:val="0"/>
        <w:adjustRightInd w:val="0"/>
        <w:spacing w:line="240" w:lineRule="auto"/>
        <w:ind w:firstLine="539"/>
        <w:rPr>
          <w:rFonts w:eastAsia="Times New Roman" w:cs="Times New Roman"/>
          <w:sz w:val="23"/>
          <w:szCs w:val="23"/>
        </w:rPr>
      </w:pPr>
      <w:r w:rsidRPr="001D487A">
        <w:rPr>
          <w:rFonts w:cs="Times New Roman"/>
          <w:b/>
          <w:sz w:val="23"/>
          <w:szCs w:val="23"/>
        </w:rPr>
        <w:tab/>
        <w:t>(2)</w:t>
      </w:r>
      <w:r w:rsidR="009446B6" w:rsidRPr="001D487A">
        <w:rPr>
          <w:rFonts w:cs="Times New Roman"/>
          <w:b/>
          <w:sz w:val="23"/>
          <w:szCs w:val="23"/>
        </w:rPr>
        <w:t xml:space="preserve"> </w:t>
      </w:r>
      <w:r w:rsidR="009446B6" w:rsidRPr="001D487A">
        <w:rPr>
          <w:rFonts w:eastAsia="Times New Roman" w:cs="Times New Roman"/>
          <w:sz w:val="23"/>
          <w:szCs w:val="23"/>
        </w:rPr>
        <w:t>Procesul verbal de predare-primire a bunurilor de retur transmise în administrarea delegatului constituie anexa nr. 1 la prezentul Act adițional, care face parte integrantă.</w:t>
      </w:r>
    </w:p>
    <w:p w:rsidR="0002649B" w:rsidRPr="001D487A" w:rsidRDefault="00352443" w:rsidP="00AF1EE0">
      <w:pPr>
        <w:autoSpaceDE w:val="0"/>
        <w:autoSpaceDN w:val="0"/>
        <w:spacing w:line="240" w:lineRule="auto"/>
        <w:rPr>
          <w:rFonts w:eastAsia="Times New Roman" w:cs="Times New Roman"/>
          <w:bCs/>
          <w:sz w:val="23"/>
          <w:szCs w:val="23"/>
        </w:rPr>
      </w:pPr>
      <w:r w:rsidRPr="001D487A">
        <w:rPr>
          <w:rFonts w:cs="Times New Roman"/>
          <w:b/>
          <w:sz w:val="23"/>
          <w:szCs w:val="23"/>
        </w:rPr>
        <w:tab/>
      </w:r>
      <w:r w:rsidR="00592657" w:rsidRPr="001D487A">
        <w:rPr>
          <w:rFonts w:cs="Times New Roman"/>
          <w:b/>
          <w:sz w:val="23"/>
          <w:szCs w:val="23"/>
        </w:rPr>
        <w:t>ART. 2</w:t>
      </w:r>
      <w:r w:rsidR="00CF3993" w:rsidRPr="001D487A">
        <w:rPr>
          <w:rFonts w:cs="Times New Roman"/>
          <w:b/>
          <w:sz w:val="23"/>
          <w:szCs w:val="23"/>
        </w:rPr>
        <w:t xml:space="preserve">. </w:t>
      </w:r>
      <w:r w:rsidR="00CF3993" w:rsidRPr="001D487A">
        <w:rPr>
          <w:rFonts w:cs="Times New Roman"/>
          <w:sz w:val="23"/>
          <w:szCs w:val="23"/>
        </w:rPr>
        <w:t xml:space="preserve">– </w:t>
      </w:r>
      <w:r w:rsidR="00CF3993" w:rsidRPr="001D487A">
        <w:rPr>
          <w:rFonts w:eastAsia="Times New Roman" w:cs="Times New Roman"/>
          <w:sz w:val="23"/>
          <w:szCs w:val="23"/>
        </w:rPr>
        <w:t>Anexa nr. 4.1 ”Bunuri de retur” la Contractul de delegare nr. 77628/20</w:t>
      </w:r>
      <w:r w:rsidR="00037D53" w:rsidRPr="001D487A">
        <w:rPr>
          <w:rFonts w:eastAsia="Times New Roman" w:cs="Times New Roman"/>
          <w:sz w:val="23"/>
          <w:szCs w:val="23"/>
        </w:rPr>
        <w:t>19 se înlocuiește cu anexa</w:t>
      </w:r>
      <w:r w:rsidR="00CF3993" w:rsidRPr="001D487A">
        <w:rPr>
          <w:rFonts w:eastAsia="Times New Roman" w:cs="Times New Roman"/>
          <w:sz w:val="23"/>
          <w:szCs w:val="23"/>
        </w:rPr>
        <w:t xml:space="preserve"> </w:t>
      </w:r>
      <w:r w:rsidR="008B1808" w:rsidRPr="001D487A">
        <w:rPr>
          <w:rFonts w:eastAsia="Times New Roman" w:cs="Times New Roman"/>
          <w:sz w:val="23"/>
          <w:szCs w:val="23"/>
        </w:rPr>
        <w:t xml:space="preserve">nr. 2 </w:t>
      </w:r>
      <w:r w:rsidR="00CF3993" w:rsidRPr="001D487A">
        <w:rPr>
          <w:rFonts w:eastAsia="Times New Roman" w:cs="Times New Roman"/>
          <w:sz w:val="23"/>
          <w:szCs w:val="23"/>
        </w:rPr>
        <w:t>la prezentul Act adițional din care face parte integrantă.</w:t>
      </w:r>
    </w:p>
    <w:p w:rsidR="000B6B7E" w:rsidRPr="001D487A" w:rsidRDefault="00592657" w:rsidP="00AF1EE0">
      <w:pPr>
        <w:tabs>
          <w:tab w:val="left" w:pos="709"/>
        </w:tabs>
        <w:autoSpaceDE w:val="0"/>
        <w:autoSpaceDN w:val="0"/>
        <w:spacing w:line="240" w:lineRule="auto"/>
        <w:rPr>
          <w:rFonts w:cs="Times New Roman"/>
          <w:sz w:val="23"/>
          <w:szCs w:val="23"/>
        </w:rPr>
      </w:pPr>
      <w:r w:rsidRPr="001D487A">
        <w:rPr>
          <w:rFonts w:cs="Times New Roman"/>
          <w:b/>
          <w:sz w:val="23"/>
          <w:szCs w:val="23"/>
        </w:rPr>
        <w:tab/>
        <w:t>ART. 3</w:t>
      </w:r>
      <w:r w:rsidR="00B334F7" w:rsidRPr="001D487A">
        <w:rPr>
          <w:rFonts w:cs="Times New Roman"/>
          <w:b/>
          <w:sz w:val="23"/>
          <w:szCs w:val="23"/>
        </w:rPr>
        <w:t xml:space="preserve">. </w:t>
      </w:r>
      <w:r w:rsidR="00B334F7" w:rsidRPr="001D487A">
        <w:rPr>
          <w:rFonts w:cs="Times New Roman"/>
          <w:sz w:val="23"/>
          <w:szCs w:val="23"/>
        </w:rPr>
        <w:t xml:space="preserve">– </w:t>
      </w:r>
      <w:r w:rsidR="004C4873" w:rsidRPr="001D487A">
        <w:rPr>
          <w:rFonts w:cs="Times New Roman"/>
          <w:sz w:val="23"/>
          <w:szCs w:val="23"/>
        </w:rPr>
        <w:t xml:space="preserve">Celelalte clauze rămân neschimbate şi </w:t>
      </w:r>
      <w:r w:rsidR="002001CC" w:rsidRPr="001D487A">
        <w:rPr>
          <w:rFonts w:cs="Times New Roman"/>
          <w:sz w:val="23"/>
          <w:szCs w:val="23"/>
        </w:rPr>
        <w:t>își</w:t>
      </w:r>
      <w:r w:rsidR="004C4873" w:rsidRPr="001D487A">
        <w:rPr>
          <w:rFonts w:cs="Times New Roman"/>
          <w:sz w:val="23"/>
          <w:szCs w:val="23"/>
        </w:rPr>
        <w:t xml:space="preserve"> produc efectele juridice.</w:t>
      </w:r>
    </w:p>
    <w:p w:rsidR="00A5724B" w:rsidRPr="001D487A" w:rsidRDefault="00A5724B" w:rsidP="00AF1EE0">
      <w:pPr>
        <w:autoSpaceDE w:val="0"/>
        <w:autoSpaceDN w:val="0"/>
        <w:adjustRightInd w:val="0"/>
        <w:spacing w:line="240" w:lineRule="auto"/>
        <w:ind w:firstLine="708"/>
        <w:rPr>
          <w:rFonts w:cs="Times New Roman"/>
          <w:sz w:val="23"/>
          <w:szCs w:val="23"/>
        </w:rPr>
      </w:pPr>
    </w:p>
    <w:p w:rsidR="004C4873" w:rsidRPr="001D487A" w:rsidRDefault="004C4873" w:rsidP="00AF1EE0">
      <w:pPr>
        <w:autoSpaceDE w:val="0"/>
        <w:autoSpaceDN w:val="0"/>
        <w:adjustRightInd w:val="0"/>
        <w:spacing w:line="240" w:lineRule="auto"/>
        <w:ind w:firstLine="708"/>
        <w:rPr>
          <w:rFonts w:cs="Times New Roman"/>
          <w:sz w:val="23"/>
          <w:szCs w:val="23"/>
        </w:rPr>
      </w:pPr>
      <w:r w:rsidRPr="001D487A">
        <w:rPr>
          <w:rFonts w:cs="Times New Roman"/>
          <w:sz w:val="23"/>
          <w:szCs w:val="23"/>
        </w:rPr>
        <w:t xml:space="preserve">Prezentul Act </w:t>
      </w:r>
      <w:r w:rsidR="002001CC" w:rsidRPr="001D487A">
        <w:rPr>
          <w:rFonts w:cs="Times New Roman"/>
          <w:sz w:val="23"/>
          <w:szCs w:val="23"/>
        </w:rPr>
        <w:t>adițional</w:t>
      </w:r>
      <w:r w:rsidRPr="001D487A">
        <w:rPr>
          <w:rFonts w:cs="Times New Roman"/>
          <w:sz w:val="23"/>
          <w:szCs w:val="23"/>
        </w:rPr>
        <w:t xml:space="preserve"> s-a încheiat </w:t>
      </w:r>
      <w:r w:rsidR="00896F0C" w:rsidRPr="001D487A">
        <w:rPr>
          <w:rFonts w:cs="Times New Roman"/>
          <w:sz w:val="23"/>
          <w:szCs w:val="23"/>
        </w:rPr>
        <w:t xml:space="preserve">astăzi </w:t>
      </w:r>
      <w:r w:rsidR="00013BA3" w:rsidRPr="001D487A">
        <w:rPr>
          <w:rFonts w:cs="Times New Roman"/>
          <w:sz w:val="23"/>
          <w:szCs w:val="23"/>
        </w:rPr>
        <w:t>02.04.2025</w:t>
      </w:r>
      <w:r w:rsidR="00847A6B" w:rsidRPr="001D487A">
        <w:rPr>
          <w:rFonts w:cs="Times New Roman"/>
          <w:sz w:val="23"/>
          <w:szCs w:val="23"/>
        </w:rPr>
        <w:t xml:space="preserve">, </w:t>
      </w:r>
      <w:r w:rsidRPr="001D487A">
        <w:rPr>
          <w:rFonts w:cs="Times New Roman"/>
          <w:sz w:val="23"/>
          <w:szCs w:val="23"/>
        </w:rPr>
        <w:t>în 2 exemplare</w:t>
      </w:r>
      <w:r w:rsidR="00847A6B" w:rsidRPr="001D487A">
        <w:rPr>
          <w:rFonts w:cs="Times New Roman"/>
          <w:sz w:val="23"/>
          <w:szCs w:val="23"/>
        </w:rPr>
        <w:t xml:space="preserve"> originale</w:t>
      </w:r>
    </w:p>
    <w:p w:rsidR="00FB75F5" w:rsidRPr="001D487A" w:rsidRDefault="00FB75F5" w:rsidP="00AF1EE0">
      <w:pPr>
        <w:spacing w:line="240" w:lineRule="auto"/>
        <w:ind w:left="708"/>
        <w:rPr>
          <w:rFonts w:cs="Times New Roman"/>
          <w:b/>
          <w:sz w:val="23"/>
          <w:szCs w:val="23"/>
          <w:shd w:val="clear" w:color="auto" w:fill="FFFFFF"/>
        </w:rPr>
      </w:pPr>
    </w:p>
    <w:p w:rsidR="004C4873" w:rsidRPr="001D487A" w:rsidRDefault="004C4873" w:rsidP="00AF1EE0">
      <w:pPr>
        <w:spacing w:line="240" w:lineRule="auto"/>
        <w:ind w:left="708"/>
        <w:rPr>
          <w:rFonts w:cs="Times New Roman"/>
          <w:b/>
          <w:sz w:val="23"/>
          <w:szCs w:val="23"/>
          <w:shd w:val="clear" w:color="auto" w:fill="FFFFFF"/>
        </w:rPr>
      </w:pPr>
      <w:r w:rsidRPr="001D487A">
        <w:rPr>
          <w:rFonts w:cs="Times New Roman"/>
          <w:b/>
          <w:sz w:val="23"/>
          <w:szCs w:val="23"/>
          <w:shd w:val="clear" w:color="auto" w:fill="FFFFFF"/>
        </w:rPr>
        <w:t xml:space="preserve">        </w:t>
      </w:r>
      <w:r w:rsidR="00EE22D3" w:rsidRPr="001D487A">
        <w:rPr>
          <w:rFonts w:cs="Times New Roman"/>
          <w:b/>
          <w:sz w:val="23"/>
          <w:szCs w:val="23"/>
          <w:shd w:val="clear" w:color="auto" w:fill="FFFFFF"/>
        </w:rPr>
        <w:t xml:space="preserve"> </w:t>
      </w:r>
      <w:r w:rsidR="0079636D" w:rsidRPr="001D487A">
        <w:rPr>
          <w:rFonts w:cs="Times New Roman"/>
          <w:b/>
          <w:sz w:val="23"/>
          <w:szCs w:val="23"/>
          <w:shd w:val="clear" w:color="auto" w:fill="FFFFFF"/>
        </w:rPr>
        <w:t>Delegatar</w:t>
      </w:r>
      <w:r w:rsidR="0079636D" w:rsidRPr="001D487A">
        <w:rPr>
          <w:rFonts w:cs="Times New Roman"/>
          <w:b/>
          <w:sz w:val="23"/>
          <w:szCs w:val="23"/>
          <w:shd w:val="clear" w:color="auto" w:fill="FFFFFF"/>
        </w:rPr>
        <w:tab/>
      </w:r>
      <w:r w:rsidR="0079636D" w:rsidRPr="001D487A">
        <w:rPr>
          <w:rFonts w:cs="Times New Roman"/>
          <w:b/>
          <w:sz w:val="23"/>
          <w:szCs w:val="23"/>
          <w:shd w:val="clear" w:color="auto" w:fill="FFFFFF"/>
        </w:rPr>
        <w:tab/>
      </w:r>
      <w:r w:rsidR="0079636D" w:rsidRPr="001D487A">
        <w:rPr>
          <w:rFonts w:cs="Times New Roman"/>
          <w:b/>
          <w:sz w:val="23"/>
          <w:szCs w:val="23"/>
          <w:shd w:val="clear" w:color="auto" w:fill="FFFFFF"/>
        </w:rPr>
        <w:tab/>
      </w:r>
      <w:r w:rsidR="0079636D" w:rsidRPr="001D487A">
        <w:rPr>
          <w:rFonts w:cs="Times New Roman"/>
          <w:b/>
          <w:sz w:val="23"/>
          <w:szCs w:val="23"/>
          <w:shd w:val="clear" w:color="auto" w:fill="FFFFFF"/>
        </w:rPr>
        <w:tab/>
      </w:r>
      <w:r w:rsidR="0079636D" w:rsidRPr="001D487A">
        <w:rPr>
          <w:rFonts w:cs="Times New Roman"/>
          <w:b/>
          <w:sz w:val="23"/>
          <w:szCs w:val="23"/>
          <w:shd w:val="clear" w:color="auto" w:fill="FFFFFF"/>
        </w:rPr>
        <w:tab/>
      </w:r>
      <w:r w:rsidR="0079636D" w:rsidRPr="001D487A">
        <w:rPr>
          <w:rFonts w:cs="Times New Roman"/>
          <w:b/>
          <w:sz w:val="23"/>
          <w:szCs w:val="23"/>
          <w:shd w:val="clear" w:color="auto" w:fill="FFFFFF"/>
        </w:rPr>
        <w:tab/>
        <w:t xml:space="preserve">   </w:t>
      </w:r>
      <w:r w:rsidR="0079636D" w:rsidRPr="001D487A">
        <w:rPr>
          <w:rFonts w:cs="Times New Roman"/>
          <w:b/>
          <w:sz w:val="23"/>
          <w:szCs w:val="23"/>
          <w:shd w:val="clear" w:color="auto" w:fill="FFFFFF"/>
        </w:rPr>
        <w:tab/>
        <w:t xml:space="preserve">  </w:t>
      </w:r>
      <w:r w:rsidRPr="001D487A">
        <w:rPr>
          <w:rFonts w:cs="Times New Roman"/>
          <w:b/>
          <w:sz w:val="23"/>
          <w:szCs w:val="23"/>
          <w:shd w:val="clear" w:color="auto" w:fill="FFFFFF"/>
        </w:rPr>
        <w:t>Delegat</w:t>
      </w:r>
    </w:p>
    <w:p w:rsidR="004C4873" w:rsidRPr="001D487A" w:rsidRDefault="004C4873" w:rsidP="00AF1EE0">
      <w:pPr>
        <w:spacing w:line="240" w:lineRule="auto"/>
        <w:rPr>
          <w:rFonts w:cs="Times New Roman"/>
          <w:b/>
          <w:sz w:val="23"/>
          <w:szCs w:val="23"/>
          <w:shd w:val="clear" w:color="auto" w:fill="FFFFFF"/>
        </w:rPr>
      </w:pPr>
      <w:r w:rsidRPr="001D487A">
        <w:rPr>
          <w:rFonts w:cs="Times New Roman"/>
          <w:b/>
          <w:sz w:val="23"/>
          <w:szCs w:val="23"/>
          <w:shd w:val="clear" w:color="auto" w:fill="FFFFFF"/>
        </w:rPr>
        <w:t xml:space="preserve">                CONS</w:t>
      </w:r>
      <w:r w:rsidRPr="001D487A">
        <w:rPr>
          <w:rFonts w:cs="Times New Roman"/>
          <w:b/>
          <w:sz w:val="23"/>
          <w:szCs w:val="23"/>
        </w:rPr>
        <w:t>ILIUL LOCAL</w:t>
      </w:r>
      <w:r w:rsidR="0079636D" w:rsidRPr="001D487A">
        <w:rPr>
          <w:rFonts w:cs="Times New Roman"/>
          <w:b/>
          <w:sz w:val="23"/>
          <w:szCs w:val="23"/>
          <w:shd w:val="clear" w:color="auto" w:fill="FFFFFF"/>
        </w:rPr>
        <w:tab/>
      </w:r>
      <w:r w:rsidR="0079636D" w:rsidRPr="001D487A">
        <w:rPr>
          <w:rFonts w:cs="Times New Roman"/>
          <w:b/>
          <w:sz w:val="23"/>
          <w:szCs w:val="23"/>
          <w:shd w:val="clear" w:color="auto" w:fill="FFFFFF"/>
        </w:rPr>
        <w:tab/>
      </w:r>
      <w:r w:rsidR="0079636D" w:rsidRPr="001D487A">
        <w:rPr>
          <w:rFonts w:cs="Times New Roman"/>
          <w:b/>
          <w:sz w:val="23"/>
          <w:szCs w:val="23"/>
          <w:shd w:val="clear" w:color="auto" w:fill="FFFFFF"/>
        </w:rPr>
        <w:tab/>
      </w:r>
      <w:r w:rsidR="0079636D" w:rsidRPr="001D487A">
        <w:rPr>
          <w:rFonts w:cs="Times New Roman"/>
          <w:b/>
          <w:sz w:val="23"/>
          <w:szCs w:val="23"/>
          <w:shd w:val="clear" w:color="auto" w:fill="FFFFFF"/>
        </w:rPr>
        <w:tab/>
      </w:r>
      <w:r w:rsidR="0079636D" w:rsidRPr="001D487A">
        <w:rPr>
          <w:rFonts w:cs="Times New Roman"/>
          <w:b/>
          <w:sz w:val="23"/>
          <w:szCs w:val="23"/>
          <w:shd w:val="clear" w:color="auto" w:fill="FFFFFF"/>
        </w:rPr>
        <w:tab/>
        <w:t xml:space="preserve">   </w:t>
      </w:r>
      <w:r w:rsidRPr="001D487A">
        <w:rPr>
          <w:rFonts w:cs="Times New Roman"/>
          <w:b/>
          <w:sz w:val="23"/>
          <w:szCs w:val="23"/>
          <w:shd w:val="clear" w:color="auto" w:fill="FFFFFF"/>
        </w:rPr>
        <w:t>MULTI-TRANS S.A.</w:t>
      </w:r>
    </w:p>
    <w:p w:rsidR="004C4873" w:rsidRPr="001D487A" w:rsidRDefault="004C4873" w:rsidP="00AF1EE0">
      <w:pPr>
        <w:spacing w:line="240" w:lineRule="auto"/>
        <w:rPr>
          <w:rFonts w:cs="Times New Roman"/>
          <w:b/>
          <w:sz w:val="23"/>
          <w:szCs w:val="23"/>
          <w:shd w:val="clear" w:color="auto" w:fill="FFFFFF"/>
        </w:rPr>
      </w:pPr>
      <w:r w:rsidRPr="001D487A">
        <w:rPr>
          <w:rFonts w:cs="Times New Roman"/>
          <w:b/>
          <w:sz w:val="23"/>
          <w:szCs w:val="23"/>
        </w:rPr>
        <w:t xml:space="preserve">  al</w:t>
      </w:r>
      <w:r w:rsidR="0079636D" w:rsidRPr="001D487A">
        <w:rPr>
          <w:rFonts w:cs="Times New Roman"/>
          <w:b/>
          <w:sz w:val="23"/>
          <w:szCs w:val="23"/>
        </w:rPr>
        <w:t xml:space="preserve"> MUNICIPIUL SFÂNTU GHEORGHE</w:t>
      </w:r>
      <w:r w:rsidR="0079636D" w:rsidRPr="001D487A">
        <w:rPr>
          <w:rFonts w:cs="Times New Roman"/>
          <w:b/>
          <w:sz w:val="23"/>
          <w:szCs w:val="23"/>
        </w:rPr>
        <w:tab/>
      </w:r>
      <w:r w:rsidR="0079636D" w:rsidRPr="001D487A">
        <w:rPr>
          <w:rFonts w:cs="Times New Roman"/>
          <w:b/>
          <w:sz w:val="23"/>
          <w:szCs w:val="23"/>
        </w:rPr>
        <w:tab/>
      </w:r>
      <w:r w:rsidR="0079636D" w:rsidRPr="001D487A">
        <w:rPr>
          <w:rFonts w:cs="Times New Roman"/>
          <w:b/>
          <w:sz w:val="23"/>
          <w:szCs w:val="23"/>
        </w:rPr>
        <w:tab/>
        <w:t xml:space="preserve">       </w:t>
      </w:r>
      <w:r w:rsidR="00B50306">
        <w:rPr>
          <w:rFonts w:cs="Times New Roman"/>
          <w:b/>
          <w:sz w:val="23"/>
          <w:szCs w:val="23"/>
        </w:rPr>
        <w:tab/>
        <w:t xml:space="preserve">       </w:t>
      </w:r>
      <w:r w:rsidRPr="001D487A">
        <w:rPr>
          <w:rFonts w:cs="Times New Roman"/>
          <w:b/>
          <w:sz w:val="23"/>
          <w:szCs w:val="23"/>
        </w:rPr>
        <w:t>Director general</w:t>
      </w:r>
    </w:p>
    <w:p w:rsidR="004C4873" w:rsidRPr="001D487A" w:rsidRDefault="0079636D" w:rsidP="00AF1EE0">
      <w:pPr>
        <w:spacing w:line="240" w:lineRule="auto"/>
        <w:ind w:left="1416"/>
        <w:rPr>
          <w:rFonts w:cs="Times New Roman"/>
          <w:b/>
          <w:sz w:val="23"/>
          <w:szCs w:val="23"/>
          <w:shd w:val="clear" w:color="auto" w:fill="FFFFFF"/>
        </w:rPr>
      </w:pPr>
      <w:r w:rsidRPr="001D487A">
        <w:rPr>
          <w:rFonts w:cs="Times New Roman"/>
          <w:b/>
          <w:sz w:val="23"/>
          <w:szCs w:val="23"/>
          <w:shd w:val="clear" w:color="auto" w:fill="FFFFFF"/>
        </w:rPr>
        <w:t xml:space="preserve">  </w:t>
      </w:r>
      <w:r w:rsidR="004C4873" w:rsidRPr="001D487A">
        <w:rPr>
          <w:rFonts w:cs="Times New Roman"/>
          <w:b/>
          <w:sz w:val="23"/>
          <w:szCs w:val="23"/>
          <w:shd w:val="clear" w:color="auto" w:fill="FFFFFF"/>
        </w:rPr>
        <w:t>Primar</w:t>
      </w:r>
      <w:r w:rsidR="004C4873" w:rsidRPr="001D487A">
        <w:rPr>
          <w:rFonts w:cs="Times New Roman"/>
          <w:b/>
          <w:sz w:val="23"/>
          <w:szCs w:val="23"/>
          <w:shd w:val="clear" w:color="auto" w:fill="FFFFFF"/>
        </w:rPr>
        <w:tab/>
      </w:r>
    </w:p>
    <w:p w:rsidR="004C4873" w:rsidRPr="001D487A" w:rsidRDefault="004C4873" w:rsidP="00AF1EE0">
      <w:pPr>
        <w:spacing w:line="240" w:lineRule="auto"/>
        <w:rPr>
          <w:rFonts w:cs="Times New Roman"/>
          <w:b/>
          <w:sz w:val="23"/>
          <w:szCs w:val="23"/>
          <w:shd w:val="clear" w:color="auto" w:fill="FFFFFF"/>
        </w:rPr>
      </w:pPr>
      <w:r w:rsidRPr="001D487A">
        <w:rPr>
          <w:rFonts w:cs="Times New Roman"/>
          <w:b/>
          <w:sz w:val="23"/>
          <w:szCs w:val="23"/>
          <w:shd w:val="clear" w:color="auto" w:fill="FFFFFF"/>
        </w:rPr>
        <w:t xml:space="preserve">       </w:t>
      </w:r>
      <w:r w:rsidR="0079636D" w:rsidRPr="001D487A">
        <w:rPr>
          <w:rFonts w:cs="Times New Roman"/>
          <w:b/>
          <w:sz w:val="23"/>
          <w:szCs w:val="23"/>
          <w:shd w:val="clear" w:color="auto" w:fill="FFFFFF"/>
        </w:rPr>
        <w:t xml:space="preserve">   </w:t>
      </w:r>
      <w:r w:rsidRPr="001D487A">
        <w:rPr>
          <w:rFonts w:cs="Times New Roman"/>
          <w:b/>
          <w:sz w:val="23"/>
          <w:szCs w:val="23"/>
          <w:shd w:val="clear" w:color="auto" w:fill="FFFFFF"/>
        </w:rPr>
        <w:t>ANTAL ÁRP</w:t>
      </w:r>
      <w:r w:rsidR="0079636D" w:rsidRPr="001D487A">
        <w:rPr>
          <w:rFonts w:cs="Times New Roman"/>
          <w:b/>
          <w:sz w:val="23"/>
          <w:szCs w:val="23"/>
          <w:shd w:val="clear" w:color="auto" w:fill="FFFFFF"/>
        </w:rPr>
        <w:t>ÁD-ANDRÁS</w:t>
      </w:r>
      <w:r w:rsidR="0079636D" w:rsidRPr="001D487A">
        <w:rPr>
          <w:rFonts w:cs="Times New Roman"/>
          <w:b/>
          <w:sz w:val="23"/>
          <w:szCs w:val="23"/>
          <w:shd w:val="clear" w:color="auto" w:fill="FFFFFF"/>
        </w:rPr>
        <w:tab/>
      </w:r>
      <w:r w:rsidR="0079636D" w:rsidRPr="001D487A">
        <w:rPr>
          <w:rFonts w:cs="Times New Roman"/>
          <w:b/>
          <w:sz w:val="23"/>
          <w:szCs w:val="23"/>
          <w:shd w:val="clear" w:color="auto" w:fill="FFFFFF"/>
        </w:rPr>
        <w:tab/>
      </w:r>
      <w:r w:rsidR="0079636D" w:rsidRPr="001D487A">
        <w:rPr>
          <w:rFonts w:cs="Times New Roman"/>
          <w:b/>
          <w:sz w:val="23"/>
          <w:szCs w:val="23"/>
          <w:shd w:val="clear" w:color="auto" w:fill="FFFFFF"/>
        </w:rPr>
        <w:tab/>
      </w:r>
      <w:r w:rsidR="0079636D" w:rsidRPr="001D487A">
        <w:rPr>
          <w:rFonts w:cs="Times New Roman"/>
          <w:b/>
          <w:sz w:val="23"/>
          <w:szCs w:val="23"/>
          <w:shd w:val="clear" w:color="auto" w:fill="FFFFFF"/>
        </w:rPr>
        <w:tab/>
        <w:t xml:space="preserve">      </w:t>
      </w:r>
      <w:r w:rsidR="0079636D" w:rsidRPr="001D487A">
        <w:rPr>
          <w:rFonts w:cs="Times New Roman"/>
          <w:b/>
          <w:sz w:val="23"/>
          <w:szCs w:val="23"/>
          <w:shd w:val="clear" w:color="auto" w:fill="FFFFFF"/>
        </w:rPr>
        <w:tab/>
        <w:t xml:space="preserve">    </w:t>
      </w:r>
      <w:r w:rsidRPr="001D487A">
        <w:rPr>
          <w:rFonts w:cs="Times New Roman"/>
          <w:b/>
          <w:sz w:val="23"/>
          <w:szCs w:val="23"/>
          <w:shd w:val="clear" w:color="auto" w:fill="FFFFFF"/>
        </w:rPr>
        <w:t>TITTESZ ZOLTÁN</w:t>
      </w:r>
    </w:p>
    <w:p w:rsidR="004C4873" w:rsidRPr="001D487A" w:rsidRDefault="004C4873" w:rsidP="00AF1EE0">
      <w:pPr>
        <w:spacing w:line="240" w:lineRule="auto"/>
        <w:ind w:firstLine="708"/>
        <w:rPr>
          <w:rFonts w:cs="Times New Roman"/>
          <w:b/>
          <w:sz w:val="23"/>
          <w:szCs w:val="23"/>
          <w:shd w:val="clear" w:color="auto" w:fill="FFFFFF"/>
        </w:rPr>
      </w:pPr>
    </w:p>
    <w:p w:rsidR="004C4873" w:rsidRPr="001D487A" w:rsidRDefault="004C4873" w:rsidP="00AF1EE0">
      <w:pPr>
        <w:spacing w:line="240" w:lineRule="auto"/>
        <w:ind w:firstLine="708"/>
        <w:rPr>
          <w:rFonts w:cs="Times New Roman"/>
          <w:b/>
          <w:sz w:val="23"/>
          <w:szCs w:val="23"/>
          <w:shd w:val="clear" w:color="auto" w:fill="FFFFFF"/>
        </w:rPr>
      </w:pPr>
    </w:p>
    <w:p w:rsidR="004C4873" w:rsidRPr="001D487A" w:rsidRDefault="0079636D" w:rsidP="00AF1EE0">
      <w:pPr>
        <w:spacing w:line="240" w:lineRule="auto"/>
        <w:ind w:firstLine="708"/>
        <w:rPr>
          <w:rFonts w:cs="Times New Roman"/>
          <w:b/>
          <w:sz w:val="23"/>
          <w:szCs w:val="23"/>
          <w:lang w:eastAsia="ro-RO"/>
        </w:rPr>
      </w:pPr>
      <w:r w:rsidRPr="001D487A">
        <w:rPr>
          <w:rFonts w:cs="Times New Roman"/>
          <w:b/>
          <w:sz w:val="23"/>
          <w:szCs w:val="23"/>
          <w:lang w:eastAsia="ro-RO"/>
        </w:rPr>
        <w:t xml:space="preserve">       Director </w:t>
      </w:r>
      <w:r w:rsidR="005200F6" w:rsidRPr="001D487A">
        <w:rPr>
          <w:rFonts w:cs="Times New Roman"/>
          <w:b/>
          <w:sz w:val="23"/>
          <w:szCs w:val="23"/>
          <w:lang w:eastAsia="ro-RO"/>
        </w:rPr>
        <w:t>general</w:t>
      </w:r>
      <w:r w:rsidRPr="001D487A">
        <w:rPr>
          <w:rFonts w:cs="Times New Roman"/>
          <w:b/>
          <w:sz w:val="23"/>
          <w:szCs w:val="23"/>
          <w:lang w:eastAsia="ro-RO"/>
        </w:rPr>
        <w:tab/>
      </w:r>
      <w:r w:rsidRPr="001D487A">
        <w:rPr>
          <w:rFonts w:cs="Times New Roman"/>
          <w:b/>
          <w:sz w:val="23"/>
          <w:szCs w:val="23"/>
          <w:lang w:eastAsia="ro-RO"/>
        </w:rPr>
        <w:tab/>
      </w:r>
      <w:r w:rsidRPr="001D487A">
        <w:rPr>
          <w:rFonts w:cs="Times New Roman"/>
          <w:b/>
          <w:sz w:val="23"/>
          <w:szCs w:val="23"/>
          <w:lang w:eastAsia="ro-RO"/>
        </w:rPr>
        <w:tab/>
      </w:r>
      <w:r w:rsidRPr="001D487A">
        <w:rPr>
          <w:rFonts w:cs="Times New Roman"/>
          <w:b/>
          <w:sz w:val="23"/>
          <w:szCs w:val="23"/>
          <w:lang w:eastAsia="ro-RO"/>
        </w:rPr>
        <w:tab/>
        <w:t xml:space="preserve">                 </w:t>
      </w:r>
      <w:r w:rsidR="005200F6" w:rsidRPr="001D487A">
        <w:rPr>
          <w:rFonts w:cs="Times New Roman"/>
          <w:b/>
          <w:sz w:val="23"/>
          <w:szCs w:val="23"/>
          <w:lang w:eastAsia="ro-RO"/>
        </w:rPr>
        <w:t xml:space="preserve">           </w:t>
      </w:r>
      <w:r w:rsidR="003543EF" w:rsidRPr="001D487A">
        <w:rPr>
          <w:rFonts w:cs="Times New Roman"/>
          <w:b/>
          <w:sz w:val="23"/>
          <w:szCs w:val="23"/>
          <w:lang w:eastAsia="ro-RO"/>
        </w:rPr>
        <w:t xml:space="preserve">     Contabil șef</w:t>
      </w:r>
    </w:p>
    <w:p w:rsidR="000F2552" w:rsidRPr="001D487A" w:rsidRDefault="004C4873" w:rsidP="00AF1EE0">
      <w:pPr>
        <w:spacing w:line="240" w:lineRule="auto"/>
        <w:rPr>
          <w:rFonts w:cs="Times New Roman"/>
          <w:b/>
          <w:sz w:val="23"/>
          <w:szCs w:val="23"/>
          <w:lang w:eastAsia="ro-RO"/>
        </w:rPr>
      </w:pPr>
      <w:r w:rsidRPr="001D487A">
        <w:rPr>
          <w:rFonts w:cs="Times New Roman"/>
          <w:b/>
          <w:sz w:val="23"/>
          <w:szCs w:val="23"/>
          <w:lang w:eastAsia="ro-RO"/>
        </w:rPr>
        <w:t xml:space="preserve">       </w:t>
      </w:r>
      <w:r w:rsidRPr="001D487A">
        <w:rPr>
          <w:rFonts w:cs="Times New Roman"/>
          <w:b/>
          <w:sz w:val="23"/>
          <w:szCs w:val="23"/>
          <w:lang w:eastAsia="ro-RO"/>
        </w:rPr>
        <w:tab/>
        <w:t xml:space="preserve">   </w:t>
      </w:r>
      <w:r w:rsidR="0079636D" w:rsidRPr="001D487A">
        <w:rPr>
          <w:rFonts w:cs="Times New Roman"/>
          <w:b/>
          <w:sz w:val="23"/>
          <w:szCs w:val="23"/>
          <w:lang w:eastAsia="ro-RO"/>
        </w:rPr>
        <w:t xml:space="preserve">  </w:t>
      </w:r>
      <w:r w:rsidRPr="001D487A">
        <w:rPr>
          <w:rFonts w:cs="Times New Roman"/>
          <w:b/>
          <w:sz w:val="23"/>
          <w:szCs w:val="23"/>
          <w:lang w:eastAsia="ro-RO"/>
        </w:rPr>
        <w:t>VERESS  ILDIKÓ</w:t>
      </w:r>
      <w:r w:rsidRPr="001D487A">
        <w:rPr>
          <w:rFonts w:cs="Times New Roman"/>
          <w:b/>
          <w:sz w:val="23"/>
          <w:szCs w:val="23"/>
          <w:lang w:eastAsia="ro-RO"/>
        </w:rPr>
        <w:tab/>
      </w:r>
      <w:r w:rsidR="0079636D" w:rsidRPr="001D487A">
        <w:rPr>
          <w:rFonts w:cs="Times New Roman"/>
          <w:b/>
          <w:sz w:val="23"/>
          <w:szCs w:val="23"/>
          <w:lang w:eastAsia="ro-RO"/>
        </w:rPr>
        <w:tab/>
      </w:r>
      <w:r w:rsidR="0079636D" w:rsidRPr="001D487A">
        <w:rPr>
          <w:rFonts w:cs="Times New Roman"/>
          <w:b/>
          <w:sz w:val="23"/>
          <w:szCs w:val="23"/>
          <w:lang w:eastAsia="ro-RO"/>
        </w:rPr>
        <w:tab/>
      </w:r>
      <w:r w:rsidR="0079636D" w:rsidRPr="001D487A">
        <w:rPr>
          <w:rFonts w:cs="Times New Roman"/>
          <w:b/>
          <w:sz w:val="23"/>
          <w:szCs w:val="23"/>
          <w:lang w:eastAsia="ro-RO"/>
        </w:rPr>
        <w:tab/>
      </w:r>
      <w:r w:rsidR="0079636D" w:rsidRPr="001D487A">
        <w:rPr>
          <w:rFonts w:cs="Times New Roman"/>
          <w:b/>
          <w:sz w:val="23"/>
          <w:szCs w:val="23"/>
          <w:lang w:eastAsia="ro-RO"/>
        </w:rPr>
        <w:tab/>
        <w:t xml:space="preserve">      </w:t>
      </w:r>
      <w:r w:rsidR="00C2133C" w:rsidRPr="001D487A">
        <w:rPr>
          <w:rFonts w:cs="Times New Roman"/>
          <w:b/>
          <w:sz w:val="23"/>
          <w:szCs w:val="23"/>
          <w:lang w:eastAsia="ro-RO"/>
        </w:rPr>
        <w:t>SZÓ</w:t>
      </w:r>
      <w:r w:rsidR="0079636D" w:rsidRPr="001D487A">
        <w:rPr>
          <w:rFonts w:cs="Times New Roman"/>
          <w:b/>
          <w:sz w:val="23"/>
          <w:szCs w:val="23"/>
          <w:lang w:eastAsia="ro-RO"/>
        </w:rPr>
        <w:t>R</w:t>
      </w:r>
      <w:r w:rsidR="0079636D" w:rsidRPr="001D487A">
        <w:rPr>
          <w:rFonts w:cs="Times New Roman"/>
          <w:b/>
          <w:sz w:val="23"/>
          <w:szCs w:val="23"/>
          <w:shd w:val="clear" w:color="auto" w:fill="FFFFFF"/>
        </w:rPr>
        <w:t>Á</w:t>
      </w:r>
      <w:r w:rsidR="0079636D" w:rsidRPr="001D487A">
        <w:rPr>
          <w:rFonts w:cs="Times New Roman"/>
          <w:b/>
          <w:sz w:val="23"/>
          <w:szCs w:val="23"/>
          <w:lang w:eastAsia="ro-RO"/>
        </w:rPr>
        <w:t>DI EDIT</w:t>
      </w:r>
      <w:r w:rsidR="0079636D" w:rsidRPr="001D487A">
        <w:rPr>
          <w:rFonts w:cs="Times New Roman"/>
          <w:b/>
          <w:sz w:val="23"/>
          <w:szCs w:val="23"/>
          <w:lang w:eastAsia="ro-RO"/>
        </w:rPr>
        <w:tab/>
      </w:r>
    </w:p>
    <w:p w:rsidR="00F906D0" w:rsidRPr="001D487A" w:rsidRDefault="00F906D0" w:rsidP="00AF1EE0">
      <w:pPr>
        <w:spacing w:line="240" w:lineRule="auto"/>
        <w:jc w:val="left"/>
        <w:rPr>
          <w:rFonts w:cs="Times New Roman"/>
          <w:b/>
          <w:sz w:val="23"/>
          <w:szCs w:val="23"/>
          <w:lang w:eastAsia="ro-RO"/>
        </w:rPr>
      </w:pPr>
    </w:p>
    <w:p w:rsidR="00A6023E" w:rsidRPr="00AF1EE0" w:rsidRDefault="00F906D0" w:rsidP="00AF1EE0">
      <w:pPr>
        <w:spacing w:line="240" w:lineRule="auto"/>
        <w:jc w:val="left"/>
        <w:rPr>
          <w:rFonts w:cs="Times New Roman"/>
          <w:b/>
          <w:szCs w:val="24"/>
          <w:lang w:eastAsia="ro-RO"/>
        </w:rPr>
        <w:sectPr w:rsidR="00A6023E" w:rsidRPr="00AF1EE0" w:rsidSect="0039757E">
          <w:pgSz w:w="11906" w:h="16838"/>
          <w:pgMar w:top="709" w:right="1440" w:bottom="851" w:left="1440" w:header="708" w:footer="708" w:gutter="0"/>
          <w:cols w:space="708"/>
          <w:docGrid w:linePitch="360"/>
        </w:sectPr>
      </w:pPr>
      <w:r w:rsidRPr="001D487A">
        <w:rPr>
          <w:rFonts w:cs="Times New Roman"/>
          <w:b/>
          <w:sz w:val="23"/>
          <w:szCs w:val="23"/>
          <w:lang w:eastAsia="ro-RO"/>
        </w:rPr>
        <w:tab/>
      </w:r>
      <w:r w:rsidRPr="001D487A">
        <w:rPr>
          <w:rFonts w:cs="Times New Roman"/>
          <w:b/>
          <w:sz w:val="23"/>
          <w:szCs w:val="23"/>
          <w:lang w:eastAsia="ro-RO"/>
        </w:rPr>
        <w:tab/>
      </w:r>
      <w:r w:rsidR="00352443" w:rsidRPr="001D487A">
        <w:rPr>
          <w:rFonts w:cs="Times New Roman"/>
          <w:b/>
          <w:sz w:val="23"/>
          <w:szCs w:val="23"/>
          <w:lang w:eastAsia="ro-RO"/>
        </w:rPr>
        <w:t>Vizat juridic</w:t>
      </w:r>
    </w:p>
    <w:p w:rsidR="00D45FD9" w:rsidRDefault="00D45FD9" w:rsidP="00352443">
      <w:pPr>
        <w:keepNext/>
        <w:keepLines/>
        <w:suppressAutoHyphens/>
        <w:autoSpaceDN w:val="0"/>
        <w:spacing w:line="240" w:lineRule="auto"/>
        <w:jc w:val="right"/>
        <w:outlineLvl w:val="2"/>
        <w:rPr>
          <w:rFonts w:cs="Times New Roman"/>
          <w:b/>
          <w:szCs w:val="24"/>
          <w:lang w:eastAsia="en-GB"/>
        </w:rPr>
      </w:pPr>
    </w:p>
    <w:p w:rsidR="00D45FD9" w:rsidRDefault="00D45FD9" w:rsidP="00352443">
      <w:pPr>
        <w:keepNext/>
        <w:keepLines/>
        <w:suppressAutoHyphens/>
        <w:autoSpaceDN w:val="0"/>
        <w:spacing w:line="240" w:lineRule="auto"/>
        <w:jc w:val="right"/>
        <w:outlineLvl w:val="2"/>
        <w:rPr>
          <w:rFonts w:cs="Times New Roman"/>
          <w:b/>
          <w:szCs w:val="24"/>
          <w:lang w:eastAsia="en-GB"/>
        </w:rPr>
      </w:pPr>
    </w:p>
    <w:p w:rsidR="00352443" w:rsidRPr="00AF1EE0" w:rsidRDefault="00352443" w:rsidP="00352443">
      <w:pPr>
        <w:keepNext/>
        <w:keepLines/>
        <w:suppressAutoHyphens/>
        <w:autoSpaceDN w:val="0"/>
        <w:spacing w:line="240" w:lineRule="auto"/>
        <w:jc w:val="right"/>
        <w:outlineLvl w:val="2"/>
        <w:rPr>
          <w:rFonts w:cs="Times New Roman"/>
          <w:b/>
          <w:szCs w:val="24"/>
          <w:lang w:eastAsia="en-GB"/>
        </w:rPr>
      </w:pPr>
      <w:r w:rsidRPr="00AF1EE0">
        <w:rPr>
          <w:rFonts w:cs="Times New Roman"/>
          <w:b/>
          <w:szCs w:val="24"/>
          <w:lang w:eastAsia="en-GB"/>
        </w:rPr>
        <w:t xml:space="preserve">Anexa </w:t>
      </w:r>
      <w:r>
        <w:rPr>
          <w:rFonts w:cs="Times New Roman"/>
          <w:b/>
          <w:szCs w:val="24"/>
          <w:lang w:eastAsia="en-GB"/>
        </w:rPr>
        <w:t xml:space="preserve">nr. 1 </w:t>
      </w:r>
      <w:r w:rsidRPr="00AF1EE0">
        <w:rPr>
          <w:rFonts w:cs="Times New Roman"/>
          <w:b/>
          <w:szCs w:val="24"/>
          <w:lang w:eastAsia="en-GB"/>
        </w:rPr>
        <w:t>la Act adițional nr. 14/2025</w:t>
      </w:r>
    </w:p>
    <w:p w:rsidR="00352443" w:rsidRDefault="00352443" w:rsidP="00352443">
      <w:pPr>
        <w:autoSpaceDE w:val="0"/>
        <w:autoSpaceDN w:val="0"/>
        <w:adjustRightInd w:val="0"/>
        <w:jc w:val="right"/>
        <w:rPr>
          <w:rFonts w:cs="Times New Roman"/>
          <w:b/>
          <w:szCs w:val="24"/>
          <w:lang w:eastAsia="en-GB"/>
        </w:rPr>
      </w:pPr>
    </w:p>
    <w:p w:rsidR="00D45FD9" w:rsidRDefault="00D45FD9" w:rsidP="00352443">
      <w:pPr>
        <w:autoSpaceDE w:val="0"/>
        <w:autoSpaceDN w:val="0"/>
        <w:adjustRightInd w:val="0"/>
        <w:jc w:val="center"/>
        <w:rPr>
          <w:rFonts w:eastAsia="Times New Roman" w:cs="Times New Roman"/>
          <w:b/>
          <w:szCs w:val="24"/>
        </w:rPr>
      </w:pPr>
    </w:p>
    <w:p w:rsidR="00D45FD9" w:rsidRDefault="00D45FD9" w:rsidP="00352443">
      <w:pPr>
        <w:autoSpaceDE w:val="0"/>
        <w:autoSpaceDN w:val="0"/>
        <w:adjustRightInd w:val="0"/>
        <w:jc w:val="center"/>
        <w:rPr>
          <w:rFonts w:eastAsia="Times New Roman" w:cs="Times New Roman"/>
          <w:b/>
          <w:szCs w:val="24"/>
        </w:rPr>
      </w:pPr>
    </w:p>
    <w:p w:rsidR="008B1808" w:rsidRDefault="008B1808" w:rsidP="00352443">
      <w:pPr>
        <w:autoSpaceDE w:val="0"/>
        <w:autoSpaceDN w:val="0"/>
        <w:adjustRightInd w:val="0"/>
        <w:jc w:val="center"/>
        <w:rPr>
          <w:rFonts w:eastAsia="Times New Roman" w:cs="Times New Roman"/>
          <w:b/>
          <w:szCs w:val="24"/>
        </w:rPr>
      </w:pPr>
      <w:r w:rsidRPr="008B1808">
        <w:rPr>
          <w:rFonts w:eastAsia="Times New Roman" w:cs="Times New Roman"/>
          <w:b/>
          <w:szCs w:val="24"/>
        </w:rPr>
        <w:t>PROCES-VERBAL DE PREDARE-PRIMIRE</w:t>
      </w:r>
    </w:p>
    <w:p w:rsidR="00352443" w:rsidRDefault="00352443" w:rsidP="008B1808">
      <w:pPr>
        <w:spacing w:line="240" w:lineRule="auto"/>
        <w:jc w:val="center"/>
        <w:rPr>
          <w:rFonts w:eastAsia="Times New Roman" w:cs="Times New Roman"/>
          <w:b/>
          <w:szCs w:val="24"/>
        </w:rPr>
      </w:pPr>
    </w:p>
    <w:p w:rsidR="00352443" w:rsidRPr="008B1808" w:rsidRDefault="00352443" w:rsidP="008B1808">
      <w:pPr>
        <w:spacing w:line="240" w:lineRule="auto"/>
        <w:jc w:val="center"/>
        <w:rPr>
          <w:rFonts w:eastAsia="Times New Roman" w:cs="Times New Roman"/>
          <w:b/>
          <w:szCs w:val="24"/>
        </w:rPr>
      </w:pPr>
    </w:p>
    <w:p w:rsidR="008B1808" w:rsidRPr="008B1808" w:rsidRDefault="008B1808" w:rsidP="008B1808">
      <w:pPr>
        <w:spacing w:line="240" w:lineRule="auto"/>
        <w:ind w:firstLine="708"/>
        <w:rPr>
          <w:rFonts w:eastAsia="Times New Roman" w:cs="Times New Roman"/>
          <w:i/>
          <w:szCs w:val="24"/>
        </w:rPr>
      </w:pPr>
      <w:r w:rsidRPr="008B1808">
        <w:rPr>
          <w:rFonts w:eastAsia="Times New Roman" w:cs="Times New Roman"/>
          <w:szCs w:val="24"/>
        </w:rPr>
        <w:t>1.1.</w:t>
      </w:r>
      <w:r w:rsidRPr="008B1808">
        <w:rPr>
          <w:rFonts w:eastAsia="Times New Roman" w:cs="Times New Roman"/>
          <w:b/>
          <w:szCs w:val="24"/>
        </w:rPr>
        <w:t xml:space="preserve"> MUNICIPIUL SFÂNTU GHEORGHE, </w:t>
      </w:r>
      <w:r w:rsidRPr="008B1808">
        <w:rPr>
          <w:rFonts w:eastAsia="Times New Roman" w:cs="Times New Roman"/>
          <w:szCs w:val="24"/>
        </w:rPr>
        <w:t xml:space="preserve">cu sediul în municipiul Sfântu Gheorghe str. 1 Decembrie 1918, nr. 2, jud. Covasna, CIF 4404605, reprezentat prin Antal Árpád-András – Primar și  Veress </w:t>
      </w:r>
      <w:proofErr w:type="spellStart"/>
      <w:r w:rsidRPr="008B1808">
        <w:rPr>
          <w:rFonts w:eastAsia="Times New Roman" w:cs="Times New Roman"/>
          <w:szCs w:val="24"/>
        </w:rPr>
        <w:t>Ildik</w:t>
      </w:r>
      <w:proofErr w:type="spellEnd"/>
      <w:r w:rsidRPr="008B1808">
        <w:rPr>
          <w:rFonts w:eastAsia="Times New Roman" w:cs="Times New Roman"/>
          <w:szCs w:val="24"/>
          <w:lang w:val="hu-HU"/>
        </w:rPr>
        <w:t>ó</w:t>
      </w:r>
      <w:r w:rsidRPr="008B1808">
        <w:rPr>
          <w:rFonts w:eastAsia="Times New Roman" w:cs="Times New Roman"/>
          <w:szCs w:val="24"/>
        </w:rPr>
        <w:t xml:space="preserve"> – director general, în calitate de </w:t>
      </w:r>
      <w:r w:rsidRPr="008B1808">
        <w:rPr>
          <w:rFonts w:eastAsia="Times New Roman" w:cs="Times New Roman"/>
          <w:b/>
          <w:szCs w:val="24"/>
        </w:rPr>
        <w:t xml:space="preserve">delegatar, </w:t>
      </w:r>
      <w:r w:rsidRPr="008B1808">
        <w:rPr>
          <w:rFonts w:eastAsia="Times New Roman" w:cs="Times New Roman"/>
          <w:szCs w:val="24"/>
        </w:rPr>
        <w:t>pe de o parte</w:t>
      </w:r>
    </w:p>
    <w:p w:rsidR="008B1808" w:rsidRPr="008B1808" w:rsidRDefault="008B1808" w:rsidP="008B1808">
      <w:pPr>
        <w:spacing w:line="240" w:lineRule="auto"/>
        <w:ind w:firstLine="708"/>
        <w:rPr>
          <w:rFonts w:eastAsia="Times New Roman" w:cs="Times New Roman"/>
          <w:szCs w:val="24"/>
        </w:rPr>
      </w:pPr>
      <w:r w:rsidRPr="008B1808">
        <w:rPr>
          <w:rFonts w:eastAsia="Times New Roman" w:cs="Times New Roman"/>
          <w:szCs w:val="24"/>
        </w:rPr>
        <w:t>și</w:t>
      </w:r>
    </w:p>
    <w:p w:rsidR="00352443" w:rsidRPr="00C514EC" w:rsidRDefault="008B1808" w:rsidP="00C70713">
      <w:pPr>
        <w:spacing w:line="240" w:lineRule="auto"/>
        <w:ind w:firstLine="709"/>
        <w:rPr>
          <w:rFonts w:eastAsia="Times New Roman" w:cs="Times New Roman"/>
          <w:szCs w:val="24"/>
        </w:rPr>
      </w:pPr>
      <w:r w:rsidRPr="008B1808">
        <w:rPr>
          <w:rFonts w:eastAsia="Times New Roman" w:cs="Times New Roman"/>
          <w:b/>
          <w:szCs w:val="24"/>
        </w:rPr>
        <w:t xml:space="preserve">1.2 </w:t>
      </w:r>
      <w:r w:rsidR="00C514EC" w:rsidRPr="00C514EC">
        <w:rPr>
          <w:rFonts w:eastAsia="Times New Roman" w:cs="Times New Roman"/>
          <w:b/>
          <w:szCs w:val="24"/>
        </w:rPr>
        <w:t xml:space="preserve">Operatorul de transport MULTI-TRANS S.A., </w:t>
      </w:r>
      <w:r w:rsidR="00C514EC" w:rsidRPr="00C514EC">
        <w:rPr>
          <w:rFonts w:eastAsia="Times New Roman" w:cs="Times New Roman"/>
          <w:szCs w:val="24"/>
        </w:rPr>
        <w:t xml:space="preserve">cu sediul în municipiul Sfântu Gheorghe, Cartierul Câmpul Frumos nr.5, județul Covasna, înregistrat la Registrul Comerțului sub nr. J14/287/03.12.1998, CUI 555397, având cont RO91 TREZ 2565 070X XX00 deschis la Trezoreria Sfântu Gheorghe, reprezentat legal prin </w:t>
      </w:r>
      <w:proofErr w:type="spellStart"/>
      <w:r w:rsidR="00C514EC" w:rsidRPr="00C514EC">
        <w:rPr>
          <w:rFonts w:eastAsia="Times New Roman" w:cs="Times New Roman"/>
          <w:szCs w:val="24"/>
        </w:rPr>
        <w:t>Tittesz</w:t>
      </w:r>
      <w:proofErr w:type="spellEnd"/>
      <w:r w:rsidR="00C514EC" w:rsidRPr="00C514EC">
        <w:rPr>
          <w:rFonts w:eastAsia="Times New Roman" w:cs="Times New Roman"/>
          <w:szCs w:val="24"/>
        </w:rPr>
        <w:t xml:space="preserve"> Zoltán - director general și </w:t>
      </w:r>
      <w:proofErr w:type="spellStart"/>
      <w:r w:rsidR="00C514EC" w:rsidRPr="00C514EC">
        <w:rPr>
          <w:rFonts w:eastAsia="Times New Roman" w:cs="Times New Roman"/>
          <w:szCs w:val="24"/>
        </w:rPr>
        <w:t>Szórádi</w:t>
      </w:r>
      <w:proofErr w:type="spellEnd"/>
      <w:r w:rsidR="00C514EC" w:rsidRPr="00C514EC">
        <w:rPr>
          <w:rFonts w:eastAsia="Times New Roman" w:cs="Times New Roman"/>
          <w:szCs w:val="24"/>
        </w:rPr>
        <w:t xml:space="preserve"> Edit – Contabil șef , în calitate de delegat, pe de altă parte,</w:t>
      </w:r>
    </w:p>
    <w:p w:rsidR="00C514EC" w:rsidRDefault="00C514EC" w:rsidP="008B1808">
      <w:pPr>
        <w:autoSpaceDE w:val="0"/>
        <w:autoSpaceDN w:val="0"/>
        <w:adjustRightInd w:val="0"/>
        <w:spacing w:line="240" w:lineRule="auto"/>
        <w:ind w:firstLine="539"/>
        <w:rPr>
          <w:rFonts w:eastAsia="Times New Roman" w:cs="Times New Roman"/>
          <w:szCs w:val="24"/>
        </w:rPr>
      </w:pPr>
    </w:p>
    <w:p w:rsidR="008B1808" w:rsidRPr="008B1808" w:rsidRDefault="00D45FD9" w:rsidP="008B1808">
      <w:pPr>
        <w:autoSpaceDE w:val="0"/>
        <w:autoSpaceDN w:val="0"/>
        <w:adjustRightInd w:val="0"/>
        <w:spacing w:line="240" w:lineRule="auto"/>
        <w:ind w:firstLine="539"/>
        <w:rPr>
          <w:rFonts w:eastAsia="Times New Roman" w:cs="Times New Roman"/>
          <w:szCs w:val="24"/>
        </w:rPr>
      </w:pPr>
      <w:r>
        <w:rPr>
          <w:rFonts w:eastAsia="Times New Roman" w:cs="Times New Roman"/>
          <w:szCs w:val="24"/>
        </w:rPr>
        <w:t>D</w:t>
      </w:r>
      <w:r w:rsidR="008B1808" w:rsidRPr="008B1808">
        <w:rPr>
          <w:rFonts w:eastAsia="Times New Roman" w:cs="Times New Roman"/>
          <w:szCs w:val="24"/>
        </w:rPr>
        <w:t>elegatarul pro</w:t>
      </w:r>
      <w:r>
        <w:rPr>
          <w:rFonts w:eastAsia="Times New Roman" w:cs="Times New Roman"/>
          <w:szCs w:val="24"/>
        </w:rPr>
        <w:t>cedând la predarea și delegatul</w:t>
      </w:r>
      <w:r w:rsidR="008B1808" w:rsidRPr="008B1808">
        <w:rPr>
          <w:rFonts w:eastAsia="Times New Roman" w:cs="Times New Roman"/>
          <w:szCs w:val="24"/>
        </w:rPr>
        <w:t xml:space="preserve"> la primirea </w:t>
      </w:r>
      <w:r>
        <w:rPr>
          <w:rFonts w:eastAsia="Times New Roman" w:cs="Times New Roman"/>
          <w:szCs w:val="24"/>
        </w:rPr>
        <w:t xml:space="preserve">bunurilor de retur, </w:t>
      </w:r>
      <w:r w:rsidR="008B1808" w:rsidRPr="008B1808">
        <w:rPr>
          <w:rFonts w:eastAsia="Times New Roman" w:cs="Times New Roman"/>
          <w:szCs w:val="24"/>
        </w:rPr>
        <w:t>după cum urmează:</w:t>
      </w:r>
    </w:p>
    <w:p w:rsidR="008B1808" w:rsidRPr="008B1808" w:rsidRDefault="008B1808" w:rsidP="008B1808">
      <w:pPr>
        <w:autoSpaceDE w:val="0"/>
        <w:autoSpaceDN w:val="0"/>
        <w:adjustRightInd w:val="0"/>
        <w:spacing w:line="240" w:lineRule="auto"/>
        <w:ind w:firstLine="539"/>
        <w:rPr>
          <w:rFonts w:eastAsia="Times New Roman" w:cs="Times New Roman"/>
          <w:szCs w:val="24"/>
        </w:rPr>
      </w:pPr>
    </w:p>
    <w:tbl>
      <w:tblPr>
        <w:tblW w:w="9351" w:type="dxa"/>
        <w:jc w:val="center"/>
        <w:tblLook w:val="04A0" w:firstRow="1" w:lastRow="0" w:firstColumn="1" w:lastColumn="0" w:noHBand="0" w:noVBand="1"/>
      </w:tblPr>
      <w:tblGrid>
        <w:gridCol w:w="540"/>
        <w:gridCol w:w="4133"/>
        <w:gridCol w:w="1537"/>
        <w:gridCol w:w="736"/>
        <w:gridCol w:w="2405"/>
      </w:tblGrid>
      <w:tr w:rsidR="00352443" w:rsidRPr="005928BE" w:rsidTr="00C775E7">
        <w:trPr>
          <w:trHeight w:val="510"/>
          <w:jc w:val="center"/>
        </w:trPr>
        <w:tc>
          <w:tcPr>
            <w:tcW w:w="540" w:type="dxa"/>
            <w:tcBorders>
              <w:top w:val="single" w:sz="4" w:space="0" w:color="auto"/>
              <w:left w:val="single" w:sz="4" w:space="0" w:color="auto"/>
              <w:bottom w:val="nil"/>
              <w:right w:val="single" w:sz="4" w:space="0" w:color="auto"/>
            </w:tcBorders>
            <w:shd w:val="clear" w:color="auto" w:fill="auto"/>
            <w:vAlign w:val="center"/>
            <w:hideMark/>
          </w:tcPr>
          <w:p w:rsidR="00352443" w:rsidRPr="005928BE" w:rsidRDefault="00352443" w:rsidP="00C775E7">
            <w:pPr>
              <w:spacing w:line="240" w:lineRule="auto"/>
              <w:jc w:val="center"/>
              <w:rPr>
                <w:rFonts w:eastAsia="Times New Roman" w:cs="Times New Roman"/>
                <w:b/>
                <w:bCs/>
                <w:sz w:val="22"/>
                <w:lang w:eastAsia="ro-RO"/>
              </w:rPr>
            </w:pPr>
            <w:r w:rsidRPr="005928BE">
              <w:rPr>
                <w:rFonts w:eastAsia="Times New Roman" w:cs="Times New Roman"/>
                <w:b/>
                <w:bCs/>
                <w:sz w:val="22"/>
                <w:lang w:eastAsia="ro-RO"/>
              </w:rPr>
              <w:t>Nr. crt.</w:t>
            </w:r>
          </w:p>
        </w:tc>
        <w:tc>
          <w:tcPr>
            <w:tcW w:w="4133" w:type="dxa"/>
            <w:tcBorders>
              <w:top w:val="single" w:sz="4" w:space="0" w:color="auto"/>
              <w:left w:val="nil"/>
              <w:bottom w:val="nil"/>
              <w:right w:val="single" w:sz="4" w:space="0" w:color="auto"/>
            </w:tcBorders>
            <w:shd w:val="clear" w:color="auto" w:fill="auto"/>
            <w:vAlign w:val="center"/>
            <w:hideMark/>
          </w:tcPr>
          <w:p w:rsidR="00352443" w:rsidRPr="005928BE" w:rsidRDefault="00352443" w:rsidP="00C775E7">
            <w:pPr>
              <w:spacing w:line="240" w:lineRule="auto"/>
              <w:jc w:val="center"/>
              <w:rPr>
                <w:rFonts w:eastAsia="Times New Roman" w:cs="Times New Roman"/>
                <w:b/>
                <w:bCs/>
                <w:sz w:val="22"/>
                <w:lang w:eastAsia="ro-RO"/>
              </w:rPr>
            </w:pPr>
            <w:r w:rsidRPr="005928BE">
              <w:rPr>
                <w:rFonts w:eastAsia="Times New Roman" w:cs="Times New Roman"/>
                <w:b/>
                <w:bCs/>
                <w:sz w:val="22"/>
                <w:lang w:eastAsia="ro-RO"/>
              </w:rPr>
              <w:t>Denumire bunurilor inventariate</w:t>
            </w:r>
          </w:p>
        </w:tc>
        <w:tc>
          <w:tcPr>
            <w:tcW w:w="1537" w:type="dxa"/>
            <w:tcBorders>
              <w:top w:val="single" w:sz="4" w:space="0" w:color="auto"/>
              <w:left w:val="nil"/>
              <w:bottom w:val="nil"/>
              <w:right w:val="single" w:sz="4" w:space="0" w:color="auto"/>
            </w:tcBorders>
            <w:shd w:val="clear" w:color="auto" w:fill="auto"/>
            <w:vAlign w:val="center"/>
            <w:hideMark/>
          </w:tcPr>
          <w:p w:rsidR="00352443" w:rsidRPr="005928BE" w:rsidRDefault="00352443" w:rsidP="00C775E7">
            <w:pPr>
              <w:spacing w:line="240" w:lineRule="auto"/>
              <w:jc w:val="center"/>
              <w:rPr>
                <w:rFonts w:eastAsia="Times New Roman" w:cs="Times New Roman"/>
                <w:b/>
                <w:bCs/>
                <w:sz w:val="22"/>
                <w:lang w:eastAsia="ro-RO"/>
              </w:rPr>
            </w:pPr>
            <w:r w:rsidRPr="005928BE">
              <w:rPr>
                <w:rFonts w:eastAsia="Times New Roman" w:cs="Times New Roman"/>
                <w:b/>
                <w:bCs/>
                <w:sz w:val="22"/>
                <w:lang w:eastAsia="ro-RO"/>
              </w:rPr>
              <w:t>Codul sau numărul de inventar</w:t>
            </w:r>
          </w:p>
        </w:tc>
        <w:tc>
          <w:tcPr>
            <w:tcW w:w="736" w:type="dxa"/>
            <w:tcBorders>
              <w:top w:val="single" w:sz="4" w:space="0" w:color="auto"/>
              <w:left w:val="nil"/>
              <w:bottom w:val="nil"/>
              <w:right w:val="single" w:sz="4" w:space="0" w:color="auto"/>
            </w:tcBorders>
            <w:shd w:val="clear" w:color="auto" w:fill="auto"/>
            <w:vAlign w:val="center"/>
            <w:hideMark/>
          </w:tcPr>
          <w:p w:rsidR="00352443" w:rsidRPr="005928BE" w:rsidRDefault="00352443" w:rsidP="00C775E7">
            <w:pPr>
              <w:spacing w:line="240" w:lineRule="auto"/>
              <w:jc w:val="center"/>
              <w:rPr>
                <w:rFonts w:eastAsia="Times New Roman" w:cs="Times New Roman"/>
                <w:b/>
                <w:bCs/>
                <w:sz w:val="22"/>
                <w:lang w:eastAsia="ro-RO"/>
              </w:rPr>
            </w:pPr>
            <w:r w:rsidRPr="005928BE">
              <w:rPr>
                <w:rFonts w:eastAsia="Times New Roman" w:cs="Times New Roman"/>
                <w:b/>
                <w:bCs/>
                <w:sz w:val="22"/>
                <w:lang w:eastAsia="ro-RO"/>
              </w:rPr>
              <w:t>BUC.</w:t>
            </w:r>
          </w:p>
        </w:tc>
        <w:tc>
          <w:tcPr>
            <w:tcW w:w="2405" w:type="dxa"/>
            <w:tcBorders>
              <w:top w:val="single" w:sz="4" w:space="0" w:color="auto"/>
              <w:left w:val="nil"/>
              <w:bottom w:val="nil"/>
              <w:right w:val="single" w:sz="4" w:space="0" w:color="auto"/>
            </w:tcBorders>
            <w:shd w:val="clear" w:color="auto" w:fill="auto"/>
            <w:vAlign w:val="center"/>
            <w:hideMark/>
          </w:tcPr>
          <w:p w:rsidR="00352443" w:rsidRPr="005928BE" w:rsidRDefault="00352443" w:rsidP="00C775E7">
            <w:pPr>
              <w:spacing w:line="240" w:lineRule="auto"/>
              <w:jc w:val="center"/>
              <w:rPr>
                <w:rFonts w:eastAsia="Times New Roman" w:cs="Times New Roman"/>
                <w:b/>
                <w:bCs/>
                <w:sz w:val="22"/>
                <w:lang w:eastAsia="ro-RO"/>
              </w:rPr>
            </w:pPr>
            <w:r w:rsidRPr="005928BE">
              <w:rPr>
                <w:rFonts w:eastAsia="Times New Roman" w:cs="Times New Roman"/>
                <w:b/>
                <w:bCs/>
                <w:sz w:val="22"/>
                <w:lang w:eastAsia="ro-RO"/>
              </w:rPr>
              <w:t>PREȚ UNITAR</w:t>
            </w:r>
          </w:p>
        </w:tc>
      </w:tr>
      <w:tr w:rsidR="00352443" w:rsidRPr="005928BE" w:rsidTr="00F17DB6">
        <w:trPr>
          <w:trHeight w:val="303"/>
          <w:jc w:val="center"/>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2443" w:rsidRPr="005928BE" w:rsidRDefault="00352443" w:rsidP="00C775E7">
            <w:pPr>
              <w:spacing w:line="240" w:lineRule="auto"/>
              <w:jc w:val="center"/>
              <w:rPr>
                <w:rFonts w:eastAsia="Times New Roman" w:cs="Times New Roman"/>
                <w:sz w:val="22"/>
                <w:lang w:eastAsia="ro-RO"/>
              </w:rPr>
            </w:pPr>
            <w:r w:rsidRPr="005928BE">
              <w:rPr>
                <w:rFonts w:eastAsia="Times New Roman" w:cs="Times New Roman"/>
                <w:sz w:val="22"/>
                <w:lang w:eastAsia="ro-RO"/>
              </w:rPr>
              <w:t>1</w:t>
            </w:r>
          </w:p>
        </w:tc>
        <w:tc>
          <w:tcPr>
            <w:tcW w:w="4133" w:type="dxa"/>
            <w:tcBorders>
              <w:top w:val="single" w:sz="4" w:space="0" w:color="auto"/>
              <w:left w:val="nil"/>
              <w:bottom w:val="single" w:sz="4" w:space="0" w:color="auto"/>
              <w:right w:val="single" w:sz="4" w:space="0" w:color="auto"/>
            </w:tcBorders>
            <w:shd w:val="clear" w:color="auto" w:fill="auto"/>
            <w:vAlign w:val="bottom"/>
            <w:hideMark/>
          </w:tcPr>
          <w:p w:rsidR="00352443" w:rsidRPr="005928BE" w:rsidRDefault="00352443" w:rsidP="00C775E7">
            <w:pPr>
              <w:spacing w:line="240" w:lineRule="auto"/>
              <w:jc w:val="left"/>
              <w:rPr>
                <w:rFonts w:eastAsia="Times New Roman" w:cs="Times New Roman"/>
                <w:sz w:val="22"/>
                <w:lang w:eastAsia="ro-RO"/>
              </w:rPr>
            </w:pPr>
            <w:r w:rsidRPr="005928BE">
              <w:rPr>
                <w:rFonts w:eastAsia="Times New Roman" w:cs="Times New Roman"/>
                <w:sz w:val="22"/>
                <w:lang w:eastAsia="ro-RO"/>
              </w:rPr>
              <w:t>Teren 2004 mp Câmpul Frumos, CF 44306</w:t>
            </w:r>
          </w:p>
        </w:tc>
        <w:tc>
          <w:tcPr>
            <w:tcW w:w="1537" w:type="dxa"/>
            <w:tcBorders>
              <w:top w:val="single" w:sz="4" w:space="0" w:color="auto"/>
              <w:left w:val="nil"/>
              <w:bottom w:val="single" w:sz="4" w:space="0" w:color="auto"/>
              <w:right w:val="single" w:sz="4" w:space="0" w:color="auto"/>
            </w:tcBorders>
            <w:shd w:val="clear" w:color="auto" w:fill="auto"/>
            <w:noWrap/>
            <w:vAlign w:val="center"/>
            <w:hideMark/>
          </w:tcPr>
          <w:p w:rsidR="00352443" w:rsidRPr="005928BE" w:rsidRDefault="00352443" w:rsidP="00C775E7">
            <w:pPr>
              <w:spacing w:line="240" w:lineRule="auto"/>
              <w:jc w:val="center"/>
              <w:rPr>
                <w:rFonts w:eastAsia="Times New Roman" w:cs="Times New Roman"/>
                <w:sz w:val="22"/>
                <w:lang w:eastAsia="ro-RO"/>
              </w:rPr>
            </w:pPr>
            <w:r w:rsidRPr="005928BE">
              <w:rPr>
                <w:rFonts w:eastAsia="Times New Roman" w:cs="Times New Roman"/>
                <w:sz w:val="22"/>
                <w:lang w:eastAsia="ro-RO"/>
              </w:rPr>
              <w:t>742137</w:t>
            </w:r>
          </w:p>
        </w:tc>
        <w:tc>
          <w:tcPr>
            <w:tcW w:w="736" w:type="dxa"/>
            <w:tcBorders>
              <w:top w:val="single" w:sz="4" w:space="0" w:color="auto"/>
              <w:left w:val="nil"/>
              <w:bottom w:val="single" w:sz="4" w:space="0" w:color="auto"/>
              <w:right w:val="single" w:sz="4" w:space="0" w:color="auto"/>
            </w:tcBorders>
            <w:shd w:val="clear" w:color="auto" w:fill="auto"/>
            <w:noWrap/>
            <w:vAlign w:val="bottom"/>
            <w:hideMark/>
          </w:tcPr>
          <w:p w:rsidR="00352443" w:rsidRPr="005928BE" w:rsidRDefault="00352443" w:rsidP="00C775E7">
            <w:pPr>
              <w:spacing w:line="240" w:lineRule="auto"/>
              <w:jc w:val="center"/>
              <w:rPr>
                <w:rFonts w:eastAsia="Times New Roman" w:cs="Times New Roman"/>
                <w:sz w:val="22"/>
                <w:lang w:eastAsia="ro-RO"/>
              </w:rPr>
            </w:pPr>
            <w:r w:rsidRPr="005928BE">
              <w:rPr>
                <w:rFonts w:eastAsia="Times New Roman" w:cs="Times New Roman"/>
                <w:sz w:val="22"/>
                <w:lang w:eastAsia="ro-RO"/>
              </w:rPr>
              <w:t>1</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rsidR="00352443" w:rsidRPr="005928BE" w:rsidRDefault="00352443" w:rsidP="00C775E7">
            <w:pPr>
              <w:spacing w:line="240" w:lineRule="auto"/>
              <w:jc w:val="right"/>
              <w:rPr>
                <w:rFonts w:eastAsia="Times New Roman" w:cs="Times New Roman"/>
                <w:sz w:val="22"/>
                <w:lang w:eastAsia="ro-RO"/>
              </w:rPr>
            </w:pPr>
            <w:r w:rsidRPr="005928BE">
              <w:rPr>
                <w:rFonts w:eastAsia="Times New Roman" w:cs="Times New Roman"/>
                <w:sz w:val="22"/>
                <w:lang w:eastAsia="ro-RO"/>
              </w:rPr>
              <w:t>11.119,93</w:t>
            </w:r>
          </w:p>
        </w:tc>
      </w:tr>
      <w:tr w:rsidR="00352443" w:rsidRPr="005928BE" w:rsidTr="00F17DB6">
        <w:trPr>
          <w:trHeight w:val="307"/>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352443" w:rsidRPr="005928BE" w:rsidRDefault="00352443" w:rsidP="00C775E7">
            <w:pPr>
              <w:spacing w:line="240" w:lineRule="auto"/>
              <w:jc w:val="center"/>
              <w:rPr>
                <w:rFonts w:eastAsia="Times New Roman" w:cs="Times New Roman"/>
                <w:sz w:val="22"/>
                <w:lang w:eastAsia="ro-RO"/>
              </w:rPr>
            </w:pPr>
            <w:r w:rsidRPr="005928BE">
              <w:rPr>
                <w:rFonts w:eastAsia="Times New Roman" w:cs="Times New Roman"/>
                <w:sz w:val="22"/>
                <w:lang w:eastAsia="ro-RO"/>
              </w:rPr>
              <w:t>2</w:t>
            </w:r>
          </w:p>
        </w:tc>
        <w:tc>
          <w:tcPr>
            <w:tcW w:w="4133" w:type="dxa"/>
            <w:tcBorders>
              <w:top w:val="nil"/>
              <w:left w:val="nil"/>
              <w:bottom w:val="single" w:sz="4" w:space="0" w:color="auto"/>
              <w:right w:val="single" w:sz="4" w:space="0" w:color="auto"/>
            </w:tcBorders>
            <w:shd w:val="clear" w:color="auto" w:fill="auto"/>
            <w:vAlign w:val="bottom"/>
            <w:hideMark/>
          </w:tcPr>
          <w:p w:rsidR="00352443" w:rsidRPr="005928BE" w:rsidRDefault="00352443" w:rsidP="00C775E7">
            <w:pPr>
              <w:spacing w:line="240" w:lineRule="auto"/>
              <w:jc w:val="left"/>
              <w:rPr>
                <w:rFonts w:eastAsia="Times New Roman" w:cs="Times New Roman"/>
                <w:sz w:val="22"/>
                <w:lang w:eastAsia="ro-RO"/>
              </w:rPr>
            </w:pPr>
            <w:r w:rsidRPr="005928BE">
              <w:rPr>
                <w:rFonts w:eastAsia="Times New Roman" w:cs="Times New Roman"/>
                <w:sz w:val="22"/>
                <w:lang w:eastAsia="ro-RO"/>
              </w:rPr>
              <w:t>Amenajări terenuri</w:t>
            </w:r>
          </w:p>
        </w:tc>
        <w:tc>
          <w:tcPr>
            <w:tcW w:w="1537" w:type="dxa"/>
            <w:tcBorders>
              <w:top w:val="nil"/>
              <w:left w:val="nil"/>
              <w:bottom w:val="single" w:sz="4" w:space="0" w:color="auto"/>
              <w:right w:val="single" w:sz="4" w:space="0" w:color="auto"/>
            </w:tcBorders>
            <w:shd w:val="clear" w:color="auto" w:fill="auto"/>
            <w:noWrap/>
            <w:vAlign w:val="center"/>
            <w:hideMark/>
          </w:tcPr>
          <w:p w:rsidR="00352443" w:rsidRPr="005928BE" w:rsidRDefault="00352443" w:rsidP="00C775E7">
            <w:pPr>
              <w:spacing w:line="240" w:lineRule="auto"/>
              <w:jc w:val="center"/>
              <w:rPr>
                <w:rFonts w:eastAsia="Times New Roman" w:cs="Times New Roman"/>
                <w:sz w:val="22"/>
                <w:lang w:eastAsia="ro-RO"/>
              </w:rPr>
            </w:pPr>
            <w:r w:rsidRPr="005928BE">
              <w:rPr>
                <w:rFonts w:eastAsia="Times New Roman" w:cs="Times New Roman"/>
                <w:sz w:val="22"/>
                <w:lang w:eastAsia="ro-RO"/>
              </w:rPr>
              <w:t>74139</w:t>
            </w:r>
          </w:p>
        </w:tc>
        <w:tc>
          <w:tcPr>
            <w:tcW w:w="736" w:type="dxa"/>
            <w:tcBorders>
              <w:top w:val="nil"/>
              <w:left w:val="nil"/>
              <w:bottom w:val="single" w:sz="4" w:space="0" w:color="auto"/>
              <w:right w:val="single" w:sz="4" w:space="0" w:color="auto"/>
            </w:tcBorders>
            <w:shd w:val="clear" w:color="auto" w:fill="auto"/>
            <w:noWrap/>
            <w:vAlign w:val="bottom"/>
            <w:hideMark/>
          </w:tcPr>
          <w:p w:rsidR="00352443" w:rsidRPr="005928BE" w:rsidRDefault="00352443" w:rsidP="00C775E7">
            <w:pPr>
              <w:spacing w:line="240" w:lineRule="auto"/>
              <w:jc w:val="center"/>
              <w:rPr>
                <w:rFonts w:eastAsia="Times New Roman" w:cs="Times New Roman"/>
                <w:sz w:val="22"/>
                <w:lang w:eastAsia="ro-RO"/>
              </w:rPr>
            </w:pPr>
            <w:r w:rsidRPr="005928BE">
              <w:rPr>
                <w:rFonts w:eastAsia="Times New Roman" w:cs="Times New Roman"/>
                <w:sz w:val="22"/>
                <w:lang w:eastAsia="ro-RO"/>
              </w:rPr>
              <w:t>1</w:t>
            </w:r>
          </w:p>
        </w:tc>
        <w:tc>
          <w:tcPr>
            <w:tcW w:w="2405" w:type="dxa"/>
            <w:tcBorders>
              <w:top w:val="nil"/>
              <w:left w:val="nil"/>
              <w:bottom w:val="single" w:sz="4" w:space="0" w:color="auto"/>
              <w:right w:val="single" w:sz="4" w:space="0" w:color="auto"/>
            </w:tcBorders>
            <w:shd w:val="clear" w:color="auto" w:fill="auto"/>
            <w:noWrap/>
            <w:vAlign w:val="bottom"/>
            <w:hideMark/>
          </w:tcPr>
          <w:p w:rsidR="00352443" w:rsidRPr="005928BE" w:rsidRDefault="00352443" w:rsidP="00C775E7">
            <w:pPr>
              <w:spacing w:line="240" w:lineRule="auto"/>
              <w:jc w:val="right"/>
              <w:rPr>
                <w:rFonts w:eastAsia="Times New Roman" w:cs="Times New Roman"/>
                <w:sz w:val="22"/>
                <w:lang w:eastAsia="ro-RO"/>
              </w:rPr>
            </w:pPr>
            <w:r w:rsidRPr="005928BE">
              <w:rPr>
                <w:rFonts w:eastAsia="Times New Roman" w:cs="Times New Roman"/>
                <w:sz w:val="22"/>
                <w:lang w:eastAsia="ro-RO"/>
              </w:rPr>
              <w:t>391.020,42</w:t>
            </w:r>
          </w:p>
        </w:tc>
      </w:tr>
      <w:tr w:rsidR="00352443" w:rsidRPr="005928BE" w:rsidTr="00F17DB6">
        <w:trPr>
          <w:trHeight w:val="339"/>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352443" w:rsidRPr="005928BE" w:rsidRDefault="00352443" w:rsidP="00C775E7">
            <w:pPr>
              <w:spacing w:line="240" w:lineRule="auto"/>
              <w:jc w:val="center"/>
              <w:rPr>
                <w:rFonts w:eastAsia="Times New Roman" w:cs="Times New Roman"/>
                <w:sz w:val="22"/>
                <w:lang w:eastAsia="ro-RO"/>
              </w:rPr>
            </w:pPr>
            <w:r w:rsidRPr="005928BE">
              <w:rPr>
                <w:rFonts w:eastAsia="Times New Roman" w:cs="Times New Roman"/>
                <w:sz w:val="22"/>
                <w:lang w:eastAsia="ro-RO"/>
              </w:rPr>
              <w:t>3</w:t>
            </w:r>
          </w:p>
        </w:tc>
        <w:tc>
          <w:tcPr>
            <w:tcW w:w="4133" w:type="dxa"/>
            <w:tcBorders>
              <w:top w:val="nil"/>
              <w:left w:val="nil"/>
              <w:bottom w:val="single" w:sz="4" w:space="0" w:color="auto"/>
              <w:right w:val="single" w:sz="4" w:space="0" w:color="auto"/>
            </w:tcBorders>
            <w:shd w:val="clear" w:color="auto" w:fill="auto"/>
            <w:vAlign w:val="bottom"/>
            <w:hideMark/>
          </w:tcPr>
          <w:p w:rsidR="00352443" w:rsidRPr="005928BE" w:rsidRDefault="00352443" w:rsidP="00C775E7">
            <w:pPr>
              <w:spacing w:line="240" w:lineRule="auto"/>
              <w:jc w:val="left"/>
              <w:rPr>
                <w:rFonts w:eastAsia="Times New Roman" w:cs="Times New Roman"/>
                <w:sz w:val="22"/>
                <w:lang w:eastAsia="ro-RO"/>
              </w:rPr>
            </w:pPr>
            <w:r w:rsidRPr="005928BE">
              <w:rPr>
                <w:rFonts w:eastAsia="Times New Roman" w:cs="Times New Roman"/>
                <w:sz w:val="22"/>
                <w:lang w:eastAsia="ro-RO"/>
              </w:rPr>
              <w:t>Clădire depou</w:t>
            </w:r>
          </w:p>
        </w:tc>
        <w:tc>
          <w:tcPr>
            <w:tcW w:w="1537" w:type="dxa"/>
            <w:tcBorders>
              <w:top w:val="nil"/>
              <w:left w:val="nil"/>
              <w:bottom w:val="single" w:sz="4" w:space="0" w:color="auto"/>
              <w:right w:val="single" w:sz="4" w:space="0" w:color="auto"/>
            </w:tcBorders>
            <w:shd w:val="clear" w:color="auto" w:fill="auto"/>
            <w:noWrap/>
            <w:vAlign w:val="center"/>
            <w:hideMark/>
          </w:tcPr>
          <w:p w:rsidR="00352443" w:rsidRPr="005928BE" w:rsidRDefault="00352443" w:rsidP="00C775E7">
            <w:pPr>
              <w:spacing w:line="240" w:lineRule="auto"/>
              <w:jc w:val="center"/>
              <w:rPr>
                <w:rFonts w:eastAsia="Times New Roman" w:cs="Times New Roman"/>
                <w:sz w:val="22"/>
                <w:lang w:eastAsia="ro-RO"/>
              </w:rPr>
            </w:pPr>
            <w:r w:rsidRPr="005928BE">
              <w:rPr>
                <w:rFonts w:eastAsia="Times New Roman" w:cs="Times New Roman"/>
                <w:sz w:val="22"/>
                <w:lang w:eastAsia="ro-RO"/>
              </w:rPr>
              <w:t>742140</w:t>
            </w:r>
          </w:p>
        </w:tc>
        <w:tc>
          <w:tcPr>
            <w:tcW w:w="736" w:type="dxa"/>
            <w:tcBorders>
              <w:top w:val="nil"/>
              <w:left w:val="nil"/>
              <w:bottom w:val="single" w:sz="4" w:space="0" w:color="auto"/>
              <w:right w:val="single" w:sz="4" w:space="0" w:color="auto"/>
            </w:tcBorders>
            <w:shd w:val="clear" w:color="auto" w:fill="auto"/>
            <w:noWrap/>
            <w:vAlign w:val="bottom"/>
            <w:hideMark/>
          </w:tcPr>
          <w:p w:rsidR="00352443" w:rsidRPr="005928BE" w:rsidRDefault="00352443" w:rsidP="00C775E7">
            <w:pPr>
              <w:spacing w:line="240" w:lineRule="auto"/>
              <w:jc w:val="center"/>
              <w:rPr>
                <w:rFonts w:eastAsia="Times New Roman" w:cs="Times New Roman"/>
                <w:sz w:val="22"/>
                <w:lang w:eastAsia="ro-RO"/>
              </w:rPr>
            </w:pPr>
            <w:r w:rsidRPr="005928BE">
              <w:rPr>
                <w:rFonts w:eastAsia="Times New Roman" w:cs="Times New Roman"/>
                <w:sz w:val="22"/>
                <w:lang w:eastAsia="ro-RO"/>
              </w:rPr>
              <w:t>1</w:t>
            </w:r>
          </w:p>
        </w:tc>
        <w:tc>
          <w:tcPr>
            <w:tcW w:w="2405" w:type="dxa"/>
            <w:tcBorders>
              <w:top w:val="nil"/>
              <w:left w:val="nil"/>
              <w:bottom w:val="single" w:sz="4" w:space="0" w:color="auto"/>
              <w:right w:val="single" w:sz="4" w:space="0" w:color="auto"/>
            </w:tcBorders>
            <w:shd w:val="clear" w:color="auto" w:fill="auto"/>
            <w:noWrap/>
            <w:vAlign w:val="bottom"/>
            <w:hideMark/>
          </w:tcPr>
          <w:p w:rsidR="00352443" w:rsidRPr="005928BE" w:rsidRDefault="00352443" w:rsidP="00C775E7">
            <w:pPr>
              <w:spacing w:line="240" w:lineRule="auto"/>
              <w:jc w:val="right"/>
              <w:rPr>
                <w:rFonts w:eastAsia="Times New Roman" w:cs="Times New Roman"/>
                <w:sz w:val="22"/>
                <w:lang w:eastAsia="ro-RO"/>
              </w:rPr>
            </w:pPr>
            <w:r w:rsidRPr="005928BE">
              <w:rPr>
                <w:rFonts w:eastAsia="Times New Roman" w:cs="Times New Roman"/>
                <w:sz w:val="22"/>
                <w:lang w:eastAsia="ro-RO"/>
              </w:rPr>
              <w:t>17.349.568,96</w:t>
            </w:r>
          </w:p>
        </w:tc>
      </w:tr>
      <w:tr w:rsidR="00352443" w:rsidRPr="005928BE" w:rsidTr="00F17DB6">
        <w:trPr>
          <w:trHeight w:val="357"/>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352443" w:rsidRPr="005928BE" w:rsidRDefault="00352443" w:rsidP="00C775E7">
            <w:pPr>
              <w:spacing w:line="240" w:lineRule="auto"/>
              <w:jc w:val="center"/>
              <w:rPr>
                <w:rFonts w:eastAsia="Times New Roman" w:cs="Times New Roman"/>
                <w:sz w:val="22"/>
                <w:lang w:eastAsia="ro-RO"/>
              </w:rPr>
            </w:pPr>
            <w:r w:rsidRPr="005928BE">
              <w:rPr>
                <w:rFonts w:eastAsia="Times New Roman" w:cs="Times New Roman"/>
                <w:sz w:val="22"/>
                <w:lang w:eastAsia="ro-RO"/>
              </w:rPr>
              <w:t>4</w:t>
            </w:r>
          </w:p>
        </w:tc>
        <w:tc>
          <w:tcPr>
            <w:tcW w:w="4133" w:type="dxa"/>
            <w:tcBorders>
              <w:top w:val="nil"/>
              <w:left w:val="nil"/>
              <w:bottom w:val="single" w:sz="4" w:space="0" w:color="auto"/>
              <w:right w:val="single" w:sz="4" w:space="0" w:color="auto"/>
            </w:tcBorders>
            <w:shd w:val="clear" w:color="auto" w:fill="auto"/>
            <w:vAlign w:val="bottom"/>
            <w:hideMark/>
          </w:tcPr>
          <w:p w:rsidR="00352443" w:rsidRPr="005928BE" w:rsidRDefault="00352443" w:rsidP="00C775E7">
            <w:pPr>
              <w:spacing w:line="240" w:lineRule="auto"/>
              <w:jc w:val="left"/>
              <w:rPr>
                <w:rFonts w:eastAsia="Times New Roman" w:cs="Times New Roman"/>
                <w:sz w:val="22"/>
                <w:lang w:eastAsia="ro-RO"/>
              </w:rPr>
            </w:pPr>
            <w:r w:rsidRPr="005928BE">
              <w:rPr>
                <w:rFonts w:eastAsia="Times New Roman" w:cs="Times New Roman"/>
                <w:sz w:val="22"/>
                <w:lang w:eastAsia="ro-RO"/>
              </w:rPr>
              <w:t>Drumuri la depou</w:t>
            </w:r>
          </w:p>
        </w:tc>
        <w:tc>
          <w:tcPr>
            <w:tcW w:w="1537" w:type="dxa"/>
            <w:tcBorders>
              <w:top w:val="nil"/>
              <w:left w:val="nil"/>
              <w:bottom w:val="single" w:sz="4" w:space="0" w:color="auto"/>
              <w:right w:val="single" w:sz="4" w:space="0" w:color="auto"/>
            </w:tcBorders>
            <w:shd w:val="clear" w:color="auto" w:fill="auto"/>
            <w:noWrap/>
            <w:vAlign w:val="center"/>
            <w:hideMark/>
          </w:tcPr>
          <w:p w:rsidR="00352443" w:rsidRPr="005928BE" w:rsidRDefault="00352443" w:rsidP="00C775E7">
            <w:pPr>
              <w:spacing w:line="240" w:lineRule="auto"/>
              <w:jc w:val="center"/>
              <w:rPr>
                <w:rFonts w:eastAsia="Times New Roman" w:cs="Times New Roman"/>
                <w:sz w:val="22"/>
                <w:lang w:eastAsia="ro-RO"/>
              </w:rPr>
            </w:pPr>
            <w:r w:rsidRPr="005928BE">
              <w:rPr>
                <w:rFonts w:eastAsia="Times New Roman" w:cs="Times New Roman"/>
                <w:sz w:val="22"/>
                <w:lang w:eastAsia="ro-RO"/>
              </w:rPr>
              <w:t>742141</w:t>
            </w:r>
          </w:p>
        </w:tc>
        <w:tc>
          <w:tcPr>
            <w:tcW w:w="736" w:type="dxa"/>
            <w:tcBorders>
              <w:top w:val="nil"/>
              <w:left w:val="nil"/>
              <w:bottom w:val="single" w:sz="4" w:space="0" w:color="auto"/>
              <w:right w:val="single" w:sz="4" w:space="0" w:color="auto"/>
            </w:tcBorders>
            <w:shd w:val="clear" w:color="auto" w:fill="auto"/>
            <w:noWrap/>
            <w:vAlign w:val="bottom"/>
            <w:hideMark/>
          </w:tcPr>
          <w:p w:rsidR="00352443" w:rsidRPr="005928BE" w:rsidRDefault="00352443" w:rsidP="00C775E7">
            <w:pPr>
              <w:spacing w:line="240" w:lineRule="auto"/>
              <w:jc w:val="center"/>
              <w:rPr>
                <w:rFonts w:eastAsia="Times New Roman" w:cs="Times New Roman"/>
                <w:sz w:val="22"/>
                <w:lang w:eastAsia="ro-RO"/>
              </w:rPr>
            </w:pPr>
            <w:r w:rsidRPr="005928BE">
              <w:rPr>
                <w:rFonts w:eastAsia="Times New Roman" w:cs="Times New Roman"/>
                <w:sz w:val="22"/>
                <w:lang w:eastAsia="ro-RO"/>
              </w:rPr>
              <w:t>1</w:t>
            </w:r>
          </w:p>
        </w:tc>
        <w:tc>
          <w:tcPr>
            <w:tcW w:w="2405" w:type="dxa"/>
            <w:tcBorders>
              <w:top w:val="nil"/>
              <w:left w:val="nil"/>
              <w:bottom w:val="single" w:sz="4" w:space="0" w:color="auto"/>
              <w:right w:val="single" w:sz="4" w:space="0" w:color="auto"/>
            </w:tcBorders>
            <w:shd w:val="clear" w:color="auto" w:fill="auto"/>
            <w:noWrap/>
            <w:vAlign w:val="bottom"/>
            <w:hideMark/>
          </w:tcPr>
          <w:p w:rsidR="00352443" w:rsidRPr="005928BE" w:rsidRDefault="00352443" w:rsidP="00C775E7">
            <w:pPr>
              <w:spacing w:line="240" w:lineRule="auto"/>
              <w:jc w:val="right"/>
              <w:rPr>
                <w:rFonts w:eastAsia="Times New Roman" w:cs="Times New Roman"/>
                <w:sz w:val="22"/>
                <w:lang w:eastAsia="ro-RO"/>
              </w:rPr>
            </w:pPr>
            <w:r w:rsidRPr="005928BE">
              <w:rPr>
                <w:rFonts w:eastAsia="Times New Roman" w:cs="Times New Roman"/>
                <w:sz w:val="22"/>
                <w:lang w:eastAsia="ro-RO"/>
              </w:rPr>
              <w:t>2.801.062,19</w:t>
            </w:r>
          </w:p>
        </w:tc>
      </w:tr>
      <w:tr w:rsidR="00352443" w:rsidRPr="005928BE" w:rsidTr="00F17DB6">
        <w:trPr>
          <w:trHeight w:val="389"/>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352443" w:rsidRPr="005928BE" w:rsidRDefault="00352443" w:rsidP="00C775E7">
            <w:pPr>
              <w:spacing w:line="240" w:lineRule="auto"/>
              <w:jc w:val="center"/>
              <w:rPr>
                <w:rFonts w:eastAsia="Times New Roman" w:cs="Times New Roman"/>
                <w:sz w:val="22"/>
                <w:lang w:eastAsia="ro-RO"/>
              </w:rPr>
            </w:pPr>
            <w:r w:rsidRPr="005928BE">
              <w:rPr>
                <w:rFonts w:eastAsia="Times New Roman" w:cs="Times New Roman"/>
                <w:sz w:val="22"/>
                <w:lang w:eastAsia="ro-RO"/>
              </w:rPr>
              <w:t>5</w:t>
            </w:r>
          </w:p>
        </w:tc>
        <w:tc>
          <w:tcPr>
            <w:tcW w:w="4133" w:type="dxa"/>
            <w:tcBorders>
              <w:top w:val="nil"/>
              <w:left w:val="nil"/>
              <w:bottom w:val="single" w:sz="4" w:space="0" w:color="auto"/>
              <w:right w:val="single" w:sz="4" w:space="0" w:color="auto"/>
            </w:tcBorders>
            <w:shd w:val="clear" w:color="auto" w:fill="auto"/>
            <w:vAlign w:val="bottom"/>
            <w:hideMark/>
          </w:tcPr>
          <w:p w:rsidR="00352443" w:rsidRPr="005928BE" w:rsidRDefault="00352443" w:rsidP="00C775E7">
            <w:pPr>
              <w:spacing w:line="240" w:lineRule="auto"/>
              <w:jc w:val="left"/>
              <w:rPr>
                <w:rFonts w:eastAsia="Times New Roman" w:cs="Times New Roman"/>
                <w:sz w:val="22"/>
                <w:lang w:eastAsia="ro-RO"/>
              </w:rPr>
            </w:pPr>
            <w:r w:rsidRPr="005928BE">
              <w:rPr>
                <w:rFonts w:eastAsia="Times New Roman" w:cs="Times New Roman"/>
                <w:sz w:val="22"/>
                <w:lang w:eastAsia="ro-RO"/>
              </w:rPr>
              <w:t>Cabina poarta</w:t>
            </w:r>
          </w:p>
        </w:tc>
        <w:tc>
          <w:tcPr>
            <w:tcW w:w="1537" w:type="dxa"/>
            <w:tcBorders>
              <w:top w:val="nil"/>
              <w:left w:val="nil"/>
              <w:bottom w:val="single" w:sz="4" w:space="0" w:color="auto"/>
              <w:right w:val="single" w:sz="4" w:space="0" w:color="auto"/>
            </w:tcBorders>
            <w:shd w:val="clear" w:color="auto" w:fill="auto"/>
            <w:noWrap/>
            <w:vAlign w:val="center"/>
            <w:hideMark/>
          </w:tcPr>
          <w:p w:rsidR="00352443" w:rsidRPr="005928BE" w:rsidRDefault="00352443" w:rsidP="00C775E7">
            <w:pPr>
              <w:spacing w:line="240" w:lineRule="auto"/>
              <w:jc w:val="center"/>
              <w:rPr>
                <w:rFonts w:eastAsia="Times New Roman" w:cs="Times New Roman"/>
                <w:sz w:val="22"/>
                <w:lang w:eastAsia="ro-RO"/>
              </w:rPr>
            </w:pPr>
            <w:r w:rsidRPr="005928BE">
              <w:rPr>
                <w:rFonts w:eastAsia="Times New Roman" w:cs="Times New Roman"/>
                <w:sz w:val="22"/>
                <w:lang w:eastAsia="ro-RO"/>
              </w:rPr>
              <w:t>742142</w:t>
            </w:r>
          </w:p>
        </w:tc>
        <w:tc>
          <w:tcPr>
            <w:tcW w:w="736" w:type="dxa"/>
            <w:tcBorders>
              <w:top w:val="nil"/>
              <w:left w:val="nil"/>
              <w:bottom w:val="single" w:sz="4" w:space="0" w:color="auto"/>
              <w:right w:val="single" w:sz="4" w:space="0" w:color="auto"/>
            </w:tcBorders>
            <w:shd w:val="clear" w:color="auto" w:fill="auto"/>
            <w:noWrap/>
            <w:vAlign w:val="bottom"/>
            <w:hideMark/>
          </w:tcPr>
          <w:p w:rsidR="00352443" w:rsidRPr="005928BE" w:rsidRDefault="00352443" w:rsidP="00C775E7">
            <w:pPr>
              <w:spacing w:line="240" w:lineRule="auto"/>
              <w:jc w:val="center"/>
              <w:rPr>
                <w:rFonts w:eastAsia="Times New Roman" w:cs="Times New Roman"/>
                <w:sz w:val="22"/>
                <w:lang w:eastAsia="ro-RO"/>
              </w:rPr>
            </w:pPr>
            <w:r w:rsidRPr="005928BE">
              <w:rPr>
                <w:rFonts w:eastAsia="Times New Roman" w:cs="Times New Roman"/>
                <w:sz w:val="22"/>
                <w:lang w:eastAsia="ro-RO"/>
              </w:rPr>
              <w:t>1</w:t>
            </w:r>
          </w:p>
        </w:tc>
        <w:tc>
          <w:tcPr>
            <w:tcW w:w="2405" w:type="dxa"/>
            <w:tcBorders>
              <w:top w:val="nil"/>
              <w:left w:val="nil"/>
              <w:bottom w:val="single" w:sz="4" w:space="0" w:color="auto"/>
              <w:right w:val="single" w:sz="4" w:space="0" w:color="auto"/>
            </w:tcBorders>
            <w:shd w:val="clear" w:color="auto" w:fill="auto"/>
            <w:noWrap/>
            <w:vAlign w:val="bottom"/>
            <w:hideMark/>
          </w:tcPr>
          <w:p w:rsidR="00352443" w:rsidRPr="005928BE" w:rsidRDefault="00352443" w:rsidP="00C775E7">
            <w:pPr>
              <w:spacing w:line="240" w:lineRule="auto"/>
              <w:jc w:val="right"/>
              <w:rPr>
                <w:rFonts w:eastAsia="Times New Roman" w:cs="Times New Roman"/>
                <w:sz w:val="22"/>
                <w:lang w:eastAsia="ro-RO"/>
              </w:rPr>
            </w:pPr>
            <w:r w:rsidRPr="005928BE">
              <w:rPr>
                <w:rFonts w:eastAsia="Times New Roman" w:cs="Times New Roman"/>
                <w:sz w:val="22"/>
                <w:lang w:eastAsia="ro-RO"/>
              </w:rPr>
              <w:t>35.250,18</w:t>
            </w:r>
          </w:p>
        </w:tc>
      </w:tr>
      <w:tr w:rsidR="00352443" w:rsidRPr="005928BE" w:rsidTr="00F17DB6">
        <w:trPr>
          <w:trHeight w:val="393"/>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352443" w:rsidRPr="005928BE" w:rsidRDefault="00352443" w:rsidP="00C775E7">
            <w:pPr>
              <w:spacing w:line="240" w:lineRule="auto"/>
              <w:jc w:val="center"/>
              <w:rPr>
                <w:rFonts w:eastAsia="Times New Roman" w:cs="Times New Roman"/>
                <w:sz w:val="22"/>
                <w:lang w:eastAsia="ro-RO"/>
              </w:rPr>
            </w:pPr>
            <w:r w:rsidRPr="005928BE">
              <w:rPr>
                <w:rFonts w:eastAsia="Times New Roman" w:cs="Times New Roman"/>
                <w:sz w:val="22"/>
                <w:lang w:eastAsia="ro-RO"/>
              </w:rPr>
              <w:t>6</w:t>
            </w:r>
          </w:p>
        </w:tc>
        <w:tc>
          <w:tcPr>
            <w:tcW w:w="4133" w:type="dxa"/>
            <w:tcBorders>
              <w:top w:val="nil"/>
              <w:left w:val="nil"/>
              <w:bottom w:val="single" w:sz="4" w:space="0" w:color="auto"/>
              <w:right w:val="single" w:sz="4" w:space="0" w:color="auto"/>
            </w:tcBorders>
            <w:shd w:val="clear" w:color="auto" w:fill="auto"/>
            <w:vAlign w:val="bottom"/>
            <w:hideMark/>
          </w:tcPr>
          <w:p w:rsidR="00352443" w:rsidRPr="005928BE" w:rsidRDefault="00352443" w:rsidP="00C775E7">
            <w:pPr>
              <w:spacing w:line="240" w:lineRule="auto"/>
              <w:jc w:val="left"/>
              <w:rPr>
                <w:rFonts w:eastAsia="Times New Roman" w:cs="Times New Roman"/>
                <w:sz w:val="22"/>
                <w:lang w:eastAsia="ro-RO"/>
              </w:rPr>
            </w:pPr>
            <w:r w:rsidRPr="005928BE">
              <w:rPr>
                <w:rFonts w:eastAsia="Times New Roman" w:cs="Times New Roman"/>
                <w:sz w:val="22"/>
                <w:lang w:eastAsia="ro-RO"/>
              </w:rPr>
              <w:t>Post de transformare 1600 KVA la depou</w:t>
            </w:r>
          </w:p>
        </w:tc>
        <w:tc>
          <w:tcPr>
            <w:tcW w:w="1537" w:type="dxa"/>
            <w:tcBorders>
              <w:top w:val="nil"/>
              <w:left w:val="nil"/>
              <w:bottom w:val="single" w:sz="4" w:space="0" w:color="auto"/>
              <w:right w:val="single" w:sz="4" w:space="0" w:color="auto"/>
            </w:tcBorders>
            <w:shd w:val="clear" w:color="auto" w:fill="auto"/>
            <w:noWrap/>
            <w:vAlign w:val="center"/>
            <w:hideMark/>
          </w:tcPr>
          <w:p w:rsidR="00352443" w:rsidRPr="005928BE" w:rsidRDefault="00352443" w:rsidP="00C775E7">
            <w:pPr>
              <w:spacing w:line="240" w:lineRule="auto"/>
              <w:jc w:val="center"/>
              <w:rPr>
                <w:rFonts w:eastAsia="Times New Roman" w:cs="Times New Roman"/>
                <w:sz w:val="22"/>
                <w:lang w:eastAsia="ro-RO"/>
              </w:rPr>
            </w:pPr>
            <w:r w:rsidRPr="005928BE">
              <w:rPr>
                <w:rFonts w:eastAsia="Times New Roman" w:cs="Times New Roman"/>
                <w:sz w:val="22"/>
                <w:lang w:eastAsia="ro-RO"/>
              </w:rPr>
              <w:t>742143</w:t>
            </w:r>
          </w:p>
        </w:tc>
        <w:tc>
          <w:tcPr>
            <w:tcW w:w="736" w:type="dxa"/>
            <w:tcBorders>
              <w:top w:val="nil"/>
              <w:left w:val="nil"/>
              <w:bottom w:val="single" w:sz="4" w:space="0" w:color="auto"/>
              <w:right w:val="single" w:sz="4" w:space="0" w:color="auto"/>
            </w:tcBorders>
            <w:shd w:val="clear" w:color="auto" w:fill="auto"/>
            <w:noWrap/>
            <w:vAlign w:val="bottom"/>
            <w:hideMark/>
          </w:tcPr>
          <w:p w:rsidR="00352443" w:rsidRPr="005928BE" w:rsidRDefault="00352443" w:rsidP="00C775E7">
            <w:pPr>
              <w:spacing w:line="240" w:lineRule="auto"/>
              <w:jc w:val="center"/>
              <w:rPr>
                <w:rFonts w:eastAsia="Times New Roman" w:cs="Times New Roman"/>
                <w:sz w:val="22"/>
                <w:lang w:eastAsia="ro-RO"/>
              </w:rPr>
            </w:pPr>
            <w:r w:rsidRPr="005928BE">
              <w:rPr>
                <w:rFonts w:eastAsia="Times New Roman" w:cs="Times New Roman"/>
                <w:sz w:val="22"/>
                <w:lang w:eastAsia="ro-RO"/>
              </w:rPr>
              <w:t>1</w:t>
            </w:r>
          </w:p>
        </w:tc>
        <w:tc>
          <w:tcPr>
            <w:tcW w:w="2405" w:type="dxa"/>
            <w:tcBorders>
              <w:top w:val="nil"/>
              <w:left w:val="nil"/>
              <w:bottom w:val="single" w:sz="4" w:space="0" w:color="auto"/>
              <w:right w:val="single" w:sz="4" w:space="0" w:color="auto"/>
            </w:tcBorders>
            <w:shd w:val="clear" w:color="auto" w:fill="auto"/>
            <w:noWrap/>
            <w:vAlign w:val="bottom"/>
            <w:hideMark/>
          </w:tcPr>
          <w:p w:rsidR="00352443" w:rsidRPr="005928BE" w:rsidRDefault="00352443" w:rsidP="00C775E7">
            <w:pPr>
              <w:spacing w:line="240" w:lineRule="auto"/>
              <w:jc w:val="right"/>
              <w:rPr>
                <w:rFonts w:eastAsia="Times New Roman" w:cs="Times New Roman"/>
                <w:sz w:val="22"/>
                <w:lang w:eastAsia="ro-RO"/>
              </w:rPr>
            </w:pPr>
            <w:r w:rsidRPr="005928BE">
              <w:rPr>
                <w:rFonts w:eastAsia="Times New Roman" w:cs="Times New Roman"/>
                <w:sz w:val="22"/>
                <w:lang w:eastAsia="ro-RO"/>
              </w:rPr>
              <w:t>832.324,08</w:t>
            </w:r>
          </w:p>
        </w:tc>
      </w:tr>
      <w:tr w:rsidR="00352443" w:rsidRPr="005928BE" w:rsidTr="00C775E7">
        <w:trPr>
          <w:trHeight w:val="225"/>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352443" w:rsidRPr="005928BE" w:rsidRDefault="00352443" w:rsidP="00C775E7">
            <w:pPr>
              <w:spacing w:line="240" w:lineRule="auto"/>
              <w:jc w:val="center"/>
              <w:rPr>
                <w:rFonts w:eastAsia="Times New Roman" w:cs="Times New Roman"/>
                <w:sz w:val="22"/>
                <w:lang w:eastAsia="ro-RO"/>
              </w:rPr>
            </w:pPr>
            <w:r w:rsidRPr="005928BE">
              <w:rPr>
                <w:rFonts w:eastAsia="Times New Roman" w:cs="Times New Roman"/>
                <w:sz w:val="22"/>
                <w:lang w:eastAsia="ro-RO"/>
              </w:rPr>
              <w:t>7</w:t>
            </w:r>
          </w:p>
        </w:tc>
        <w:tc>
          <w:tcPr>
            <w:tcW w:w="4133" w:type="dxa"/>
            <w:tcBorders>
              <w:top w:val="nil"/>
              <w:left w:val="nil"/>
              <w:bottom w:val="single" w:sz="4" w:space="0" w:color="auto"/>
              <w:right w:val="single" w:sz="4" w:space="0" w:color="auto"/>
            </w:tcBorders>
            <w:shd w:val="clear" w:color="auto" w:fill="auto"/>
            <w:vAlign w:val="bottom"/>
            <w:hideMark/>
          </w:tcPr>
          <w:p w:rsidR="00352443" w:rsidRPr="005928BE" w:rsidRDefault="00352443" w:rsidP="00C775E7">
            <w:pPr>
              <w:spacing w:line="240" w:lineRule="auto"/>
              <w:jc w:val="left"/>
              <w:rPr>
                <w:rFonts w:eastAsia="Times New Roman" w:cs="Times New Roman"/>
                <w:sz w:val="22"/>
                <w:lang w:eastAsia="ro-RO"/>
              </w:rPr>
            </w:pPr>
            <w:r w:rsidRPr="005928BE">
              <w:rPr>
                <w:rFonts w:eastAsia="Times New Roman" w:cs="Times New Roman"/>
                <w:sz w:val="22"/>
                <w:lang w:eastAsia="ro-RO"/>
              </w:rPr>
              <w:t>Grup electrogen 70 KVA/400/230V la depou</w:t>
            </w:r>
          </w:p>
        </w:tc>
        <w:tc>
          <w:tcPr>
            <w:tcW w:w="1537" w:type="dxa"/>
            <w:tcBorders>
              <w:top w:val="nil"/>
              <w:left w:val="nil"/>
              <w:bottom w:val="single" w:sz="4" w:space="0" w:color="auto"/>
              <w:right w:val="single" w:sz="4" w:space="0" w:color="auto"/>
            </w:tcBorders>
            <w:shd w:val="clear" w:color="auto" w:fill="auto"/>
            <w:noWrap/>
            <w:vAlign w:val="center"/>
            <w:hideMark/>
          </w:tcPr>
          <w:p w:rsidR="00352443" w:rsidRPr="005928BE" w:rsidRDefault="00352443" w:rsidP="00C775E7">
            <w:pPr>
              <w:spacing w:line="240" w:lineRule="auto"/>
              <w:jc w:val="center"/>
              <w:rPr>
                <w:rFonts w:eastAsia="Times New Roman" w:cs="Times New Roman"/>
                <w:sz w:val="22"/>
                <w:lang w:eastAsia="ro-RO"/>
              </w:rPr>
            </w:pPr>
            <w:r w:rsidRPr="005928BE">
              <w:rPr>
                <w:rFonts w:eastAsia="Times New Roman" w:cs="Times New Roman"/>
                <w:sz w:val="22"/>
                <w:lang w:eastAsia="ro-RO"/>
              </w:rPr>
              <w:t>742144</w:t>
            </w:r>
          </w:p>
        </w:tc>
        <w:tc>
          <w:tcPr>
            <w:tcW w:w="736" w:type="dxa"/>
            <w:tcBorders>
              <w:top w:val="nil"/>
              <w:left w:val="nil"/>
              <w:bottom w:val="single" w:sz="4" w:space="0" w:color="auto"/>
              <w:right w:val="single" w:sz="4" w:space="0" w:color="auto"/>
            </w:tcBorders>
            <w:shd w:val="clear" w:color="auto" w:fill="auto"/>
            <w:noWrap/>
            <w:vAlign w:val="bottom"/>
            <w:hideMark/>
          </w:tcPr>
          <w:p w:rsidR="00352443" w:rsidRPr="005928BE" w:rsidRDefault="00352443" w:rsidP="00C775E7">
            <w:pPr>
              <w:spacing w:line="240" w:lineRule="auto"/>
              <w:jc w:val="center"/>
              <w:rPr>
                <w:rFonts w:eastAsia="Times New Roman" w:cs="Times New Roman"/>
                <w:sz w:val="22"/>
                <w:lang w:eastAsia="ro-RO"/>
              </w:rPr>
            </w:pPr>
            <w:r w:rsidRPr="005928BE">
              <w:rPr>
                <w:rFonts w:eastAsia="Times New Roman" w:cs="Times New Roman"/>
                <w:sz w:val="22"/>
                <w:lang w:eastAsia="ro-RO"/>
              </w:rPr>
              <w:t>1</w:t>
            </w:r>
          </w:p>
        </w:tc>
        <w:tc>
          <w:tcPr>
            <w:tcW w:w="2405" w:type="dxa"/>
            <w:tcBorders>
              <w:top w:val="nil"/>
              <w:left w:val="nil"/>
              <w:bottom w:val="single" w:sz="4" w:space="0" w:color="auto"/>
              <w:right w:val="single" w:sz="4" w:space="0" w:color="auto"/>
            </w:tcBorders>
            <w:shd w:val="clear" w:color="auto" w:fill="auto"/>
            <w:noWrap/>
            <w:vAlign w:val="bottom"/>
            <w:hideMark/>
          </w:tcPr>
          <w:p w:rsidR="00352443" w:rsidRPr="005928BE" w:rsidRDefault="00352443" w:rsidP="00C775E7">
            <w:pPr>
              <w:spacing w:line="240" w:lineRule="auto"/>
              <w:jc w:val="right"/>
              <w:rPr>
                <w:rFonts w:eastAsia="Times New Roman" w:cs="Times New Roman"/>
                <w:sz w:val="22"/>
                <w:lang w:eastAsia="ro-RO"/>
              </w:rPr>
            </w:pPr>
            <w:r w:rsidRPr="005928BE">
              <w:rPr>
                <w:rFonts w:eastAsia="Times New Roman" w:cs="Times New Roman"/>
                <w:sz w:val="22"/>
                <w:lang w:eastAsia="ro-RO"/>
              </w:rPr>
              <w:t>111.768,37</w:t>
            </w:r>
          </w:p>
        </w:tc>
      </w:tr>
      <w:tr w:rsidR="00352443" w:rsidRPr="005928BE" w:rsidTr="00F17DB6">
        <w:trPr>
          <w:trHeight w:val="333"/>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352443" w:rsidRPr="005928BE" w:rsidRDefault="00352443" w:rsidP="00C775E7">
            <w:pPr>
              <w:spacing w:line="240" w:lineRule="auto"/>
              <w:jc w:val="center"/>
              <w:rPr>
                <w:rFonts w:eastAsia="Times New Roman" w:cs="Times New Roman"/>
                <w:sz w:val="22"/>
                <w:lang w:eastAsia="ro-RO"/>
              </w:rPr>
            </w:pPr>
            <w:r w:rsidRPr="005928BE">
              <w:rPr>
                <w:rFonts w:eastAsia="Times New Roman" w:cs="Times New Roman"/>
                <w:sz w:val="22"/>
                <w:lang w:eastAsia="ro-RO"/>
              </w:rPr>
              <w:t>8</w:t>
            </w:r>
          </w:p>
        </w:tc>
        <w:tc>
          <w:tcPr>
            <w:tcW w:w="4133" w:type="dxa"/>
            <w:tcBorders>
              <w:top w:val="nil"/>
              <w:left w:val="nil"/>
              <w:bottom w:val="single" w:sz="4" w:space="0" w:color="auto"/>
              <w:right w:val="single" w:sz="4" w:space="0" w:color="auto"/>
            </w:tcBorders>
            <w:shd w:val="clear" w:color="auto" w:fill="auto"/>
            <w:vAlign w:val="bottom"/>
            <w:hideMark/>
          </w:tcPr>
          <w:p w:rsidR="00352443" w:rsidRPr="005928BE" w:rsidRDefault="00352443" w:rsidP="00C775E7">
            <w:pPr>
              <w:spacing w:line="240" w:lineRule="auto"/>
              <w:jc w:val="left"/>
              <w:rPr>
                <w:rFonts w:eastAsia="Times New Roman" w:cs="Times New Roman"/>
                <w:sz w:val="22"/>
                <w:lang w:eastAsia="ro-RO"/>
              </w:rPr>
            </w:pPr>
            <w:r w:rsidRPr="005928BE">
              <w:rPr>
                <w:rFonts w:eastAsia="Times New Roman" w:cs="Times New Roman"/>
                <w:sz w:val="22"/>
                <w:lang w:eastAsia="ro-RO"/>
              </w:rPr>
              <w:t>Elevator de mare capacitate la depou</w:t>
            </w:r>
          </w:p>
        </w:tc>
        <w:tc>
          <w:tcPr>
            <w:tcW w:w="1537" w:type="dxa"/>
            <w:tcBorders>
              <w:top w:val="nil"/>
              <w:left w:val="nil"/>
              <w:bottom w:val="single" w:sz="4" w:space="0" w:color="auto"/>
              <w:right w:val="single" w:sz="4" w:space="0" w:color="auto"/>
            </w:tcBorders>
            <w:shd w:val="clear" w:color="auto" w:fill="auto"/>
            <w:noWrap/>
            <w:vAlign w:val="center"/>
            <w:hideMark/>
          </w:tcPr>
          <w:p w:rsidR="00352443" w:rsidRPr="005928BE" w:rsidRDefault="00352443" w:rsidP="00C775E7">
            <w:pPr>
              <w:spacing w:line="240" w:lineRule="auto"/>
              <w:jc w:val="center"/>
              <w:rPr>
                <w:rFonts w:eastAsia="Times New Roman" w:cs="Times New Roman"/>
                <w:sz w:val="22"/>
                <w:lang w:eastAsia="ro-RO"/>
              </w:rPr>
            </w:pPr>
            <w:r w:rsidRPr="005928BE">
              <w:rPr>
                <w:rFonts w:eastAsia="Times New Roman" w:cs="Times New Roman"/>
                <w:sz w:val="22"/>
                <w:lang w:eastAsia="ro-RO"/>
              </w:rPr>
              <w:t>742145</w:t>
            </w:r>
          </w:p>
        </w:tc>
        <w:tc>
          <w:tcPr>
            <w:tcW w:w="736" w:type="dxa"/>
            <w:tcBorders>
              <w:top w:val="nil"/>
              <w:left w:val="nil"/>
              <w:bottom w:val="single" w:sz="4" w:space="0" w:color="auto"/>
              <w:right w:val="single" w:sz="4" w:space="0" w:color="auto"/>
            </w:tcBorders>
            <w:shd w:val="clear" w:color="auto" w:fill="auto"/>
            <w:noWrap/>
            <w:vAlign w:val="bottom"/>
            <w:hideMark/>
          </w:tcPr>
          <w:p w:rsidR="00352443" w:rsidRPr="005928BE" w:rsidRDefault="00352443" w:rsidP="00C775E7">
            <w:pPr>
              <w:spacing w:line="240" w:lineRule="auto"/>
              <w:jc w:val="center"/>
              <w:rPr>
                <w:rFonts w:eastAsia="Times New Roman" w:cs="Times New Roman"/>
                <w:sz w:val="22"/>
                <w:lang w:eastAsia="ro-RO"/>
              </w:rPr>
            </w:pPr>
            <w:r w:rsidRPr="005928BE">
              <w:rPr>
                <w:rFonts w:eastAsia="Times New Roman" w:cs="Times New Roman"/>
                <w:sz w:val="22"/>
                <w:lang w:eastAsia="ro-RO"/>
              </w:rPr>
              <w:t>1</w:t>
            </w:r>
          </w:p>
        </w:tc>
        <w:tc>
          <w:tcPr>
            <w:tcW w:w="2405" w:type="dxa"/>
            <w:tcBorders>
              <w:top w:val="nil"/>
              <w:left w:val="nil"/>
              <w:bottom w:val="single" w:sz="4" w:space="0" w:color="auto"/>
              <w:right w:val="single" w:sz="4" w:space="0" w:color="auto"/>
            </w:tcBorders>
            <w:shd w:val="clear" w:color="auto" w:fill="auto"/>
            <w:noWrap/>
            <w:vAlign w:val="bottom"/>
            <w:hideMark/>
          </w:tcPr>
          <w:p w:rsidR="00352443" w:rsidRPr="005928BE" w:rsidRDefault="00352443" w:rsidP="00C775E7">
            <w:pPr>
              <w:spacing w:line="240" w:lineRule="auto"/>
              <w:jc w:val="right"/>
              <w:rPr>
                <w:rFonts w:eastAsia="Times New Roman" w:cs="Times New Roman"/>
                <w:sz w:val="22"/>
                <w:lang w:eastAsia="ro-RO"/>
              </w:rPr>
            </w:pPr>
            <w:r w:rsidRPr="005928BE">
              <w:rPr>
                <w:rFonts w:eastAsia="Times New Roman" w:cs="Times New Roman"/>
                <w:sz w:val="22"/>
                <w:lang w:eastAsia="ro-RO"/>
              </w:rPr>
              <w:t>147.679,00</w:t>
            </w:r>
          </w:p>
        </w:tc>
      </w:tr>
      <w:tr w:rsidR="00352443" w:rsidRPr="005928BE" w:rsidTr="00C775E7">
        <w:trPr>
          <w:trHeight w:val="225"/>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352443" w:rsidRPr="005928BE" w:rsidRDefault="00352443" w:rsidP="00C775E7">
            <w:pPr>
              <w:spacing w:line="240" w:lineRule="auto"/>
              <w:jc w:val="left"/>
              <w:rPr>
                <w:rFonts w:eastAsia="Times New Roman" w:cs="Times New Roman"/>
                <w:sz w:val="22"/>
                <w:lang w:eastAsia="ro-RO"/>
              </w:rPr>
            </w:pPr>
            <w:r w:rsidRPr="005928BE">
              <w:rPr>
                <w:rFonts w:eastAsia="Times New Roman" w:cs="Times New Roman"/>
                <w:sz w:val="22"/>
                <w:lang w:eastAsia="ro-RO"/>
              </w:rPr>
              <w:t> </w:t>
            </w:r>
          </w:p>
        </w:tc>
        <w:tc>
          <w:tcPr>
            <w:tcW w:w="4133" w:type="dxa"/>
            <w:tcBorders>
              <w:top w:val="nil"/>
              <w:left w:val="nil"/>
              <w:bottom w:val="single" w:sz="4" w:space="0" w:color="auto"/>
              <w:right w:val="single" w:sz="4" w:space="0" w:color="auto"/>
            </w:tcBorders>
            <w:shd w:val="clear" w:color="auto" w:fill="auto"/>
            <w:vAlign w:val="bottom"/>
            <w:hideMark/>
          </w:tcPr>
          <w:p w:rsidR="00352443" w:rsidRPr="005928BE" w:rsidRDefault="00352443" w:rsidP="00C775E7">
            <w:pPr>
              <w:spacing w:line="240" w:lineRule="auto"/>
              <w:jc w:val="left"/>
              <w:rPr>
                <w:rFonts w:eastAsia="Times New Roman" w:cs="Times New Roman"/>
                <w:b/>
                <w:sz w:val="22"/>
                <w:lang w:eastAsia="ro-RO"/>
              </w:rPr>
            </w:pPr>
            <w:r w:rsidRPr="005928BE">
              <w:rPr>
                <w:rFonts w:eastAsia="Times New Roman" w:cs="Times New Roman"/>
                <w:sz w:val="22"/>
                <w:lang w:eastAsia="ro-RO"/>
              </w:rPr>
              <w:t> </w:t>
            </w:r>
            <w:r w:rsidRPr="005928BE">
              <w:rPr>
                <w:rFonts w:eastAsia="Times New Roman" w:cs="Times New Roman"/>
                <w:b/>
                <w:sz w:val="22"/>
                <w:lang w:eastAsia="ro-RO"/>
              </w:rPr>
              <w:t>TOTAL</w:t>
            </w:r>
          </w:p>
        </w:tc>
        <w:tc>
          <w:tcPr>
            <w:tcW w:w="1537" w:type="dxa"/>
            <w:tcBorders>
              <w:top w:val="nil"/>
              <w:left w:val="nil"/>
              <w:bottom w:val="single" w:sz="4" w:space="0" w:color="auto"/>
              <w:right w:val="single" w:sz="4" w:space="0" w:color="auto"/>
            </w:tcBorders>
            <w:shd w:val="clear" w:color="auto" w:fill="auto"/>
            <w:noWrap/>
            <w:vAlign w:val="center"/>
            <w:hideMark/>
          </w:tcPr>
          <w:p w:rsidR="00352443" w:rsidRPr="005928BE" w:rsidRDefault="00352443" w:rsidP="00C775E7">
            <w:pPr>
              <w:spacing w:line="240" w:lineRule="auto"/>
              <w:jc w:val="center"/>
              <w:rPr>
                <w:rFonts w:eastAsia="Times New Roman" w:cs="Times New Roman"/>
                <w:sz w:val="22"/>
                <w:lang w:eastAsia="ro-RO"/>
              </w:rPr>
            </w:pPr>
            <w:r w:rsidRPr="005928BE">
              <w:rPr>
                <w:rFonts w:eastAsia="Times New Roman" w:cs="Times New Roman"/>
                <w:sz w:val="22"/>
                <w:lang w:eastAsia="ro-RO"/>
              </w:rPr>
              <w:t> </w:t>
            </w:r>
          </w:p>
        </w:tc>
        <w:tc>
          <w:tcPr>
            <w:tcW w:w="736" w:type="dxa"/>
            <w:tcBorders>
              <w:top w:val="nil"/>
              <w:left w:val="nil"/>
              <w:bottom w:val="single" w:sz="4" w:space="0" w:color="auto"/>
              <w:right w:val="single" w:sz="4" w:space="0" w:color="auto"/>
            </w:tcBorders>
            <w:shd w:val="clear" w:color="auto" w:fill="auto"/>
            <w:noWrap/>
            <w:vAlign w:val="bottom"/>
            <w:hideMark/>
          </w:tcPr>
          <w:p w:rsidR="00352443" w:rsidRPr="005928BE" w:rsidRDefault="00352443" w:rsidP="00C775E7">
            <w:pPr>
              <w:spacing w:line="240" w:lineRule="auto"/>
              <w:jc w:val="center"/>
              <w:rPr>
                <w:rFonts w:eastAsia="Times New Roman" w:cs="Times New Roman"/>
                <w:sz w:val="22"/>
                <w:lang w:eastAsia="ro-RO"/>
              </w:rPr>
            </w:pPr>
            <w:r w:rsidRPr="005928BE">
              <w:rPr>
                <w:rFonts w:eastAsia="Times New Roman" w:cs="Times New Roman"/>
                <w:sz w:val="22"/>
                <w:lang w:eastAsia="ro-RO"/>
              </w:rPr>
              <w:t> </w:t>
            </w:r>
          </w:p>
        </w:tc>
        <w:tc>
          <w:tcPr>
            <w:tcW w:w="2405" w:type="dxa"/>
            <w:tcBorders>
              <w:top w:val="nil"/>
              <w:left w:val="nil"/>
              <w:bottom w:val="single" w:sz="4" w:space="0" w:color="auto"/>
              <w:right w:val="single" w:sz="4" w:space="0" w:color="auto"/>
            </w:tcBorders>
            <w:shd w:val="clear" w:color="auto" w:fill="auto"/>
            <w:noWrap/>
            <w:vAlign w:val="bottom"/>
            <w:hideMark/>
          </w:tcPr>
          <w:p w:rsidR="00352443" w:rsidRPr="005928BE" w:rsidRDefault="00352443" w:rsidP="00C775E7">
            <w:pPr>
              <w:spacing w:line="240" w:lineRule="auto"/>
              <w:jc w:val="right"/>
              <w:rPr>
                <w:rFonts w:eastAsia="Times New Roman" w:cs="Times New Roman"/>
                <w:b/>
                <w:bCs/>
                <w:sz w:val="22"/>
                <w:lang w:eastAsia="ro-RO"/>
              </w:rPr>
            </w:pPr>
            <w:r w:rsidRPr="005928BE">
              <w:rPr>
                <w:rFonts w:eastAsia="Times New Roman" w:cs="Times New Roman"/>
                <w:b/>
                <w:bCs/>
                <w:sz w:val="22"/>
                <w:lang w:eastAsia="ro-RO"/>
              </w:rPr>
              <w:t>21.679.793,13</w:t>
            </w:r>
          </w:p>
        </w:tc>
      </w:tr>
    </w:tbl>
    <w:p w:rsidR="00B50306" w:rsidRDefault="00B50306" w:rsidP="00352443">
      <w:pPr>
        <w:autoSpaceDE w:val="0"/>
        <w:autoSpaceDN w:val="0"/>
        <w:adjustRightInd w:val="0"/>
        <w:spacing w:line="240" w:lineRule="auto"/>
        <w:ind w:firstLine="539"/>
        <w:rPr>
          <w:rFonts w:eastAsia="Times New Roman" w:cs="Times New Roman"/>
          <w:szCs w:val="24"/>
        </w:rPr>
      </w:pPr>
    </w:p>
    <w:p w:rsidR="00A805F3" w:rsidRDefault="00A805F3" w:rsidP="00352443">
      <w:pPr>
        <w:autoSpaceDE w:val="0"/>
        <w:autoSpaceDN w:val="0"/>
        <w:adjustRightInd w:val="0"/>
        <w:spacing w:line="240" w:lineRule="auto"/>
        <w:ind w:firstLine="539"/>
        <w:rPr>
          <w:rFonts w:eastAsia="Times New Roman" w:cs="Times New Roman"/>
          <w:szCs w:val="24"/>
        </w:rPr>
      </w:pPr>
    </w:p>
    <w:p w:rsidR="00352443" w:rsidRPr="008B1808" w:rsidRDefault="00352443" w:rsidP="00352443">
      <w:pPr>
        <w:autoSpaceDE w:val="0"/>
        <w:autoSpaceDN w:val="0"/>
        <w:adjustRightInd w:val="0"/>
        <w:spacing w:line="240" w:lineRule="auto"/>
        <w:ind w:firstLine="539"/>
        <w:rPr>
          <w:rFonts w:eastAsia="Times New Roman" w:cs="Times New Roman"/>
          <w:szCs w:val="24"/>
        </w:rPr>
      </w:pPr>
      <w:r w:rsidRPr="008B1808">
        <w:rPr>
          <w:rFonts w:eastAsia="Times New Roman" w:cs="Times New Roman"/>
          <w:szCs w:val="24"/>
        </w:rPr>
        <w:t xml:space="preserve">Prezentul proces verbal a fost </w:t>
      </w:r>
      <w:r w:rsidR="00EE21EC">
        <w:rPr>
          <w:rFonts w:eastAsia="Times New Roman" w:cs="Times New Roman"/>
          <w:szCs w:val="24"/>
        </w:rPr>
        <w:t>încheiat astăzi, __________</w:t>
      </w:r>
      <w:r w:rsidRPr="008B1808">
        <w:rPr>
          <w:rFonts w:eastAsia="Times New Roman" w:cs="Times New Roman"/>
          <w:szCs w:val="24"/>
        </w:rPr>
        <w:t>, la sediul municipiului Sfântu Gheorghe, în 2 exemplare, câte unul pentru fiecare parte.</w:t>
      </w:r>
    </w:p>
    <w:p w:rsidR="00352443" w:rsidRPr="008B1808" w:rsidRDefault="00352443" w:rsidP="00352443">
      <w:pPr>
        <w:autoSpaceDE w:val="0"/>
        <w:autoSpaceDN w:val="0"/>
        <w:adjustRightInd w:val="0"/>
        <w:spacing w:line="240" w:lineRule="auto"/>
        <w:rPr>
          <w:rFonts w:eastAsia="Times New Roman" w:cs="Times New Roman"/>
          <w:b/>
          <w:szCs w:val="24"/>
        </w:rPr>
      </w:pPr>
    </w:p>
    <w:p w:rsidR="00352443" w:rsidRDefault="00352443" w:rsidP="00352443">
      <w:pPr>
        <w:autoSpaceDE w:val="0"/>
        <w:autoSpaceDN w:val="0"/>
        <w:adjustRightInd w:val="0"/>
        <w:spacing w:line="240" w:lineRule="auto"/>
        <w:rPr>
          <w:rFonts w:eastAsia="Times New Roman" w:cs="Times New Roman"/>
          <w:b/>
          <w:szCs w:val="24"/>
        </w:rPr>
      </w:pPr>
    </w:p>
    <w:p w:rsidR="00B50306" w:rsidRPr="008B1808" w:rsidRDefault="00B50306" w:rsidP="00352443">
      <w:pPr>
        <w:autoSpaceDE w:val="0"/>
        <w:autoSpaceDN w:val="0"/>
        <w:adjustRightInd w:val="0"/>
        <w:spacing w:line="240" w:lineRule="auto"/>
        <w:rPr>
          <w:rFonts w:eastAsia="Times New Roman" w:cs="Times New Roman"/>
          <w:b/>
          <w:szCs w:val="24"/>
        </w:rPr>
      </w:pPr>
    </w:p>
    <w:p w:rsidR="00352443" w:rsidRPr="008B1808" w:rsidRDefault="00352443" w:rsidP="00352443">
      <w:pPr>
        <w:autoSpaceDE w:val="0"/>
        <w:autoSpaceDN w:val="0"/>
        <w:adjustRightInd w:val="0"/>
        <w:spacing w:line="240" w:lineRule="auto"/>
        <w:ind w:firstLine="720"/>
        <w:rPr>
          <w:rFonts w:eastAsia="Times New Roman" w:cs="Times New Roman"/>
          <w:b/>
          <w:szCs w:val="24"/>
        </w:rPr>
      </w:pPr>
      <w:r w:rsidRPr="008B1808">
        <w:rPr>
          <w:rFonts w:eastAsia="Times New Roman" w:cs="Times New Roman"/>
          <w:b/>
          <w:szCs w:val="24"/>
        </w:rPr>
        <w:t>Am predat,</w:t>
      </w:r>
      <w:r w:rsidRPr="008B1808">
        <w:rPr>
          <w:rFonts w:eastAsia="Times New Roman" w:cs="Times New Roman"/>
          <w:b/>
          <w:szCs w:val="24"/>
        </w:rPr>
        <w:tab/>
      </w:r>
      <w:r w:rsidRPr="008B1808">
        <w:rPr>
          <w:rFonts w:eastAsia="Times New Roman" w:cs="Times New Roman"/>
          <w:b/>
          <w:szCs w:val="24"/>
        </w:rPr>
        <w:tab/>
      </w:r>
      <w:r w:rsidRPr="008B1808">
        <w:rPr>
          <w:rFonts w:eastAsia="Times New Roman" w:cs="Times New Roman"/>
          <w:b/>
          <w:szCs w:val="24"/>
        </w:rPr>
        <w:tab/>
      </w:r>
      <w:r w:rsidRPr="008B1808">
        <w:rPr>
          <w:rFonts w:eastAsia="Times New Roman" w:cs="Times New Roman"/>
          <w:b/>
          <w:szCs w:val="24"/>
        </w:rPr>
        <w:tab/>
      </w:r>
      <w:r w:rsidRPr="008B1808">
        <w:rPr>
          <w:rFonts w:eastAsia="Times New Roman" w:cs="Times New Roman"/>
          <w:b/>
          <w:szCs w:val="24"/>
        </w:rPr>
        <w:tab/>
      </w:r>
      <w:r w:rsidRPr="008B1808">
        <w:rPr>
          <w:rFonts w:eastAsia="Times New Roman" w:cs="Times New Roman"/>
          <w:b/>
          <w:szCs w:val="24"/>
        </w:rPr>
        <w:tab/>
        <w:t>Am primit,</w:t>
      </w:r>
    </w:p>
    <w:p w:rsidR="00352443" w:rsidRPr="008B1808" w:rsidRDefault="00352443" w:rsidP="00352443">
      <w:pPr>
        <w:autoSpaceDE w:val="0"/>
        <w:autoSpaceDN w:val="0"/>
        <w:adjustRightInd w:val="0"/>
        <w:spacing w:line="240" w:lineRule="auto"/>
        <w:ind w:firstLine="720"/>
        <w:rPr>
          <w:rFonts w:eastAsia="Times New Roman" w:cs="Times New Roman"/>
          <w:b/>
          <w:szCs w:val="24"/>
        </w:rPr>
      </w:pPr>
      <w:r w:rsidRPr="008B1808">
        <w:rPr>
          <w:rFonts w:eastAsia="Times New Roman" w:cs="Times New Roman"/>
          <w:b/>
          <w:szCs w:val="24"/>
        </w:rPr>
        <w:t>Municipiul Sfântu Gheorghe,</w:t>
      </w:r>
      <w:r w:rsidRPr="008B1808">
        <w:rPr>
          <w:rFonts w:eastAsia="Times New Roman" w:cs="Times New Roman"/>
          <w:b/>
          <w:szCs w:val="24"/>
        </w:rPr>
        <w:tab/>
      </w:r>
      <w:r w:rsidRPr="008B1808">
        <w:rPr>
          <w:rFonts w:eastAsia="Times New Roman" w:cs="Times New Roman"/>
          <w:b/>
          <w:szCs w:val="24"/>
        </w:rPr>
        <w:tab/>
      </w:r>
      <w:r w:rsidRPr="008B1808">
        <w:rPr>
          <w:rFonts w:eastAsia="Times New Roman" w:cs="Times New Roman"/>
          <w:b/>
          <w:szCs w:val="24"/>
        </w:rPr>
        <w:tab/>
      </w:r>
      <w:r>
        <w:rPr>
          <w:rFonts w:eastAsia="Times New Roman" w:cs="Times New Roman"/>
          <w:b/>
          <w:szCs w:val="24"/>
        </w:rPr>
        <w:t>MULTI-TRANS SA</w:t>
      </w:r>
    </w:p>
    <w:p w:rsidR="00352443" w:rsidRPr="008B1808" w:rsidRDefault="00352443" w:rsidP="00352443">
      <w:pPr>
        <w:autoSpaceDE w:val="0"/>
        <w:autoSpaceDN w:val="0"/>
        <w:adjustRightInd w:val="0"/>
        <w:spacing w:line="240" w:lineRule="auto"/>
        <w:ind w:firstLine="720"/>
        <w:rPr>
          <w:rFonts w:eastAsia="Times New Roman" w:cs="Times New Roman"/>
          <w:b/>
          <w:szCs w:val="24"/>
        </w:rPr>
      </w:pPr>
      <w:r w:rsidRPr="008B1808">
        <w:rPr>
          <w:rFonts w:eastAsia="Times New Roman" w:cs="Times New Roman"/>
          <w:b/>
          <w:szCs w:val="24"/>
        </w:rPr>
        <w:t>prin</w:t>
      </w:r>
      <w:r w:rsidRPr="008B1808">
        <w:rPr>
          <w:rFonts w:eastAsia="Times New Roman" w:cs="Times New Roman"/>
          <w:b/>
          <w:szCs w:val="24"/>
        </w:rPr>
        <w:tab/>
      </w:r>
      <w:r w:rsidRPr="008B1808">
        <w:rPr>
          <w:rFonts w:eastAsia="Times New Roman" w:cs="Times New Roman"/>
          <w:b/>
          <w:szCs w:val="24"/>
        </w:rPr>
        <w:tab/>
      </w:r>
      <w:r w:rsidRPr="008B1808">
        <w:rPr>
          <w:rFonts w:eastAsia="Times New Roman" w:cs="Times New Roman"/>
          <w:b/>
          <w:szCs w:val="24"/>
        </w:rPr>
        <w:tab/>
      </w:r>
      <w:r w:rsidRPr="008B1808">
        <w:rPr>
          <w:rFonts w:eastAsia="Times New Roman" w:cs="Times New Roman"/>
          <w:b/>
          <w:szCs w:val="24"/>
        </w:rPr>
        <w:tab/>
      </w:r>
      <w:r w:rsidRPr="008B1808">
        <w:rPr>
          <w:rFonts w:eastAsia="Times New Roman" w:cs="Times New Roman"/>
          <w:b/>
          <w:szCs w:val="24"/>
        </w:rPr>
        <w:tab/>
      </w:r>
      <w:r w:rsidRPr="008B1808">
        <w:rPr>
          <w:rFonts w:eastAsia="Times New Roman" w:cs="Times New Roman"/>
          <w:b/>
          <w:szCs w:val="24"/>
        </w:rPr>
        <w:tab/>
      </w:r>
      <w:r w:rsidRPr="008B1808">
        <w:rPr>
          <w:rFonts w:eastAsia="Times New Roman" w:cs="Times New Roman"/>
          <w:b/>
          <w:szCs w:val="24"/>
        </w:rPr>
        <w:tab/>
      </w:r>
      <w:proofErr w:type="spellStart"/>
      <w:r w:rsidRPr="008B1808">
        <w:rPr>
          <w:rFonts w:eastAsia="Times New Roman" w:cs="Times New Roman"/>
          <w:b/>
          <w:szCs w:val="24"/>
        </w:rPr>
        <w:t>prin</w:t>
      </w:r>
      <w:proofErr w:type="spellEnd"/>
    </w:p>
    <w:p w:rsidR="00352443" w:rsidRDefault="00352443" w:rsidP="00352443">
      <w:pPr>
        <w:spacing w:after="160"/>
        <w:jc w:val="left"/>
        <w:rPr>
          <w:rFonts w:cs="Times New Roman"/>
          <w:b/>
          <w:szCs w:val="24"/>
          <w:lang w:eastAsia="en-GB"/>
        </w:rPr>
      </w:pPr>
    </w:p>
    <w:p w:rsidR="00352443" w:rsidRDefault="00352443" w:rsidP="00352443">
      <w:pPr>
        <w:tabs>
          <w:tab w:val="left" w:pos="1560"/>
        </w:tabs>
        <w:autoSpaceDE w:val="0"/>
        <w:autoSpaceDN w:val="0"/>
        <w:adjustRightInd w:val="0"/>
        <w:spacing w:line="240" w:lineRule="auto"/>
        <w:ind w:firstLine="539"/>
        <w:rPr>
          <w:rFonts w:eastAsia="Times New Roman" w:cs="Times New Roman"/>
          <w:szCs w:val="24"/>
        </w:rPr>
      </w:pPr>
    </w:p>
    <w:p w:rsidR="008B1808" w:rsidRDefault="008B1808" w:rsidP="00711416">
      <w:pPr>
        <w:autoSpaceDE w:val="0"/>
        <w:autoSpaceDN w:val="0"/>
        <w:adjustRightInd w:val="0"/>
        <w:spacing w:line="240" w:lineRule="auto"/>
        <w:ind w:firstLine="539"/>
        <w:rPr>
          <w:rFonts w:cs="Times New Roman"/>
          <w:b/>
          <w:szCs w:val="24"/>
          <w:lang w:eastAsia="en-GB"/>
        </w:rPr>
      </w:pPr>
      <w:r w:rsidRPr="00352443">
        <w:rPr>
          <w:rFonts w:eastAsia="Times New Roman" w:cs="Times New Roman"/>
          <w:szCs w:val="24"/>
        </w:rPr>
        <w:br w:type="page"/>
      </w:r>
      <w:r w:rsidR="00352443">
        <w:rPr>
          <w:rFonts w:cs="Times New Roman"/>
          <w:b/>
          <w:szCs w:val="24"/>
          <w:lang w:eastAsia="en-GB"/>
        </w:rPr>
        <w:lastRenderedPageBreak/>
        <w:t xml:space="preserve"> </w:t>
      </w:r>
    </w:p>
    <w:p w:rsidR="00A6023E" w:rsidRPr="00AF1EE0" w:rsidRDefault="00A6023E" w:rsidP="00711416">
      <w:pPr>
        <w:jc w:val="right"/>
        <w:rPr>
          <w:rFonts w:cs="Times New Roman"/>
          <w:b/>
          <w:szCs w:val="24"/>
          <w:lang w:eastAsia="en-GB"/>
        </w:rPr>
      </w:pPr>
      <w:r w:rsidRPr="00AF1EE0">
        <w:rPr>
          <w:rFonts w:cs="Times New Roman"/>
          <w:b/>
          <w:szCs w:val="24"/>
          <w:lang w:eastAsia="en-GB"/>
        </w:rPr>
        <w:t>An</w:t>
      </w:r>
      <w:r w:rsidR="0070533C" w:rsidRPr="00AF1EE0">
        <w:rPr>
          <w:rFonts w:cs="Times New Roman"/>
          <w:b/>
          <w:szCs w:val="24"/>
          <w:lang w:eastAsia="en-GB"/>
        </w:rPr>
        <w:t>exa</w:t>
      </w:r>
      <w:r w:rsidR="00FB75F5" w:rsidRPr="00AF1EE0">
        <w:rPr>
          <w:rFonts w:cs="Times New Roman"/>
          <w:b/>
          <w:szCs w:val="24"/>
          <w:lang w:eastAsia="en-GB"/>
        </w:rPr>
        <w:t xml:space="preserve"> </w:t>
      </w:r>
      <w:r w:rsidR="008B1808">
        <w:rPr>
          <w:rFonts w:cs="Times New Roman"/>
          <w:b/>
          <w:szCs w:val="24"/>
          <w:lang w:eastAsia="en-GB"/>
        </w:rPr>
        <w:t xml:space="preserve">nr. 2 </w:t>
      </w:r>
      <w:r w:rsidR="00602F3A" w:rsidRPr="00AF1EE0">
        <w:rPr>
          <w:rFonts w:cs="Times New Roman"/>
          <w:b/>
          <w:szCs w:val="24"/>
          <w:lang w:eastAsia="en-GB"/>
        </w:rPr>
        <w:t>la Act adițional nr. 14</w:t>
      </w:r>
      <w:r w:rsidR="00FB75F5" w:rsidRPr="00AF1EE0">
        <w:rPr>
          <w:rFonts w:cs="Times New Roman"/>
          <w:b/>
          <w:szCs w:val="24"/>
          <w:lang w:eastAsia="en-GB"/>
        </w:rPr>
        <w:t>/2025</w:t>
      </w:r>
    </w:p>
    <w:p w:rsidR="00A6023E" w:rsidRPr="00AF1EE0" w:rsidRDefault="00A6023E" w:rsidP="00711416">
      <w:pPr>
        <w:spacing w:line="240" w:lineRule="auto"/>
        <w:jc w:val="right"/>
        <w:rPr>
          <w:rFonts w:cs="Times New Roman"/>
          <w:b/>
          <w:szCs w:val="24"/>
          <w:lang w:eastAsia="ro-RO"/>
        </w:rPr>
      </w:pPr>
      <w:r w:rsidRPr="00AF1EE0">
        <w:rPr>
          <w:rFonts w:cs="Times New Roman"/>
          <w:b/>
          <w:szCs w:val="24"/>
          <w:lang w:eastAsia="en-GB"/>
        </w:rPr>
        <w:t>Anexa nr. 4.1 la Contract de delegare nr. 77826/2019</w:t>
      </w:r>
    </w:p>
    <w:p w:rsidR="00A6023E" w:rsidRPr="00AF1EE0" w:rsidRDefault="00A6023E" w:rsidP="00711416">
      <w:pPr>
        <w:keepNext/>
        <w:keepLines/>
        <w:suppressAutoHyphens/>
        <w:autoSpaceDN w:val="0"/>
        <w:spacing w:line="240" w:lineRule="auto"/>
        <w:jc w:val="center"/>
        <w:outlineLvl w:val="2"/>
        <w:rPr>
          <w:rFonts w:cs="Times New Roman"/>
          <w:b/>
          <w:szCs w:val="24"/>
          <w:lang w:eastAsia="en-GB"/>
        </w:rPr>
      </w:pPr>
    </w:p>
    <w:p w:rsidR="00A6023E" w:rsidRPr="00AF1EE0" w:rsidRDefault="00711416" w:rsidP="00711416">
      <w:pPr>
        <w:keepNext/>
        <w:keepLines/>
        <w:suppressAutoHyphens/>
        <w:autoSpaceDN w:val="0"/>
        <w:spacing w:line="240" w:lineRule="auto"/>
        <w:outlineLvl w:val="2"/>
        <w:rPr>
          <w:rFonts w:cs="Times New Roman"/>
          <w:b/>
          <w:szCs w:val="24"/>
          <w:lang w:eastAsia="en-GB"/>
        </w:rPr>
      </w:pPr>
      <w:r>
        <w:rPr>
          <w:rFonts w:cs="Times New Roman"/>
          <w:b/>
          <w:szCs w:val="24"/>
          <w:lang w:eastAsia="en-GB"/>
        </w:rPr>
        <w:tab/>
      </w:r>
      <w:r w:rsidR="00A6023E" w:rsidRPr="00AF1EE0">
        <w:rPr>
          <w:rFonts w:cs="Times New Roman"/>
          <w:b/>
          <w:szCs w:val="24"/>
          <w:lang w:eastAsia="en-GB"/>
        </w:rPr>
        <w:t>ANEXA 4 – BUNURI UTILIZATE DE OPERATOR ÎN EXECUTAREA CONTRACTULUI</w:t>
      </w:r>
    </w:p>
    <w:p w:rsidR="00A6023E" w:rsidRPr="00AF1EE0" w:rsidRDefault="00A6023E" w:rsidP="00711416">
      <w:pPr>
        <w:widowControl w:val="0"/>
        <w:suppressAutoHyphens/>
        <w:autoSpaceDN w:val="0"/>
        <w:spacing w:line="240" w:lineRule="auto"/>
        <w:jc w:val="left"/>
        <w:textAlignment w:val="baseline"/>
        <w:rPr>
          <w:rFonts w:cs="Times New Roman"/>
          <w:b/>
          <w:bCs/>
          <w:kern w:val="3"/>
          <w:szCs w:val="24"/>
          <w:lang w:eastAsia="en-GB" w:bidi="hi-IN"/>
        </w:rPr>
      </w:pPr>
      <w:r w:rsidRPr="00AF1EE0">
        <w:rPr>
          <w:rFonts w:cs="Times New Roman"/>
          <w:b/>
          <w:bCs/>
          <w:kern w:val="3"/>
          <w:szCs w:val="24"/>
          <w:lang w:eastAsia="en-GB" w:bidi="hi-IN"/>
        </w:rPr>
        <w:t>Anexa 4.1 – Bunuri de retur</w:t>
      </w:r>
    </w:p>
    <w:p w:rsidR="00A6023E" w:rsidRPr="00AF1EE0" w:rsidRDefault="00A6023E" w:rsidP="00AF1EE0">
      <w:pPr>
        <w:widowControl w:val="0"/>
        <w:suppressAutoHyphens/>
        <w:autoSpaceDN w:val="0"/>
        <w:spacing w:line="240" w:lineRule="auto"/>
        <w:jc w:val="center"/>
        <w:textAlignment w:val="baseline"/>
        <w:rPr>
          <w:rFonts w:cs="Times New Roman"/>
          <w:kern w:val="3"/>
          <w:szCs w:val="24"/>
          <w:lang w:eastAsia="en-GB" w:bidi="hi-IN"/>
        </w:rPr>
      </w:pPr>
    </w:p>
    <w:p w:rsidR="00A6023E" w:rsidRPr="00AF1EE0" w:rsidRDefault="00A6023E" w:rsidP="00AF1EE0">
      <w:pPr>
        <w:widowControl w:val="0"/>
        <w:suppressAutoHyphens/>
        <w:autoSpaceDN w:val="0"/>
        <w:spacing w:line="240" w:lineRule="auto"/>
        <w:textAlignment w:val="baseline"/>
        <w:rPr>
          <w:rFonts w:eastAsia="SimSun" w:cs="Times New Roman"/>
          <w:kern w:val="3"/>
          <w:szCs w:val="24"/>
          <w:lang w:eastAsia="zh-CN" w:bidi="hi-IN"/>
        </w:rPr>
      </w:pPr>
      <w:r w:rsidRPr="00AF1EE0">
        <w:rPr>
          <w:rFonts w:cs="Times New Roman"/>
          <w:b/>
          <w:kern w:val="3"/>
          <w:szCs w:val="24"/>
          <w:lang w:eastAsia="en-GB" w:bidi="hi-IN"/>
        </w:rPr>
        <w:t>Bunuri de retur</w:t>
      </w:r>
      <w:r w:rsidRPr="00AF1EE0">
        <w:rPr>
          <w:rFonts w:cs="Times New Roman"/>
          <w:kern w:val="3"/>
          <w:szCs w:val="24"/>
          <w:lang w:eastAsia="en-GB" w:bidi="hi-IN"/>
        </w:rPr>
        <w:t xml:space="preserve"> sunt bunurile puse la dispoziție de către Autoritatea Contractantă către Operator în scopul executării Contractului, bunurile de natura domeniului public nou create sau existente si modernizate/dezvoltate cu subvenții pentru investiții de la bugetul local sau central, </w:t>
      </w:r>
      <w:r w:rsidRPr="00AF1EE0">
        <w:rPr>
          <w:rFonts w:cs="Times New Roman"/>
          <w:iCs/>
          <w:kern w:val="3"/>
          <w:szCs w:val="24"/>
          <w:lang w:eastAsia="en-GB" w:bidi="hi-IN"/>
        </w:rPr>
        <w:t xml:space="preserve">precum </w:t>
      </w:r>
      <w:r w:rsidRPr="00AF1EE0">
        <w:rPr>
          <w:rFonts w:cs="Times New Roman"/>
          <w:kern w:val="3"/>
          <w:szCs w:val="24"/>
          <w:lang w:eastAsia="en-GB" w:bidi="hi-IN"/>
        </w:rPr>
        <w:t>şi cele realizate de Operator în conformitate cu Programul de investiții și care, la încetarea Contractului, revin de plin drept, gratuit și libere de orice sarcini, Autorității Contractante;</w:t>
      </w:r>
    </w:p>
    <w:p w:rsidR="00A6023E" w:rsidRPr="00AF1EE0" w:rsidRDefault="00A6023E" w:rsidP="00AF1EE0">
      <w:pPr>
        <w:widowControl w:val="0"/>
        <w:suppressAutoHyphens/>
        <w:autoSpaceDN w:val="0"/>
        <w:spacing w:line="240" w:lineRule="auto"/>
        <w:textAlignment w:val="baseline"/>
        <w:rPr>
          <w:rFonts w:cs="Times New Roman"/>
          <w:kern w:val="3"/>
          <w:szCs w:val="24"/>
          <w:lang w:eastAsia="en-GB" w:bidi="hi-IN"/>
        </w:rPr>
      </w:pPr>
    </w:p>
    <w:p w:rsidR="00A6023E" w:rsidRPr="00AF1EE0" w:rsidRDefault="00A6023E" w:rsidP="00AF1EE0">
      <w:pPr>
        <w:widowControl w:val="0"/>
        <w:suppressAutoHyphens/>
        <w:autoSpaceDN w:val="0"/>
        <w:spacing w:line="240" w:lineRule="auto"/>
        <w:textAlignment w:val="baseline"/>
        <w:rPr>
          <w:rFonts w:cs="Times New Roman"/>
          <w:kern w:val="3"/>
          <w:szCs w:val="24"/>
          <w:lang w:eastAsia="en-GB" w:bidi="hi-IN"/>
        </w:rPr>
      </w:pPr>
      <w:r w:rsidRPr="00AF1EE0">
        <w:rPr>
          <w:rFonts w:cs="Times New Roman"/>
          <w:kern w:val="3"/>
          <w:szCs w:val="24"/>
          <w:lang w:eastAsia="en-GB" w:bidi="hi-IN"/>
        </w:rPr>
        <w:t>Bunurile proprietate publică puse la dispoziția Operatorului, prezentate în anexă, spre a fi utilizate în cadrul Contractului, sunt inventariate anual și sunt înregistrate distinct, în afara bilanțului de către Operator:</w:t>
      </w:r>
    </w:p>
    <w:p w:rsidR="00BB1052" w:rsidRPr="00AF1EE0" w:rsidRDefault="00BB1052" w:rsidP="00AF1EE0">
      <w:pPr>
        <w:widowControl w:val="0"/>
        <w:suppressAutoHyphens/>
        <w:autoSpaceDN w:val="0"/>
        <w:spacing w:line="240" w:lineRule="auto"/>
        <w:textAlignment w:val="baseline"/>
        <w:rPr>
          <w:rFonts w:cs="Times New Roman"/>
          <w:kern w:val="3"/>
          <w:szCs w:val="24"/>
          <w:lang w:eastAsia="en-GB" w:bidi="hi-IN"/>
        </w:rPr>
      </w:pPr>
    </w:p>
    <w:tbl>
      <w:tblPr>
        <w:tblW w:w="9634" w:type="dxa"/>
        <w:jc w:val="center"/>
        <w:tblLook w:val="04A0" w:firstRow="1" w:lastRow="0" w:firstColumn="1" w:lastColumn="0" w:noHBand="0" w:noVBand="1"/>
      </w:tblPr>
      <w:tblGrid>
        <w:gridCol w:w="567"/>
        <w:gridCol w:w="5070"/>
        <w:gridCol w:w="1560"/>
        <w:gridCol w:w="736"/>
        <w:gridCol w:w="1701"/>
      </w:tblGrid>
      <w:tr w:rsidR="00FF5A59" w:rsidRPr="00AF1EE0" w:rsidTr="00AF1EE0">
        <w:trPr>
          <w:trHeight w:val="51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b/>
                <w:bCs/>
                <w:sz w:val="22"/>
                <w:lang w:eastAsia="ro-RO"/>
              </w:rPr>
            </w:pPr>
            <w:r w:rsidRPr="00AF1EE0">
              <w:rPr>
                <w:rFonts w:eastAsia="Times New Roman" w:cs="Times New Roman"/>
                <w:b/>
                <w:bCs/>
                <w:sz w:val="22"/>
                <w:lang w:eastAsia="ro-RO"/>
              </w:rPr>
              <w:t>Nr. crt.</w:t>
            </w:r>
          </w:p>
        </w:tc>
        <w:tc>
          <w:tcPr>
            <w:tcW w:w="5070" w:type="dxa"/>
            <w:tcBorders>
              <w:top w:val="single" w:sz="4" w:space="0" w:color="auto"/>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b/>
                <w:bCs/>
                <w:sz w:val="22"/>
                <w:lang w:eastAsia="ro-RO"/>
              </w:rPr>
            </w:pPr>
            <w:r w:rsidRPr="00AF1EE0">
              <w:rPr>
                <w:rFonts w:eastAsia="Times New Roman" w:cs="Times New Roman"/>
                <w:b/>
                <w:bCs/>
                <w:sz w:val="22"/>
                <w:lang w:eastAsia="ro-RO"/>
              </w:rPr>
              <w:t>Denumire bunurilor inventariate</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b/>
                <w:bCs/>
                <w:sz w:val="22"/>
                <w:lang w:eastAsia="ro-RO"/>
              </w:rPr>
            </w:pPr>
            <w:r w:rsidRPr="00AF1EE0">
              <w:rPr>
                <w:rFonts w:eastAsia="Times New Roman" w:cs="Times New Roman"/>
                <w:b/>
                <w:bCs/>
                <w:sz w:val="22"/>
                <w:lang w:eastAsia="ro-RO"/>
              </w:rPr>
              <w:t>Codul sau numărul de inventar</w:t>
            </w:r>
          </w:p>
        </w:tc>
        <w:tc>
          <w:tcPr>
            <w:tcW w:w="736" w:type="dxa"/>
            <w:tcBorders>
              <w:top w:val="single" w:sz="4" w:space="0" w:color="auto"/>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b/>
                <w:bCs/>
                <w:sz w:val="22"/>
                <w:lang w:eastAsia="ro-RO"/>
              </w:rPr>
            </w:pPr>
            <w:r w:rsidRPr="00AF1EE0">
              <w:rPr>
                <w:rFonts w:eastAsia="Times New Roman" w:cs="Times New Roman"/>
                <w:b/>
                <w:bCs/>
                <w:sz w:val="22"/>
                <w:lang w:eastAsia="ro-RO"/>
              </w:rPr>
              <w:t>BUC.</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b/>
                <w:bCs/>
                <w:sz w:val="22"/>
                <w:lang w:eastAsia="ro-RO"/>
              </w:rPr>
            </w:pPr>
            <w:r w:rsidRPr="00AF1EE0">
              <w:rPr>
                <w:rFonts w:eastAsia="Times New Roman" w:cs="Times New Roman"/>
                <w:b/>
                <w:bCs/>
                <w:sz w:val="22"/>
                <w:lang w:eastAsia="ro-RO"/>
              </w:rPr>
              <w:t>PREȚ UNITAR</w:t>
            </w:r>
          </w:p>
        </w:tc>
      </w:tr>
      <w:tr w:rsidR="00FF5A59" w:rsidRPr="00AF1EE0" w:rsidTr="00AF1EE0">
        <w:trPr>
          <w:trHeight w:val="255"/>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w:t>
            </w:r>
          </w:p>
        </w:tc>
        <w:tc>
          <w:tcPr>
            <w:tcW w:w="5070" w:type="dxa"/>
            <w:tcBorders>
              <w:top w:val="single" w:sz="4" w:space="0" w:color="auto"/>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HALA DIESEL</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100001</w:t>
            </w:r>
          </w:p>
        </w:tc>
        <w:tc>
          <w:tcPr>
            <w:tcW w:w="736" w:type="dxa"/>
            <w:tcBorders>
              <w:top w:val="single" w:sz="4" w:space="0" w:color="auto"/>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123.404,89</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VOPSITORIE</w:t>
            </w:r>
          </w:p>
        </w:tc>
        <w:tc>
          <w:tcPr>
            <w:tcW w:w="156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100001D</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19.926,06</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3</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STATIE DE ALIMENTARE</w:t>
            </w:r>
          </w:p>
        </w:tc>
        <w:tc>
          <w:tcPr>
            <w:tcW w:w="156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100001E</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7.161,42</w:t>
            </w:r>
          </w:p>
        </w:tc>
      </w:tr>
      <w:tr w:rsidR="00FF5A59" w:rsidRPr="00AF1EE0" w:rsidTr="00AF1EE0">
        <w:trPr>
          <w:trHeight w:val="31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4</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ATELIER TAMPLARIE</w:t>
            </w:r>
          </w:p>
        </w:tc>
        <w:tc>
          <w:tcPr>
            <w:tcW w:w="156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100001F</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23.199,36</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5</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 xml:space="preserve">ATELIER MECANIC             </w:t>
            </w:r>
          </w:p>
        </w:tc>
        <w:tc>
          <w:tcPr>
            <w:tcW w:w="156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100001G</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7.658,20</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6</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CHIOSC VANZARE BILETE</w:t>
            </w:r>
          </w:p>
        </w:tc>
        <w:tc>
          <w:tcPr>
            <w:tcW w:w="156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100012</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3.566,31</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7</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CHIOSC VANZARE BILETE</w:t>
            </w:r>
          </w:p>
        </w:tc>
        <w:tc>
          <w:tcPr>
            <w:tcW w:w="156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100016</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3.566,31</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8</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RAMPA METALICA</w:t>
            </w:r>
          </w:p>
        </w:tc>
        <w:tc>
          <w:tcPr>
            <w:tcW w:w="156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100018</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3.778,91</w:t>
            </w:r>
          </w:p>
        </w:tc>
      </w:tr>
      <w:tr w:rsidR="00FF5A59" w:rsidRPr="00AF1EE0" w:rsidTr="00AF1EE0">
        <w:trPr>
          <w:trHeight w:val="27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9</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MAGAZIE</w:t>
            </w:r>
          </w:p>
        </w:tc>
        <w:tc>
          <w:tcPr>
            <w:tcW w:w="156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10002</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8.568,98</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IMPREJMUIRE DIN BETON II</w:t>
            </w:r>
          </w:p>
        </w:tc>
        <w:tc>
          <w:tcPr>
            <w:tcW w:w="156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100026</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716,00</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11</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BIROURI</w:t>
            </w:r>
          </w:p>
        </w:tc>
        <w:tc>
          <w:tcPr>
            <w:tcW w:w="156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10003</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1.835,34</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12</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CANALIZARE MENAJERA</w:t>
            </w:r>
          </w:p>
        </w:tc>
        <w:tc>
          <w:tcPr>
            <w:tcW w:w="156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100034</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383,56</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13</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RETELE DE APA EXTERIOARA</w:t>
            </w:r>
          </w:p>
        </w:tc>
        <w:tc>
          <w:tcPr>
            <w:tcW w:w="156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100035</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259,00</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14</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CAMIN DE VIZITARE</w:t>
            </w:r>
          </w:p>
        </w:tc>
        <w:tc>
          <w:tcPr>
            <w:tcW w:w="156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100038</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84,00</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15</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CASA POARTA</w:t>
            </w:r>
          </w:p>
        </w:tc>
        <w:tc>
          <w:tcPr>
            <w:tcW w:w="156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10006</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574,65</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16</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MICROBUZ FORD TRANSIT JUMBO VAN</w:t>
            </w:r>
          </w:p>
        </w:tc>
        <w:tc>
          <w:tcPr>
            <w:tcW w:w="156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100329</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134.436,10</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17</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 xml:space="preserve">Autobuz MAN tip NM223 </w:t>
            </w:r>
            <w:proofErr w:type="spellStart"/>
            <w:r w:rsidRPr="00AF1EE0">
              <w:rPr>
                <w:rFonts w:eastAsia="Times New Roman" w:cs="Times New Roman"/>
                <w:sz w:val="22"/>
                <w:lang w:eastAsia="ro-RO"/>
              </w:rPr>
              <w:t>rosu</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738359</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113.442,35</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18</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 xml:space="preserve">Autobuz MAN tip NM283/3F </w:t>
            </w:r>
            <w:proofErr w:type="spellStart"/>
            <w:r w:rsidRPr="00AF1EE0">
              <w:rPr>
                <w:rFonts w:eastAsia="Times New Roman" w:cs="Times New Roman"/>
                <w:sz w:val="22"/>
                <w:lang w:eastAsia="ro-RO"/>
              </w:rPr>
              <w:t>rosu</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738360</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113.442,35</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19</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Autobuz MAN tip NL313 multicolor</w:t>
            </w:r>
          </w:p>
        </w:tc>
        <w:tc>
          <w:tcPr>
            <w:tcW w:w="156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738361</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113.442,35</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20</w:t>
            </w:r>
          </w:p>
        </w:tc>
        <w:tc>
          <w:tcPr>
            <w:tcW w:w="5070" w:type="dxa"/>
            <w:tcBorders>
              <w:top w:val="nil"/>
              <w:left w:val="nil"/>
              <w:bottom w:val="nil"/>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Autobuz MAN tip NL313/A21 alb-</w:t>
            </w:r>
            <w:proofErr w:type="spellStart"/>
            <w:r w:rsidRPr="00AF1EE0">
              <w:rPr>
                <w:rFonts w:eastAsia="Times New Roman" w:cs="Times New Roman"/>
                <w:sz w:val="22"/>
                <w:lang w:eastAsia="ro-RO"/>
              </w:rPr>
              <w:t>rosu</w:t>
            </w:r>
            <w:proofErr w:type="spellEnd"/>
          </w:p>
        </w:tc>
        <w:tc>
          <w:tcPr>
            <w:tcW w:w="1560" w:type="dxa"/>
            <w:tcBorders>
              <w:top w:val="nil"/>
              <w:left w:val="nil"/>
              <w:bottom w:val="nil"/>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738362</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nil"/>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113.442,35</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21</w:t>
            </w:r>
          </w:p>
        </w:tc>
        <w:tc>
          <w:tcPr>
            <w:tcW w:w="5070" w:type="dxa"/>
            <w:tcBorders>
              <w:top w:val="single" w:sz="4" w:space="0" w:color="auto"/>
              <w:left w:val="nil"/>
              <w:bottom w:val="nil"/>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Autobuz MAN tip A21</w:t>
            </w:r>
          </w:p>
        </w:tc>
        <w:tc>
          <w:tcPr>
            <w:tcW w:w="1560" w:type="dxa"/>
            <w:tcBorders>
              <w:top w:val="single" w:sz="4" w:space="0" w:color="auto"/>
              <w:left w:val="nil"/>
              <w:bottom w:val="nil"/>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738502</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single" w:sz="4" w:space="0" w:color="auto"/>
              <w:left w:val="nil"/>
              <w:bottom w:val="nil"/>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142.512,62</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22</w:t>
            </w:r>
          </w:p>
        </w:tc>
        <w:tc>
          <w:tcPr>
            <w:tcW w:w="5070" w:type="dxa"/>
            <w:tcBorders>
              <w:top w:val="single" w:sz="4" w:space="0" w:color="auto"/>
              <w:left w:val="nil"/>
              <w:bottom w:val="nil"/>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Autobuz MAN tip NM 223F</w:t>
            </w:r>
          </w:p>
        </w:tc>
        <w:tc>
          <w:tcPr>
            <w:tcW w:w="1560" w:type="dxa"/>
            <w:tcBorders>
              <w:top w:val="single" w:sz="4" w:space="0" w:color="auto"/>
              <w:left w:val="nil"/>
              <w:bottom w:val="nil"/>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738503</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single" w:sz="4" w:space="0" w:color="auto"/>
              <w:left w:val="nil"/>
              <w:bottom w:val="nil"/>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126.681,29</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23</w:t>
            </w:r>
          </w:p>
        </w:tc>
        <w:tc>
          <w:tcPr>
            <w:tcW w:w="5070" w:type="dxa"/>
            <w:tcBorders>
              <w:top w:val="single" w:sz="4" w:space="0" w:color="auto"/>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AUTOMAT VANZARE BILETE</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100689</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6.170,01</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24</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AUTOMAT VANZARE BILETE</w:t>
            </w:r>
          </w:p>
        </w:tc>
        <w:tc>
          <w:tcPr>
            <w:tcW w:w="156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100706</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6.170,01</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25</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AUTOBUZ URBAN SCANIA HESS TIP N94UB4X</w:t>
            </w:r>
          </w:p>
        </w:tc>
        <w:tc>
          <w:tcPr>
            <w:tcW w:w="156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738798</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104.852,08</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26</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AUTOBUZ URBAN SCANIA TIP L94UB4X2LB300</w:t>
            </w:r>
          </w:p>
        </w:tc>
        <w:tc>
          <w:tcPr>
            <w:tcW w:w="156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738799</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104.852,08</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27</w:t>
            </w:r>
          </w:p>
        </w:tc>
        <w:tc>
          <w:tcPr>
            <w:tcW w:w="5070" w:type="dxa"/>
            <w:tcBorders>
              <w:top w:val="nil"/>
              <w:left w:val="nil"/>
              <w:bottom w:val="single" w:sz="4" w:space="0" w:color="auto"/>
              <w:right w:val="nil"/>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CONSTRUCȚIE AUTOGARA P+2E</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74104</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1.398.010,77</w:t>
            </w:r>
          </w:p>
        </w:tc>
      </w:tr>
      <w:tr w:rsidR="00FF5A59" w:rsidRPr="00AF1EE0" w:rsidTr="00AF1EE0">
        <w:trPr>
          <w:trHeight w:val="34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28</w:t>
            </w:r>
          </w:p>
        </w:tc>
        <w:tc>
          <w:tcPr>
            <w:tcW w:w="5070" w:type="dxa"/>
            <w:tcBorders>
              <w:top w:val="nil"/>
              <w:left w:val="nil"/>
              <w:bottom w:val="single" w:sz="4" w:space="0" w:color="auto"/>
              <w:right w:val="nil"/>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TEREN AF AUTOGARA 6325 mp STR. GARII nr.5</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74103</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1.728.919,93</w:t>
            </w:r>
          </w:p>
        </w:tc>
      </w:tr>
      <w:tr w:rsidR="00FF5A59" w:rsidRPr="00AF1EE0" w:rsidTr="00AF1EE0">
        <w:trPr>
          <w:trHeight w:val="55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29</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Autobuz electric-Solaris Urbino 9H, nr. de identificare SUU207U0EPB027148, an de fabricație 2023</w:t>
            </w:r>
          </w:p>
        </w:tc>
        <w:tc>
          <w:tcPr>
            <w:tcW w:w="156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739730</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2.692.530,00</w:t>
            </w:r>
          </w:p>
        </w:tc>
      </w:tr>
      <w:tr w:rsidR="00FF5A59" w:rsidRPr="00AF1EE0" w:rsidTr="00AF1EE0">
        <w:trPr>
          <w:trHeight w:val="54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30</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Autobuz electric-Solaris Urbino 9H, nr. de identificare SUU207U0EPB027149 an de fabricație 2023</w:t>
            </w:r>
          </w:p>
        </w:tc>
        <w:tc>
          <w:tcPr>
            <w:tcW w:w="156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739731</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2.692.515,00</w:t>
            </w:r>
          </w:p>
        </w:tc>
      </w:tr>
      <w:tr w:rsidR="00FF5A59" w:rsidRPr="00AF1EE0" w:rsidTr="00AF1EE0">
        <w:trPr>
          <w:trHeight w:val="61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lastRenderedPageBreak/>
              <w:t>31</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Autobuz electric-Solaris Urbino 9H, nr. de identificare SUU207U0EPB027150 an de fabricație 2023</w:t>
            </w:r>
          </w:p>
        </w:tc>
        <w:tc>
          <w:tcPr>
            <w:tcW w:w="156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739732</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2.692.515,00</w:t>
            </w:r>
          </w:p>
        </w:tc>
      </w:tr>
      <w:tr w:rsidR="00FF5A59" w:rsidRPr="00AF1EE0" w:rsidTr="00AF1EE0">
        <w:trPr>
          <w:trHeight w:val="72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32</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Autobuz electric -Solaris Urbino 12, nr. de identificare SUU24116EPB027165 an de fabricație 2023</w:t>
            </w:r>
          </w:p>
        </w:tc>
        <w:tc>
          <w:tcPr>
            <w:tcW w:w="156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739729</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2.710.380,00</w:t>
            </w:r>
          </w:p>
        </w:tc>
      </w:tr>
      <w:tr w:rsidR="00FF5A59" w:rsidRPr="00AF1EE0" w:rsidTr="00AF1EE0">
        <w:trPr>
          <w:trHeight w:val="76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33</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Autobuz electric- Solaris Urbino 12, nr. de identificare SUU24116EPB027166 an de fabricație 2023</w:t>
            </w:r>
          </w:p>
        </w:tc>
        <w:tc>
          <w:tcPr>
            <w:tcW w:w="156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739735</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2.710.365,00</w:t>
            </w:r>
          </w:p>
        </w:tc>
      </w:tr>
      <w:tr w:rsidR="00FF5A59" w:rsidRPr="00AF1EE0" w:rsidTr="00AF1EE0">
        <w:trPr>
          <w:trHeight w:val="76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34</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Autobuz electric -Solaris Urbino 12, nr. de identificare SUU24116EPB027167 an de fabricație 2023</w:t>
            </w:r>
          </w:p>
        </w:tc>
        <w:tc>
          <w:tcPr>
            <w:tcW w:w="156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739728</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2.710.380,00</w:t>
            </w:r>
          </w:p>
        </w:tc>
      </w:tr>
      <w:tr w:rsidR="00FF5A59" w:rsidRPr="00AF1EE0" w:rsidTr="00AF1EE0">
        <w:trPr>
          <w:trHeight w:val="76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35</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Autobuz electric -Solaris Urbino 12, nr. de identificare SUU24116EPB027168 an de fabricație 2023</w:t>
            </w:r>
          </w:p>
        </w:tc>
        <w:tc>
          <w:tcPr>
            <w:tcW w:w="156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739736</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2.710.365,00</w:t>
            </w:r>
          </w:p>
        </w:tc>
      </w:tr>
      <w:tr w:rsidR="00FF5A59" w:rsidRPr="00AF1EE0" w:rsidTr="00AF1EE0">
        <w:trPr>
          <w:trHeight w:val="76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36</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Autobuz electric -Solaris Urbino 12, nr. de identificare SUU24116EPB027170 an de fabricație 2023</w:t>
            </w:r>
          </w:p>
        </w:tc>
        <w:tc>
          <w:tcPr>
            <w:tcW w:w="156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739737</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2.710.365,00</w:t>
            </w:r>
          </w:p>
        </w:tc>
      </w:tr>
      <w:tr w:rsidR="00FF5A59" w:rsidRPr="00AF1EE0" w:rsidTr="00AF1EE0">
        <w:trPr>
          <w:trHeight w:val="73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37</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 xml:space="preserve">Încărcător lent Axon </w:t>
            </w:r>
            <w:proofErr w:type="spellStart"/>
            <w:r w:rsidRPr="00AF1EE0">
              <w:rPr>
                <w:rFonts w:eastAsia="Times New Roman" w:cs="Times New Roman"/>
                <w:sz w:val="22"/>
                <w:lang w:eastAsia="ro-RO"/>
              </w:rPr>
              <w:t>Easy</w:t>
            </w:r>
            <w:proofErr w:type="spellEnd"/>
            <w:r w:rsidRPr="00AF1EE0">
              <w:rPr>
                <w:rFonts w:eastAsia="Times New Roman" w:cs="Times New Roman"/>
                <w:sz w:val="22"/>
                <w:lang w:eastAsia="ro-RO"/>
              </w:rPr>
              <w:t xml:space="preserve"> Bus 60  Tip SOL-0004-138-821, seria QP-7170-0523-060-121-SLR-VER-314 (2000292513)</w:t>
            </w:r>
          </w:p>
        </w:tc>
        <w:tc>
          <w:tcPr>
            <w:tcW w:w="156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739739</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214.200,00</w:t>
            </w:r>
          </w:p>
        </w:tc>
      </w:tr>
      <w:tr w:rsidR="00FF5A59" w:rsidRPr="00AF1EE0" w:rsidTr="00AF1EE0">
        <w:trPr>
          <w:trHeight w:val="76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38</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 xml:space="preserve">Încărcător lent Axon </w:t>
            </w:r>
            <w:proofErr w:type="spellStart"/>
            <w:r w:rsidRPr="00AF1EE0">
              <w:rPr>
                <w:rFonts w:eastAsia="Times New Roman" w:cs="Times New Roman"/>
                <w:sz w:val="22"/>
                <w:lang w:eastAsia="ro-RO"/>
              </w:rPr>
              <w:t>Easy</w:t>
            </w:r>
            <w:proofErr w:type="spellEnd"/>
            <w:r w:rsidRPr="00AF1EE0">
              <w:rPr>
                <w:rFonts w:eastAsia="Times New Roman" w:cs="Times New Roman"/>
                <w:sz w:val="22"/>
                <w:lang w:eastAsia="ro-RO"/>
              </w:rPr>
              <w:t xml:space="preserve"> Bus 60 Tip SOL-0004-138-821 seria QP-7159-0523-060-121-SLR-VER-314 (2000292517)</w:t>
            </w:r>
          </w:p>
        </w:tc>
        <w:tc>
          <w:tcPr>
            <w:tcW w:w="156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739740</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214.200,00</w:t>
            </w:r>
          </w:p>
        </w:tc>
      </w:tr>
      <w:tr w:rsidR="00FF5A59" w:rsidRPr="00AF1EE0" w:rsidTr="00AF1EE0">
        <w:trPr>
          <w:trHeight w:val="76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39</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 xml:space="preserve">Încărcător lent Axon </w:t>
            </w:r>
            <w:proofErr w:type="spellStart"/>
            <w:r w:rsidRPr="00AF1EE0">
              <w:rPr>
                <w:rFonts w:eastAsia="Times New Roman" w:cs="Times New Roman"/>
                <w:sz w:val="22"/>
                <w:lang w:eastAsia="ro-RO"/>
              </w:rPr>
              <w:t>Easy</w:t>
            </w:r>
            <w:proofErr w:type="spellEnd"/>
            <w:r w:rsidRPr="00AF1EE0">
              <w:rPr>
                <w:rFonts w:eastAsia="Times New Roman" w:cs="Times New Roman"/>
                <w:sz w:val="22"/>
                <w:lang w:eastAsia="ro-RO"/>
              </w:rPr>
              <w:t xml:space="preserve"> Bus 60 Tip SOL-0004-138-821 seria QP-7167-0523-060-121-SLR-VER-314 (2000292518)</w:t>
            </w:r>
          </w:p>
        </w:tc>
        <w:tc>
          <w:tcPr>
            <w:tcW w:w="156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739741</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214.200,00</w:t>
            </w:r>
          </w:p>
        </w:tc>
      </w:tr>
      <w:tr w:rsidR="00FF5A59" w:rsidRPr="00AF1EE0" w:rsidTr="00AF1EE0">
        <w:trPr>
          <w:trHeight w:val="76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40</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 xml:space="preserve">Încărcător lent Axon </w:t>
            </w:r>
            <w:proofErr w:type="spellStart"/>
            <w:r w:rsidRPr="00AF1EE0">
              <w:rPr>
                <w:rFonts w:eastAsia="Times New Roman" w:cs="Times New Roman"/>
                <w:sz w:val="22"/>
                <w:lang w:eastAsia="ro-RO"/>
              </w:rPr>
              <w:t>Easy</w:t>
            </w:r>
            <w:proofErr w:type="spellEnd"/>
            <w:r w:rsidRPr="00AF1EE0">
              <w:rPr>
                <w:rFonts w:eastAsia="Times New Roman" w:cs="Times New Roman"/>
                <w:sz w:val="22"/>
                <w:lang w:eastAsia="ro-RO"/>
              </w:rPr>
              <w:t xml:space="preserve"> Bus 60 Tip SOL-0004-138-821 seria QP-7161-0523-060-121-SLR-VER-314 (2000292520)</w:t>
            </w:r>
          </w:p>
        </w:tc>
        <w:tc>
          <w:tcPr>
            <w:tcW w:w="156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739742</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214.200,00</w:t>
            </w:r>
          </w:p>
        </w:tc>
      </w:tr>
      <w:tr w:rsidR="00FF5A59" w:rsidRPr="00AF1EE0" w:rsidTr="00AF1EE0">
        <w:trPr>
          <w:trHeight w:val="76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41</w:t>
            </w:r>
          </w:p>
        </w:tc>
        <w:tc>
          <w:tcPr>
            <w:tcW w:w="5070" w:type="dxa"/>
            <w:tcBorders>
              <w:top w:val="nil"/>
              <w:left w:val="nil"/>
              <w:bottom w:val="single" w:sz="4" w:space="0" w:color="auto"/>
              <w:right w:val="nil"/>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 xml:space="preserve">Încărcător rapid Axon </w:t>
            </w:r>
            <w:proofErr w:type="spellStart"/>
            <w:r w:rsidRPr="00AF1EE0">
              <w:rPr>
                <w:rFonts w:eastAsia="Times New Roman" w:cs="Times New Roman"/>
                <w:sz w:val="22"/>
                <w:lang w:eastAsia="ro-RO"/>
              </w:rPr>
              <w:t>Easy</w:t>
            </w:r>
            <w:proofErr w:type="spellEnd"/>
            <w:r w:rsidRPr="00AF1EE0">
              <w:rPr>
                <w:rFonts w:eastAsia="Times New Roman" w:cs="Times New Roman"/>
                <w:sz w:val="22"/>
                <w:lang w:eastAsia="ro-RO"/>
              </w:rPr>
              <w:t xml:space="preserve"> Bus 120 Tip SOL-0004-138-822 seria QP-7155-0523-0120-121-SLR-VER-314 (2000293395)</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739751</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249.900,00</w:t>
            </w:r>
          </w:p>
        </w:tc>
      </w:tr>
      <w:tr w:rsidR="00FF5A59" w:rsidRPr="00AF1EE0" w:rsidTr="00AF1EE0">
        <w:trPr>
          <w:trHeight w:val="76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42</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Autobuz electric-Solaris Urbino 9H, nr. de identificare SUU207U0EPB027151, an de fabricație 2023</w:t>
            </w:r>
          </w:p>
        </w:tc>
        <w:tc>
          <w:tcPr>
            <w:tcW w:w="1560"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739734</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2.692.515,00</w:t>
            </w:r>
          </w:p>
        </w:tc>
      </w:tr>
      <w:tr w:rsidR="00FF5A59" w:rsidRPr="00AF1EE0" w:rsidTr="00AF1EE0">
        <w:trPr>
          <w:trHeight w:val="960"/>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43</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Autobuz electric-Solaris Urbino 9H, nr. de identificare SUU207U0EPB027152, an de fabricație 2023</w:t>
            </w:r>
          </w:p>
        </w:tc>
        <w:tc>
          <w:tcPr>
            <w:tcW w:w="1560"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739733</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2.692.515,00</w:t>
            </w:r>
          </w:p>
        </w:tc>
      </w:tr>
      <w:tr w:rsidR="00FF5A59" w:rsidRPr="00AF1EE0" w:rsidTr="00AF1EE0">
        <w:trPr>
          <w:trHeight w:val="76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44</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Autobuz electric-Solaris Urbino 9H, nr. de identificare SUU207U0EPB027153, an de fabricație 2023</w:t>
            </w:r>
          </w:p>
        </w:tc>
        <w:tc>
          <w:tcPr>
            <w:tcW w:w="1560"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739764</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2.692.515,00</w:t>
            </w:r>
          </w:p>
        </w:tc>
      </w:tr>
      <w:tr w:rsidR="00FF5A59" w:rsidRPr="00AF1EE0" w:rsidTr="00AF1EE0">
        <w:trPr>
          <w:trHeight w:val="76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45</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Autobuz electric -Solaris Urbino 12, nr. de identificare SUU24116EPB027169 an de fabricație 2023</w:t>
            </w:r>
          </w:p>
        </w:tc>
        <w:tc>
          <w:tcPr>
            <w:tcW w:w="1560"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739738</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2.710.365,00</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46</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 xml:space="preserve">Încărcător lent Axon </w:t>
            </w:r>
            <w:proofErr w:type="spellStart"/>
            <w:r w:rsidRPr="00AF1EE0">
              <w:rPr>
                <w:rFonts w:eastAsia="Times New Roman" w:cs="Times New Roman"/>
                <w:sz w:val="22"/>
                <w:lang w:eastAsia="ro-RO"/>
              </w:rPr>
              <w:t>Easy</w:t>
            </w:r>
            <w:proofErr w:type="spellEnd"/>
            <w:r w:rsidRPr="00AF1EE0">
              <w:rPr>
                <w:rFonts w:eastAsia="Times New Roman" w:cs="Times New Roman"/>
                <w:sz w:val="22"/>
                <w:lang w:eastAsia="ro-RO"/>
              </w:rPr>
              <w:t xml:space="preserve"> Bus 60 </w:t>
            </w:r>
          </w:p>
        </w:tc>
        <w:tc>
          <w:tcPr>
            <w:tcW w:w="1560"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739743</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214.200,00</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47</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 xml:space="preserve">Încărcător lent Axon </w:t>
            </w:r>
            <w:proofErr w:type="spellStart"/>
            <w:r w:rsidRPr="00AF1EE0">
              <w:rPr>
                <w:rFonts w:eastAsia="Times New Roman" w:cs="Times New Roman"/>
                <w:sz w:val="22"/>
                <w:lang w:eastAsia="ro-RO"/>
              </w:rPr>
              <w:t>Easy</w:t>
            </w:r>
            <w:proofErr w:type="spellEnd"/>
            <w:r w:rsidRPr="00AF1EE0">
              <w:rPr>
                <w:rFonts w:eastAsia="Times New Roman" w:cs="Times New Roman"/>
                <w:sz w:val="22"/>
                <w:lang w:eastAsia="ro-RO"/>
              </w:rPr>
              <w:t xml:space="preserve"> Bus 60 </w:t>
            </w:r>
          </w:p>
        </w:tc>
        <w:tc>
          <w:tcPr>
            <w:tcW w:w="1560"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739744</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214.200,00</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48</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 xml:space="preserve">Încărcător lent Axon </w:t>
            </w:r>
            <w:proofErr w:type="spellStart"/>
            <w:r w:rsidRPr="00AF1EE0">
              <w:rPr>
                <w:rFonts w:eastAsia="Times New Roman" w:cs="Times New Roman"/>
                <w:sz w:val="22"/>
                <w:lang w:eastAsia="ro-RO"/>
              </w:rPr>
              <w:t>Easy</w:t>
            </w:r>
            <w:proofErr w:type="spellEnd"/>
            <w:r w:rsidRPr="00AF1EE0">
              <w:rPr>
                <w:rFonts w:eastAsia="Times New Roman" w:cs="Times New Roman"/>
                <w:sz w:val="22"/>
                <w:lang w:eastAsia="ro-RO"/>
              </w:rPr>
              <w:t xml:space="preserve"> Bus 60 </w:t>
            </w:r>
          </w:p>
        </w:tc>
        <w:tc>
          <w:tcPr>
            <w:tcW w:w="1560"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739745</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214.200,00</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49</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 xml:space="preserve">Încărcător lent Axon </w:t>
            </w:r>
            <w:proofErr w:type="spellStart"/>
            <w:r w:rsidRPr="00AF1EE0">
              <w:rPr>
                <w:rFonts w:eastAsia="Times New Roman" w:cs="Times New Roman"/>
                <w:sz w:val="22"/>
                <w:lang w:eastAsia="ro-RO"/>
              </w:rPr>
              <w:t>Easy</w:t>
            </w:r>
            <w:proofErr w:type="spellEnd"/>
            <w:r w:rsidRPr="00AF1EE0">
              <w:rPr>
                <w:rFonts w:eastAsia="Times New Roman" w:cs="Times New Roman"/>
                <w:sz w:val="22"/>
                <w:lang w:eastAsia="ro-RO"/>
              </w:rPr>
              <w:t xml:space="preserve"> Bus 60 </w:t>
            </w:r>
          </w:p>
        </w:tc>
        <w:tc>
          <w:tcPr>
            <w:tcW w:w="1560"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739746</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214.200,00</w:t>
            </w:r>
          </w:p>
        </w:tc>
      </w:tr>
      <w:tr w:rsidR="00FF5A59" w:rsidRPr="00AF1EE0" w:rsidTr="00AF1EE0">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50</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 xml:space="preserve">Încărcător lent Axon </w:t>
            </w:r>
            <w:proofErr w:type="spellStart"/>
            <w:r w:rsidRPr="00AF1EE0">
              <w:rPr>
                <w:rFonts w:eastAsia="Times New Roman" w:cs="Times New Roman"/>
                <w:sz w:val="22"/>
                <w:lang w:eastAsia="ro-RO"/>
              </w:rPr>
              <w:t>Easy</w:t>
            </w:r>
            <w:proofErr w:type="spellEnd"/>
            <w:r w:rsidRPr="00AF1EE0">
              <w:rPr>
                <w:rFonts w:eastAsia="Times New Roman" w:cs="Times New Roman"/>
                <w:sz w:val="22"/>
                <w:lang w:eastAsia="ro-RO"/>
              </w:rPr>
              <w:t xml:space="preserve"> Bus 60 </w:t>
            </w:r>
          </w:p>
        </w:tc>
        <w:tc>
          <w:tcPr>
            <w:tcW w:w="1560"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739747</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214.200,00</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51</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 xml:space="preserve">Încărcător lent Axon </w:t>
            </w:r>
            <w:proofErr w:type="spellStart"/>
            <w:r w:rsidRPr="00AF1EE0">
              <w:rPr>
                <w:rFonts w:eastAsia="Times New Roman" w:cs="Times New Roman"/>
                <w:sz w:val="22"/>
                <w:lang w:eastAsia="ro-RO"/>
              </w:rPr>
              <w:t>Easy</w:t>
            </w:r>
            <w:proofErr w:type="spellEnd"/>
            <w:r w:rsidRPr="00AF1EE0">
              <w:rPr>
                <w:rFonts w:eastAsia="Times New Roman" w:cs="Times New Roman"/>
                <w:sz w:val="22"/>
                <w:lang w:eastAsia="ro-RO"/>
              </w:rPr>
              <w:t xml:space="preserve"> Bus 60 </w:t>
            </w:r>
          </w:p>
        </w:tc>
        <w:tc>
          <w:tcPr>
            <w:tcW w:w="1560"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739748</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214.200,00</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52</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 xml:space="preserve">Încărcător lent Axon </w:t>
            </w:r>
            <w:proofErr w:type="spellStart"/>
            <w:r w:rsidRPr="00AF1EE0">
              <w:rPr>
                <w:rFonts w:eastAsia="Times New Roman" w:cs="Times New Roman"/>
                <w:sz w:val="22"/>
                <w:lang w:eastAsia="ro-RO"/>
              </w:rPr>
              <w:t>Easy</w:t>
            </w:r>
            <w:proofErr w:type="spellEnd"/>
            <w:r w:rsidRPr="00AF1EE0">
              <w:rPr>
                <w:rFonts w:eastAsia="Times New Roman" w:cs="Times New Roman"/>
                <w:sz w:val="22"/>
                <w:lang w:eastAsia="ro-RO"/>
              </w:rPr>
              <w:t xml:space="preserve"> Bus 60 </w:t>
            </w:r>
          </w:p>
        </w:tc>
        <w:tc>
          <w:tcPr>
            <w:tcW w:w="1560"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739749</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214.200,00</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53</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 xml:space="preserve">Încărcător rapid Axon </w:t>
            </w:r>
            <w:proofErr w:type="spellStart"/>
            <w:r w:rsidRPr="00AF1EE0">
              <w:rPr>
                <w:rFonts w:eastAsia="Times New Roman" w:cs="Times New Roman"/>
                <w:sz w:val="22"/>
                <w:lang w:eastAsia="ro-RO"/>
              </w:rPr>
              <w:t>Easy</w:t>
            </w:r>
            <w:proofErr w:type="spellEnd"/>
            <w:r w:rsidRPr="00AF1EE0">
              <w:rPr>
                <w:rFonts w:eastAsia="Times New Roman" w:cs="Times New Roman"/>
                <w:sz w:val="22"/>
                <w:lang w:eastAsia="ro-RO"/>
              </w:rPr>
              <w:t xml:space="preserve"> Bus 120</w:t>
            </w:r>
          </w:p>
        </w:tc>
        <w:tc>
          <w:tcPr>
            <w:tcW w:w="1560"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739750</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214.200,00</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54</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 xml:space="preserve">Încărcător rapid Axon </w:t>
            </w:r>
            <w:proofErr w:type="spellStart"/>
            <w:r w:rsidRPr="00AF1EE0">
              <w:rPr>
                <w:rFonts w:eastAsia="Times New Roman" w:cs="Times New Roman"/>
                <w:sz w:val="22"/>
                <w:lang w:eastAsia="ro-RO"/>
              </w:rPr>
              <w:t>Easy</w:t>
            </w:r>
            <w:proofErr w:type="spellEnd"/>
            <w:r w:rsidRPr="00AF1EE0">
              <w:rPr>
                <w:rFonts w:eastAsia="Times New Roman" w:cs="Times New Roman"/>
                <w:sz w:val="22"/>
                <w:lang w:eastAsia="ro-RO"/>
              </w:rPr>
              <w:t xml:space="preserve"> Bus 120</w:t>
            </w:r>
          </w:p>
        </w:tc>
        <w:tc>
          <w:tcPr>
            <w:tcW w:w="1560"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739752</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249.900,00</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55</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 xml:space="preserve">Încărcător rapid Axon </w:t>
            </w:r>
            <w:proofErr w:type="spellStart"/>
            <w:r w:rsidRPr="00AF1EE0">
              <w:rPr>
                <w:rFonts w:eastAsia="Times New Roman" w:cs="Times New Roman"/>
                <w:sz w:val="22"/>
                <w:lang w:eastAsia="ro-RO"/>
              </w:rPr>
              <w:t>Easy</w:t>
            </w:r>
            <w:proofErr w:type="spellEnd"/>
            <w:r w:rsidRPr="00AF1EE0">
              <w:rPr>
                <w:rFonts w:eastAsia="Times New Roman" w:cs="Times New Roman"/>
                <w:sz w:val="22"/>
                <w:lang w:eastAsia="ro-RO"/>
              </w:rPr>
              <w:t xml:space="preserve"> Bus 120</w:t>
            </w:r>
          </w:p>
        </w:tc>
        <w:tc>
          <w:tcPr>
            <w:tcW w:w="1560"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739753</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249.900,00</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56</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 xml:space="preserve">Încărcător rapid Axon </w:t>
            </w:r>
            <w:proofErr w:type="spellStart"/>
            <w:r w:rsidRPr="00AF1EE0">
              <w:rPr>
                <w:rFonts w:eastAsia="Times New Roman" w:cs="Times New Roman"/>
                <w:sz w:val="22"/>
                <w:lang w:eastAsia="ro-RO"/>
              </w:rPr>
              <w:t>Easy</w:t>
            </w:r>
            <w:proofErr w:type="spellEnd"/>
            <w:r w:rsidRPr="00AF1EE0">
              <w:rPr>
                <w:rFonts w:eastAsia="Times New Roman" w:cs="Times New Roman"/>
                <w:sz w:val="22"/>
                <w:lang w:eastAsia="ro-RO"/>
              </w:rPr>
              <w:t xml:space="preserve"> Bus 120</w:t>
            </w:r>
          </w:p>
        </w:tc>
        <w:tc>
          <w:tcPr>
            <w:tcW w:w="1560"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739754</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249.900,00</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57</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 xml:space="preserve">Încărcător rapid Axon </w:t>
            </w:r>
            <w:proofErr w:type="spellStart"/>
            <w:r w:rsidRPr="00AF1EE0">
              <w:rPr>
                <w:rFonts w:eastAsia="Times New Roman" w:cs="Times New Roman"/>
                <w:sz w:val="22"/>
                <w:lang w:eastAsia="ro-RO"/>
              </w:rPr>
              <w:t>Easy</w:t>
            </w:r>
            <w:proofErr w:type="spellEnd"/>
            <w:r w:rsidRPr="00AF1EE0">
              <w:rPr>
                <w:rFonts w:eastAsia="Times New Roman" w:cs="Times New Roman"/>
                <w:sz w:val="22"/>
                <w:lang w:eastAsia="ro-RO"/>
              </w:rPr>
              <w:t xml:space="preserve"> Bus 120</w:t>
            </w:r>
          </w:p>
        </w:tc>
        <w:tc>
          <w:tcPr>
            <w:tcW w:w="1560"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739755</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249.900,00</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lastRenderedPageBreak/>
              <w:t> 58</w:t>
            </w:r>
          </w:p>
        </w:tc>
        <w:tc>
          <w:tcPr>
            <w:tcW w:w="5070" w:type="dxa"/>
            <w:tcBorders>
              <w:top w:val="nil"/>
              <w:left w:val="nil"/>
              <w:bottom w:val="single" w:sz="4" w:space="0" w:color="auto"/>
              <w:right w:val="single" w:sz="4" w:space="0" w:color="auto"/>
            </w:tcBorders>
            <w:shd w:val="clear" w:color="auto" w:fill="auto"/>
            <w:vAlign w:val="bottom"/>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Teren 2004 mp Câmpul Frumos, CF 44306</w:t>
            </w:r>
          </w:p>
        </w:tc>
        <w:tc>
          <w:tcPr>
            <w:tcW w:w="1560"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742137</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noWrap/>
            <w:vAlign w:val="bottom"/>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11.119,93</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 59</w:t>
            </w:r>
          </w:p>
        </w:tc>
        <w:tc>
          <w:tcPr>
            <w:tcW w:w="5070" w:type="dxa"/>
            <w:tcBorders>
              <w:top w:val="nil"/>
              <w:left w:val="nil"/>
              <w:bottom w:val="single" w:sz="4" w:space="0" w:color="auto"/>
              <w:right w:val="single" w:sz="4" w:space="0" w:color="auto"/>
            </w:tcBorders>
            <w:shd w:val="clear" w:color="auto" w:fill="auto"/>
            <w:vAlign w:val="bottom"/>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Amenajări terenuri</w:t>
            </w:r>
          </w:p>
        </w:tc>
        <w:tc>
          <w:tcPr>
            <w:tcW w:w="1560"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74139</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noWrap/>
            <w:vAlign w:val="bottom"/>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391.020,42</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 60</w:t>
            </w:r>
          </w:p>
        </w:tc>
        <w:tc>
          <w:tcPr>
            <w:tcW w:w="5070" w:type="dxa"/>
            <w:tcBorders>
              <w:top w:val="nil"/>
              <w:left w:val="nil"/>
              <w:bottom w:val="single" w:sz="4" w:space="0" w:color="auto"/>
              <w:right w:val="single" w:sz="4" w:space="0" w:color="auto"/>
            </w:tcBorders>
            <w:shd w:val="clear" w:color="auto" w:fill="auto"/>
            <w:vAlign w:val="bottom"/>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Clădire depou</w:t>
            </w:r>
          </w:p>
        </w:tc>
        <w:tc>
          <w:tcPr>
            <w:tcW w:w="1560"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742140</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noWrap/>
            <w:vAlign w:val="bottom"/>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17.349.568,96</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 61</w:t>
            </w:r>
          </w:p>
        </w:tc>
        <w:tc>
          <w:tcPr>
            <w:tcW w:w="5070" w:type="dxa"/>
            <w:tcBorders>
              <w:top w:val="nil"/>
              <w:left w:val="nil"/>
              <w:bottom w:val="single" w:sz="4" w:space="0" w:color="auto"/>
              <w:right w:val="single" w:sz="4" w:space="0" w:color="auto"/>
            </w:tcBorders>
            <w:shd w:val="clear" w:color="auto" w:fill="auto"/>
            <w:vAlign w:val="bottom"/>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Drumuri la depou</w:t>
            </w:r>
          </w:p>
        </w:tc>
        <w:tc>
          <w:tcPr>
            <w:tcW w:w="1560"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742141</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noWrap/>
            <w:vAlign w:val="bottom"/>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2.801.062,19</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 62</w:t>
            </w:r>
          </w:p>
        </w:tc>
        <w:tc>
          <w:tcPr>
            <w:tcW w:w="5070" w:type="dxa"/>
            <w:tcBorders>
              <w:top w:val="nil"/>
              <w:left w:val="nil"/>
              <w:bottom w:val="single" w:sz="4" w:space="0" w:color="auto"/>
              <w:right w:val="single" w:sz="4" w:space="0" w:color="auto"/>
            </w:tcBorders>
            <w:shd w:val="clear" w:color="auto" w:fill="auto"/>
            <w:vAlign w:val="bottom"/>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Cabina poarta</w:t>
            </w:r>
          </w:p>
        </w:tc>
        <w:tc>
          <w:tcPr>
            <w:tcW w:w="1560"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742142</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noWrap/>
            <w:vAlign w:val="bottom"/>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35.250,18</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 63</w:t>
            </w:r>
          </w:p>
        </w:tc>
        <w:tc>
          <w:tcPr>
            <w:tcW w:w="5070" w:type="dxa"/>
            <w:tcBorders>
              <w:top w:val="nil"/>
              <w:left w:val="nil"/>
              <w:bottom w:val="single" w:sz="4" w:space="0" w:color="auto"/>
              <w:right w:val="single" w:sz="4" w:space="0" w:color="auto"/>
            </w:tcBorders>
            <w:shd w:val="clear" w:color="auto" w:fill="auto"/>
            <w:vAlign w:val="bottom"/>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Post de transformare 1600 KVA la depou</w:t>
            </w:r>
          </w:p>
        </w:tc>
        <w:tc>
          <w:tcPr>
            <w:tcW w:w="1560"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742143</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noWrap/>
            <w:vAlign w:val="bottom"/>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832.324,08</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 64</w:t>
            </w:r>
          </w:p>
        </w:tc>
        <w:tc>
          <w:tcPr>
            <w:tcW w:w="5070" w:type="dxa"/>
            <w:tcBorders>
              <w:top w:val="nil"/>
              <w:left w:val="nil"/>
              <w:bottom w:val="single" w:sz="4" w:space="0" w:color="auto"/>
              <w:right w:val="single" w:sz="4" w:space="0" w:color="auto"/>
            </w:tcBorders>
            <w:shd w:val="clear" w:color="auto" w:fill="auto"/>
            <w:vAlign w:val="bottom"/>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Grup electrogen 70 KVA/400/230V la depou</w:t>
            </w:r>
          </w:p>
        </w:tc>
        <w:tc>
          <w:tcPr>
            <w:tcW w:w="1560"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742144</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noWrap/>
            <w:vAlign w:val="bottom"/>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111.768,37</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 65</w:t>
            </w:r>
          </w:p>
        </w:tc>
        <w:tc>
          <w:tcPr>
            <w:tcW w:w="5070" w:type="dxa"/>
            <w:tcBorders>
              <w:top w:val="nil"/>
              <w:left w:val="nil"/>
              <w:bottom w:val="single" w:sz="4" w:space="0" w:color="auto"/>
              <w:right w:val="single" w:sz="4" w:space="0" w:color="auto"/>
            </w:tcBorders>
            <w:shd w:val="clear" w:color="auto" w:fill="auto"/>
            <w:vAlign w:val="bottom"/>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Elevator de mare capacitate la depou</w:t>
            </w:r>
          </w:p>
        </w:tc>
        <w:tc>
          <w:tcPr>
            <w:tcW w:w="1560"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742145</w:t>
            </w:r>
          </w:p>
        </w:tc>
        <w:tc>
          <w:tcPr>
            <w:tcW w:w="736"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1,00</w:t>
            </w:r>
          </w:p>
        </w:tc>
        <w:tc>
          <w:tcPr>
            <w:tcW w:w="1701" w:type="dxa"/>
            <w:tcBorders>
              <w:top w:val="nil"/>
              <w:left w:val="nil"/>
              <w:bottom w:val="single" w:sz="4" w:space="0" w:color="auto"/>
              <w:right w:val="single" w:sz="4" w:space="0" w:color="auto"/>
            </w:tcBorders>
            <w:shd w:val="clear" w:color="auto" w:fill="auto"/>
            <w:noWrap/>
            <w:vAlign w:val="bottom"/>
            <w:hideMark/>
          </w:tcPr>
          <w:p w:rsidR="00FF5A59" w:rsidRPr="00AF1EE0" w:rsidRDefault="00FF5A59" w:rsidP="00AF1EE0">
            <w:pPr>
              <w:spacing w:line="240" w:lineRule="auto"/>
              <w:jc w:val="right"/>
              <w:rPr>
                <w:rFonts w:eastAsia="Times New Roman" w:cs="Times New Roman"/>
                <w:sz w:val="22"/>
                <w:lang w:eastAsia="ro-RO"/>
              </w:rPr>
            </w:pPr>
            <w:r w:rsidRPr="00AF1EE0">
              <w:rPr>
                <w:rFonts w:eastAsia="Times New Roman" w:cs="Times New Roman"/>
                <w:sz w:val="22"/>
                <w:lang w:eastAsia="ro-RO"/>
              </w:rPr>
              <w:t>147.679,00</w:t>
            </w:r>
          </w:p>
        </w:tc>
      </w:tr>
      <w:tr w:rsidR="00FF5A59" w:rsidRPr="00AF1EE0" w:rsidTr="00AF1EE0">
        <w:trPr>
          <w:trHeight w:val="255"/>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left"/>
              <w:rPr>
                <w:rFonts w:eastAsia="Times New Roman" w:cs="Times New Roman"/>
                <w:sz w:val="22"/>
                <w:lang w:eastAsia="ro-RO"/>
              </w:rPr>
            </w:pPr>
            <w:r w:rsidRPr="00AF1EE0">
              <w:rPr>
                <w:rFonts w:eastAsia="Times New Roman" w:cs="Times New Roman"/>
                <w:sz w:val="22"/>
                <w:lang w:eastAsia="ro-RO"/>
              </w:rPr>
              <w:t> </w:t>
            </w:r>
          </w:p>
        </w:tc>
        <w:tc>
          <w:tcPr>
            <w:tcW w:w="5070" w:type="dxa"/>
            <w:tcBorders>
              <w:top w:val="nil"/>
              <w:left w:val="nil"/>
              <w:bottom w:val="single" w:sz="4" w:space="0" w:color="auto"/>
              <w:right w:val="single" w:sz="4" w:space="0" w:color="auto"/>
            </w:tcBorders>
            <w:shd w:val="clear" w:color="auto" w:fill="auto"/>
            <w:vAlign w:val="center"/>
            <w:hideMark/>
          </w:tcPr>
          <w:p w:rsidR="00FF5A59" w:rsidRPr="00AF1EE0" w:rsidRDefault="00FF5A59" w:rsidP="00AF1EE0">
            <w:pPr>
              <w:spacing w:line="240" w:lineRule="auto"/>
              <w:jc w:val="left"/>
              <w:rPr>
                <w:rFonts w:eastAsia="Times New Roman" w:cs="Times New Roman"/>
                <w:b/>
                <w:sz w:val="22"/>
                <w:lang w:eastAsia="ro-RO"/>
              </w:rPr>
            </w:pPr>
            <w:r w:rsidRPr="00AF1EE0">
              <w:rPr>
                <w:rFonts w:eastAsia="Times New Roman" w:cs="Times New Roman"/>
                <w:sz w:val="22"/>
                <w:lang w:eastAsia="ro-RO"/>
              </w:rPr>
              <w:t> </w:t>
            </w:r>
            <w:r w:rsidRPr="00AF1EE0">
              <w:rPr>
                <w:rFonts w:eastAsia="Times New Roman" w:cs="Times New Roman"/>
                <w:b/>
                <w:sz w:val="22"/>
                <w:lang w:eastAsia="ro-RO"/>
              </w:rPr>
              <w:t>TOTAL</w:t>
            </w:r>
          </w:p>
        </w:tc>
        <w:tc>
          <w:tcPr>
            <w:tcW w:w="1560"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 </w:t>
            </w:r>
          </w:p>
        </w:tc>
        <w:tc>
          <w:tcPr>
            <w:tcW w:w="736"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center"/>
              <w:rPr>
                <w:rFonts w:eastAsia="Times New Roman" w:cs="Times New Roman"/>
                <w:sz w:val="22"/>
                <w:lang w:eastAsia="ro-RO"/>
              </w:rPr>
            </w:pPr>
            <w:r w:rsidRPr="00AF1EE0">
              <w:rPr>
                <w:rFonts w:eastAsia="Times New Roman" w:cs="Times New Roman"/>
                <w:sz w:val="22"/>
                <w:lang w:eastAsia="ro-RO"/>
              </w:rPr>
              <w:t> </w:t>
            </w:r>
          </w:p>
        </w:tc>
        <w:tc>
          <w:tcPr>
            <w:tcW w:w="1701" w:type="dxa"/>
            <w:tcBorders>
              <w:top w:val="nil"/>
              <w:left w:val="nil"/>
              <w:bottom w:val="single" w:sz="4" w:space="0" w:color="auto"/>
              <w:right w:val="single" w:sz="4" w:space="0" w:color="auto"/>
            </w:tcBorders>
            <w:shd w:val="clear" w:color="auto" w:fill="auto"/>
            <w:noWrap/>
            <w:vAlign w:val="center"/>
            <w:hideMark/>
          </w:tcPr>
          <w:p w:rsidR="00FF5A59" w:rsidRPr="00AF1EE0" w:rsidRDefault="00FF5A59" w:rsidP="00AF1EE0">
            <w:pPr>
              <w:spacing w:line="240" w:lineRule="auto"/>
              <w:jc w:val="right"/>
              <w:rPr>
                <w:rFonts w:eastAsia="Times New Roman" w:cs="Times New Roman"/>
                <w:b/>
                <w:bCs/>
                <w:sz w:val="22"/>
                <w:lang w:eastAsia="ro-RO"/>
              </w:rPr>
            </w:pPr>
            <w:r w:rsidRPr="00AF1EE0">
              <w:rPr>
                <w:rFonts w:eastAsia="Times New Roman" w:cs="Times New Roman"/>
                <w:b/>
                <w:bCs/>
                <w:sz w:val="22"/>
                <w:lang w:eastAsia="ro-RO"/>
              </w:rPr>
              <w:t>62.328.075,41</w:t>
            </w:r>
          </w:p>
        </w:tc>
      </w:tr>
    </w:tbl>
    <w:p w:rsidR="00BB1052" w:rsidRPr="00AF1EE0" w:rsidRDefault="00BB1052" w:rsidP="00AF1EE0">
      <w:pPr>
        <w:widowControl w:val="0"/>
        <w:suppressAutoHyphens/>
        <w:autoSpaceDN w:val="0"/>
        <w:spacing w:line="240" w:lineRule="auto"/>
        <w:textAlignment w:val="baseline"/>
        <w:rPr>
          <w:rFonts w:cs="Times New Roman"/>
          <w:kern w:val="3"/>
          <w:szCs w:val="24"/>
          <w:lang w:eastAsia="en-GB" w:bidi="hi-IN"/>
        </w:rPr>
      </w:pPr>
    </w:p>
    <w:p w:rsidR="00887FA2" w:rsidRPr="00AF1EE0" w:rsidRDefault="00887FA2" w:rsidP="00AF1EE0">
      <w:pPr>
        <w:spacing w:line="240" w:lineRule="auto"/>
        <w:jc w:val="center"/>
        <w:rPr>
          <w:rFonts w:cs="Times New Roman"/>
          <w:szCs w:val="24"/>
        </w:rPr>
      </w:pPr>
    </w:p>
    <w:p w:rsidR="00F46C68" w:rsidRPr="00AF1EE0" w:rsidRDefault="00F46C68" w:rsidP="00AF1EE0">
      <w:pPr>
        <w:spacing w:line="240" w:lineRule="auto"/>
        <w:jc w:val="left"/>
        <w:rPr>
          <w:rFonts w:cs="Times New Roman"/>
          <w:b/>
          <w:szCs w:val="24"/>
        </w:rPr>
      </w:pPr>
      <w:r w:rsidRPr="00AF1EE0">
        <w:rPr>
          <w:rFonts w:cs="Times New Roman"/>
          <w:b/>
          <w:szCs w:val="24"/>
        </w:rPr>
        <w:br w:type="page"/>
      </w:r>
    </w:p>
    <w:p w:rsidR="002156EE" w:rsidRPr="00AF1EE0" w:rsidRDefault="002156EE" w:rsidP="00AF1EE0">
      <w:pPr>
        <w:spacing w:line="240" w:lineRule="auto"/>
        <w:jc w:val="left"/>
        <w:rPr>
          <w:rFonts w:cs="Times New Roman"/>
          <w:b/>
          <w:szCs w:val="24"/>
          <w:lang w:eastAsia="ro-RO"/>
        </w:rPr>
      </w:pPr>
    </w:p>
    <w:p w:rsidR="002156EE" w:rsidRPr="00AF1EE0" w:rsidRDefault="002156EE" w:rsidP="00AF1EE0">
      <w:pPr>
        <w:spacing w:line="240" w:lineRule="auto"/>
        <w:rPr>
          <w:rFonts w:cs="Times New Roman"/>
          <w:b/>
          <w:szCs w:val="24"/>
        </w:rPr>
      </w:pPr>
      <w:r w:rsidRPr="00AF1EE0">
        <w:rPr>
          <w:rFonts w:cs="Times New Roman"/>
          <w:b/>
          <w:szCs w:val="24"/>
        </w:rPr>
        <w:t xml:space="preserve">Nr. </w:t>
      </w:r>
      <w:r w:rsidR="007C5FA3">
        <w:rPr>
          <w:rFonts w:cs="Times New Roman"/>
          <w:b/>
          <w:szCs w:val="24"/>
        </w:rPr>
        <w:t>44996</w:t>
      </w:r>
      <w:r w:rsidR="003F41C1">
        <w:rPr>
          <w:rFonts w:cs="Times New Roman"/>
          <w:b/>
          <w:szCs w:val="24"/>
          <w:shd w:val="clear" w:color="auto" w:fill="FFFFFF"/>
        </w:rPr>
        <w:t>/24.07</w:t>
      </w:r>
      <w:r w:rsidRPr="00AF1EE0">
        <w:rPr>
          <w:rFonts w:cs="Times New Roman"/>
          <w:b/>
          <w:szCs w:val="24"/>
          <w:shd w:val="clear" w:color="auto" w:fill="FFFFFF"/>
        </w:rPr>
        <w:t>.2025</w:t>
      </w:r>
    </w:p>
    <w:p w:rsidR="002156EE" w:rsidRPr="00AF1EE0" w:rsidRDefault="002156EE" w:rsidP="00AF1EE0">
      <w:pPr>
        <w:spacing w:line="240" w:lineRule="auto"/>
        <w:rPr>
          <w:rFonts w:cs="Times New Roman"/>
          <w:b/>
          <w:szCs w:val="24"/>
          <w:lang w:eastAsia="ro-RO"/>
        </w:rPr>
      </w:pPr>
    </w:p>
    <w:p w:rsidR="002156EE" w:rsidRPr="00AF1EE0" w:rsidRDefault="002156EE" w:rsidP="00AF1EE0">
      <w:pPr>
        <w:spacing w:line="240" w:lineRule="auto"/>
        <w:jc w:val="center"/>
        <w:rPr>
          <w:rFonts w:cs="Times New Roman"/>
          <w:b/>
          <w:szCs w:val="24"/>
          <w:lang w:eastAsia="ro-RO"/>
        </w:rPr>
      </w:pPr>
    </w:p>
    <w:p w:rsidR="002156EE" w:rsidRPr="00AF1EE0" w:rsidRDefault="002156EE" w:rsidP="00AF1EE0">
      <w:pPr>
        <w:spacing w:line="240" w:lineRule="auto"/>
        <w:jc w:val="center"/>
        <w:rPr>
          <w:rFonts w:cs="Times New Roman"/>
          <w:b/>
          <w:szCs w:val="24"/>
          <w:lang w:eastAsia="ro-RO"/>
        </w:rPr>
      </w:pPr>
    </w:p>
    <w:p w:rsidR="002156EE" w:rsidRPr="00AF1EE0" w:rsidRDefault="002156EE" w:rsidP="00AF1EE0">
      <w:pPr>
        <w:spacing w:line="240" w:lineRule="auto"/>
        <w:jc w:val="center"/>
        <w:rPr>
          <w:rFonts w:cs="Times New Roman"/>
          <w:b/>
          <w:szCs w:val="24"/>
          <w:lang w:eastAsia="ro-RO"/>
        </w:rPr>
      </w:pPr>
      <w:r w:rsidRPr="00AF1EE0">
        <w:rPr>
          <w:rFonts w:cs="Times New Roman"/>
          <w:b/>
          <w:szCs w:val="24"/>
          <w:lang w:eastAsia="ro-RO"/>
        </w:rPr>
        <w:t>REFERAT DE APROBARE</w:t>
      </w:r>
    </w:p>
    <w:p w:rsidR="002156EE" w:rsidRPr="00AF1EE0" w:rsidRDefault="002156EE" w:rsidP="00AF1EE0">
      <w:pPr>
        <w:spacing w:line="240" w:lineRule="auto"/>
        <w:jc w:val="center"/>
        <w:rPr>
          <w:rFonts w:cs="Times New Roman"/>
          <w:b/>
          <w:szCs w:val="24"/>
          <w:lang w:eastAsia="ro-RO"/>
        </w:rPr>
      </w:pPr>
      <w:r w:rsidRPr="00AF1EE0">
        <w:rPr>
          <w:rFonts w:cs="Times New Roman"/>
          <w:b/>
          <w:szCs w:val="24"/>
          <w:lang w:eastAsia="ro-RO"/>
        </w:rPr>
        <w:t xml:space="preserve">privind aprobarea modificării </w:t>
      </w:r>
      <w:r w:rsidR="003F41C1">
        <w:rPr>
          <w:rFonts w:cs="Times New Roman"/>
          <w:b/>
          <w:szCs w:val="24"/>
          <w:lang w:eastAsia="ro-RO"/>
        </w:rPr>
        <w:t xml:space="preserve">și completării </w:t>
      </w:r>
      <w:r w:rsidRPr="00AF1EE0">
        <w:rPr>
          <w:rFonts w:cs="Times New Roman"/>
          <w:b/>
          <w:szCs w:val="24"/>
          <w:lang w:eastAsia="ro-RO"/>
        </w:rPr>
        <w:t>Contractului de delegare nr. 77628/2019 a gestiunii serviciului de transport public local de călători prin curse regulate în municipiul Sfântu Gheorghe, încheiat cu MULTI-TRANS SA</w:t>
      </w:r>
    </w:p>
    <w:p w:rsidR="002156EE" w:rsidRDefault="002156EE" w:rsidP="00AF1EE0">
      <w:pPr>
        <w:spacing w:line="240" w:lineRule="auto"/>
        <w:jc w:val="center"/>
        <w:rPr>
          <w:rFonts w:cs="Times New Roman"/>
          <w:b/>
          <w:szCs w:val="24"/>
          <w:lang w:eastAsia="ro-RO"/>
        </w:rPr>
      </w:pPr>
    </w:p>
    <w:p w:rsidR="001D065A" w:rsidRPr="00AF1EE0" w:rsidRDefault="001D065A" w:rsidP="00AF1EE0">
      <w:pPr>
        <w:spacing w:line="240" w:lineRule="auto"/>
        <w:jc w:val="center"/>
        <w:rPr>
          <w:rFonts w:cs="Times New Roman"/>
          <w:b/>
          <w:szCs w:val="24"/>
          <w:lang w:eastAsia="ro-RO"/>
        </w:rPr>
      </w:pPr>
    </w:p>
    <w:p w:rsidR="001D065A" w:rsidRPr="001D065A" w:rsidRDefault="001D065A" w:rsidP="001D065A">
      <w:pPr>
        <w:spacing w:line="240" w:lineRule="auto"/>
        <w:ind w:firstLine="708"/>
        <w:rPr>
          <w:rFonts w:cs="Times New Roman"/>
          <w:szCs w:val="24"/>
          <w:lang w:eastAsia="ro-RO"/>
        </w:rPr>
      </w:pPr>
      <w:r w:rsidRPr="001D065A">
        <w:rPr>
          <w:rFonts w:cs="Times New Roman"/>
          <w:szCs w:val="24"/>
          <w:lang w:eastAsia="ro-RO"/>
        </w:rPr>
        <w:t xml:space="preserve">Prin Hotărârea Consiliului Local nr. 379/2019 s-a aprobat Contractul de delegare a gestiunii serviciului de transport public de persoane în municipiul Sfântu Gheorghe nr. 77628 /2019, prin atribuire directă către </w:t>
      </w:r>
      <w:proofErr w:type="spellStart"/>
      <w:r w:rsidRPr="001D065A">
        <w:rPr>
          <w:rFonts w:cs="Times New Roman"/>
          <w:szCs w:val="24"/>
          <w:lang w:eastAsia="ro-RO"/>
        </w:rPr>
        <w:t>Multi</w:t>
      </w:r>
      <w:proofErr w:type="spellEnd"/>
      <w:r w:rsidRPr="001D065A">
        <w:rPr>
          <w:rFonts w:cs="Times New Roman"/>
          <w:szCs w:val="24"/>
          <w:lang w:eastAsia="ro-RO"/>
        </w:rPr>
        <w:t>-Trans SA pe o durată de 6 ani.</w:t>
      </w:r>
    </w:p>
    <w:p w:rsidR="001D065A" w:rsidRPr="001D065A" w:rsidRDefault="001D065A" w:rsidP="001D065A">
      <w:pPr>
        <w:spacing w:line="240" w:lineRule="auto"/>
        <w:ind w:firstLine="708"/>
        <w:rPr>
          <w:rFonts w:cs="Times New Roman"/>
          <w:szCs w:val="24"/>
          <w:shd w:val="clear" w:color="auto" w:fill="FFFFFF"/>
        </w:rPr>
      </w:pPr>
      <w:r w:rsidRPr="001D065A">
        <w:rPr>
          <w:rFonts w:cs="Times New Roman"/>
          <w:szCs w:val="24"/>
          <w:shd w:val="clear" w:color="auto" w:fill="FFFFFF"/>
        </w:rPr>
        <w:t xml:space="preserve">Având în vedere prevederile Contractului de delegare nr. 77628/2019 a gestiunii serviciului de transport public local de călători prin curse regulate în municipiul Sfântu Gheorghe, încheiat între Municipiul Sfântu Gheorghe și </w:t>
      </w:r>
      <w:proofErr w:type="spellStart"/>
      <w:r w:rsidRPr="001D065A">
        <w:rPr>
          <w:rFonts w:cs="Times New Roman"/>
          <w:szCs w:val="24"/>
          <w:shd w:val="clear" w:color="auto" w:fill="FFFFFF"/>
        </w:rPr>
        <w:t>Multi</w:t>
      </w:r>
      <w:proofErr w:type="spellEnd"/>
      <w:r w:rsidRPr="001D065A">
        <w:rPr>
          <w:rFonts w:cs="Times New Roman"/>
          <w:szCs w:val="24"/>
          <w:shd w:val="clear" w:color="auto" w:fill="FFFFFF"/>
        </w:rPr>
        <w:t>-Trans SA Sfântu Gheorghe;</w:t>
      </w:r>
    </w:p>
    <w:p w:rsidR="000C6CBB" w:rsidRPr="000C6CBB" w:rsidRDefault="000C6CBB" w:rsidP="000C6CBB">
      <w:pPr>
        <w:spacing w:line="240" w:lineRule="auto"/>
        <w:ind w:firstLine="708"/>
        <w:rPr>
          <w:rFonts w:cs="Times New Roman"/>
          <w:szCs w:val="24"/>
          <w:shd w:val="clear" w:color="auto" w:fill="FFFFFF"/>
        </w:rPr>
      </w:pPr>
      <w:r w:rsidRPr="000C6CBB">
        <w:rPr>
          <w:rFonts w:cs="Times New Roman"/>
          <w:szCs w:val="24"/>
          <w:shd w:val="clear" w:color="auto" w:fill="FFFFFF"/>
        </w:rPr>
        <w:t>Având în vedere prevederile HCL nr. 92/2019 privind aprobarea Studiul de Fezabilitate pentru obiectivul de investiții ”Modernizarea transportul în comun prin construirea unui depou pentru vehicule de transport public”;</w:t>
      </w:r>
    </w:p>
    <w:p w:rsidR="00707D68" w:rsidRPr="00707D68" w:rsidRDefault="00707D68" w:rsidP="001D065A">
      <w:pPr>
        <w:pStyle w:val="NormalWeb"/>
        <w:spacing w:before="0" w:beforeAutospacing="0" w:after="0" w:afterAutospacing="0"/>
        <w:ind w:firstLine="708"/>
        <w:jc w:val="both"/>
        <w:rPr>
          <w:rFonts w:eastAsiaTheme="minorHAnsi"/>
          <w:lang w:eastAsia="en-US"/>
        </w:rPr>
      </w:pPr>
      <w:r w:rsidRPr="00707D68">
        <w:rPr>
          <w:rFonts w:eastAsiaTheme="minorHAnsi"/>
          <w:lang w:eastAsia="en-US"/>
        </w:rPr>
        <w:t>Având în vedere Procesul-Verbale de recepție la terminarea lucrărilor nr. 33457/02.06.2025 privind execuția lucrărilor de construcții aferente construcției ”Modernizarea transportul în comun prin construirea unui depou pentru vehicule de transport public, categoria de importanță C, clasa de importanță III” Câmpul Frumos nr. FN, județul Covasna;</w:t>
      </w:r>
    </w:p>
    <w:p w:rsidR="001D065A" w:rsidRPr="001D065A" w:rsidRDefault="001D065A" w:rsidP="001D065A">
      <w:pPr>
        <w:pStyle w:val="NormalWeb"/>
        <w:spacing w:before="0" w:beforeAutospacing="0" w:after="0" w:afterAutospacing="0"/>
        <w:ind w:firstLine="708"/>
        <w:jc w:val="both"/>
      </w:pPr>
      <w:r w:rsidRPr="00AF1EE0">
        <w:t xml:space="preserve">Astfel este întemeiată modificarea </w:t>
      </w:r>
      <w:r w:rsidR="00707D68">
        <w:t>și completarea C</w:t>
      </w:r>
      <w:r w:rsidRPr="00AF1EE0">
        <w:t>ontractului de delegare nr. 77628/2019 și  se propune elaborarea unui Act adițional la contract pentru modificarea și actualiza</w:t>
      </w:r>
      <w:r>
        <w:t>rea conținutului anexei nr.4.1.</w:t>
      </w:r>
      <w:r w:rsidR="00707D68" w:rsidRPr="00707D68">
        <w:t xml:space="preserve"> </w:t>
      </w:r>
      <w:r w:rsidR="00707D68" w:rsidRPr="001D065A">
        <w:t>;</w:t>
      </w:r>
    </w:p>
    <w:p w:rsidR="001D065A" w:rsidRPr="001D065A" w:rsidRDefault="001D065A" w:rsidP="001D065A">
      <w:pPr>
        <w:spacing w:line="240" w:lineRule="auto"/>
        <w:ind w:firstLine="708"/>
        <w:rPr>
          <w:rFonts w:cs="Times New Roman"/>
          <w:szCs w:val="24"/>
        </w:rPr>
      </w:pPr>
      <w:r w:rsidRPr="001D065A">
        <w:rPr>
          <w:rFonts w:cs="Times New Roman"/>
          <w:szCs w:val="24"/>
        </w:rPr>
        <w:t>Având în vedere parcurgerea procedurii prevăzute de art. 7 alin. (13) din Legea nr. 52/2003 privind transparența decizională în administrația publică, republicată;</w:t>
      </w:r>
    </w:p>
    <w:p w:rsidR="002156EE" w:rsidRPr="001D065A" w:rsidRDefault="001D065A" w:rsidP="001D065A">
      <w:pPr>
        <w:spacing w:line="240" w:lineRule="auto"/>
        <w:ind w:firstLine="708"/>
        <w:rPr>
          <w:rFonts w:cs="Times New Roman"/>
          <w:szCs w:val="24"/>
        </w:rPr>
      </w:pPr>
      <w:r w:rsidRPr="001D065A">
        <w:rPr>
          <w:rFonts w:cs="Times New Roman"/>
          <w:szCs w:val="24"/>
        </w:rPr>
        <w:t>Procedura de urgență este justificată de necesitatea  îmbunătățirii serviciului de transport public local</w:t>
      </w:r>
      <w:r w:rsidRPr="001D065A">
        <w:rPr>
          <w:rFonts w:cs="Times New Roman"/>
          <w:b/>
          <w:szCs w:val="24"/>
        </w:rPr>
        <w:t xml:space="preserve"> </w:t>
      </w:r>
      <w:r w:rsidRPr="001D065A">
        <w:rPr>
          <w:rFonts w:cs="Times New Roman"/>
          <w:szCs w:val="24"/>
        </w:rPr>
        <w:t xml:space="preserve">de călători  prin curse regulate în municipiul Sfântu Gheorghe, executat în baza Contractului de delegare </w:t>
      </w:r>
      <w:r w:rsidRPr="001D065A">
        <w:rPr>
          <w:rFonts w:cs="Times New Roman"/>
          <w:szCs w:val="24"/>
          <w:shd w:val="clear" w:color="auto" w:fill="FFFFFF"/>
        </w:rPr>
        <w:t xml:space="preserve">nr. 77628/2019. </w:t>
      </w:r>
      <w:r w:rsidRPr="001D065A">
        <w:rPr>
          <w:rFonts w:cs="Times New Roman"/>
          <w:szCs w:val="24"/>
        </w:rPr>
        <w:t xml:space="preserve"> </w:t>
      </w:r>
    </w:p>
    <w:p w:rsidR="002156EE" w:rsidRPr="00AF1EE0" w:rsidRDefault="002156EE" w:rsidP="00AF1EE0">
      <w:pPr>
        <w:spacing w:line="240" w:lineRule="auto"/>
        <w:rPr>
          <w:rFonts w:cs="Times New Roman"/>
          <w:bCs/>
          <w:szCs w:val="24"/>
          <w:lang w:eastAsia="ro-RO"/>
        </w:rPr>
      </w:pPr>
      <w:r w:rsidRPr="00AF1EE0">
        <w:rPr>
          <w:rFonts w:cs="Times New Roman"/>
          <w:szCs w:val="24"/>
          <w:shd w:val="clear" w:color="auto" w:fill="FFFFFF"/>
        </w:rPr>
        <w:tab/>
        <w:t xml:space="preserve">Având în vedere cele expuse mai sus, </w:t>
      </w:r>
      <w:r w:rsidRPr="00AF1EE0">
        <w:rPr>
          <w:rFonts w:cs="Times New Roman"/>
          <w:szCs w:val="24"/>
          <w:lang w:eastAsia="ro-RO"/>
        </w:rPr>
        <w:t xml:space="preserve">propun spre aprobare proiectul de hotărâre </w:t>
      </w:r>
      <w:r w:rsidRPr="00AF1EE0">
        <w:rPr>
          <w:rFonts w:cs="Times New Roman"/>
          <w:bCs/>
          <w:szCs w:val="24"/>
          <w:lang w:eastAsia="ro-RO"/>
        </w:rPr>
        <w:t xml:space="preserve">privind aprobarea modificării </w:t>
      </w:r>
      <w:r w:rsidR="001D065A">
        <w:rPr>
          <w:rFonts w:cs="Times New Roman"/>
          <w:bCs/>
          <w:szCs w:val="24"/>
          <w:lang w:eastAsia="ro-RO"/>
        </w:rPr>
        <w:t xml:space="preserve">și completării </w:t>
      </w:r>
      <w:r w:rsidRPr="00AF1EE0">
        <w:rPr>
          <w:rFonts w:cs="Times New Roman"/>
          <w:bCs/>
          <w:szCs w:val="24"/>
          <w:lang w:eastAsia="ro-RO"/>
        </w:rPr>
        <w:t>Contractului de delegare nr. 77628/2019 a gestiunii serviciului de transport public local de călători prin curse regulate în municipiul Sfântu Gheorghe, încheiat cu MULTI-TRANS SA</w:t>
      </w:r>
      <w:r w:rsidR="001D065A">
        <w:rPr>
          <w:rFonts w:cs="Times New Roman"/>
          <w:bCs/>
          <w:szCs w:val="24"/>
          <w:lang w:eastAsia="ro-RO"/>
        </w:rPr>
        <w:t>.</w:t>
      </w:r>
    </w:p>
    <w:p w:rsidR="002156EE" w:rsidRPr="00AF1EE0" w:rsidRDefault="002156EE" w:rsidP="00AF1EE0">
      <w:pPr>
        <w:spacing w:line="240" w:lineRule="auto"/>
        <w:rPr>
          <w:rFonts w:cs="Times New Roman"/>
          <w:szCs w:val="24"/>
          <w:lang w:eastAsia="ro-RO"/>
        </w:rPr>
      </w:pPr>
    </w:p>
    <w:p w:rsidR="002156EE" w:rsidRPr="00AF1EE0" w:rsidRDefault="002156EE" w:rsidP="00AF1EE0">
      <w:pPr>
        <w:spacing w:line="240" w:lineRule="auto"/>
        <w:rPr>
          <w:rFonts w:cs="Times New Roman"/>
          <w:b/>
          <w:szCs w:val="24"/>
          <w:lang w:eastAsia="ro-RO"/>
        </w:rPr>
      </w:pPr>
    </w:p>
    <w:p w:rsidR="002156EE" w:rsidRPr="00AF1EE0" w:rsidRDefault="002156EE" w:rsidP="00AF1EE0">
      <w:pPr>
        <w:spacing w:line="240" w:lineRule="auto"/>
        <w:rPr>
          <w:rFonts w:cs="Times New Roman"/>
          <w:b/>
          <w:szCs w:val="24"/>
          <w:lang w:eastAsia="ro-RO"/>
        </w:rPr>
      </w:pPr>
    </w:p>
    <w:p w:rsidR="002156EE" w:rsidRPr="00AF1EE0" w:rsidRDefault="002156EE" w:rsidP="00AF1EE0">
      <w:pPr>
        <w:spacing w:line="240" w:lineRule="auto"/>
        <w:rPr>
          <w:rFonts w:cs="Times New Roman"/>
          <w:b/>
          <w:szCs w:val="24"/>
          <w:lang w:eastAsia="ro-RO"/>
        </w:rPr>
      </w:pPr>
    </w:p>
    <w:p w:rsidR="002156EE" w:rsidRPr="00AF1EE0" w:rsidRDefault="002156EE" w:rsidP="00AF1EE0">
      <w:pPr>
        <w:spacing w:line="240" w:lineRule="auto"/>
        <w:jc w:val="center"/>
        <w:rPr>
          <w:rFonts w:cs="Times New Roman"/>
          <w:b/>
          <w:szCs w:val="24"/>
          <w:lang w:eastAsia="ro-RO"/>
        </w:rPr>
      </w:pPr>
      <w:r w:rsidRPr="00AF1EE0">
        <w:rPr>
          <w:rFonts w:cs="Times New Roman"/>
          <w:b/>
          <w:szCs w:val="24"/>
          <w:lang w:eastAsia="ro-RO"/>
        </w:rPr>
        <w:t>VICEPRIMAR</w:t>
      </w:r>
    </w:p>
    <w:p w:rsidR="002156EE" w:rsidRPr="00AF1EE0" w:rsidRDefault="002156EE" w:rsidP="00AF1EE0">
      <w:pPr>
        <w:spacing w:line="240" w:lineRule="auto"/>
        <w:jc w:val="center"/>
        <w:rPr>
          <w:rFonts w:cs="Times New Roman"/>
          <w:b/>
          <w:szCs w:val="24"/>
          <w:lang w:eastAsia="ro-RO"/>
        </w:rPr>
      </w:pPr>
      <w:r w:rsidRPr="00AF1EE0">
        <w:rPr>
          <w:rFonts w:cs="Times New Roman"/>
          <w:b/>
          <w:szCs w:val="24"/>
          <w:lang w:eastAsia="ro-RO"/>
        </w:rPr>
        <w:t>TOTH-BIRTAN CSABA</w:t>
      </w:r>
    </w:p>
    <w:p w:rsidR="002156EE" w:rsidRPr="00AF1EE0" w:rsidRDefault="002156EE" w:rsidP="00AF1EE0">
      <w:pPr>
        <w:spacing w:line="240" w:lineRule="auto"/>
        <w:rPr>
          <w:rStyle w:val="Strong"/>
          <w:rFonts w:cs="Times New Roman"/>
          <w:b w:val="0"/>
          <w:szCs w:val="24"/>
        </w:rPr>
      </w:pPr>
    </w:p>
    <w:p w:rsidR="002156EE" w:rsidRPr="00AF1EE0" w:rsidRDefault="002156EE" w:rsidP="00AF1EE0">
      <w:pPr>
        <w:spacing w:line="240" w:lineRule="auto"/>
        <w:rPr>
          <w:rFonts w:cs="Times New Roman"/>
          <w:szCs w:val="24"/>
        </w:rPr>
      </w:pPr>
    </w:p>
    <w:p w:rsidR="002156EE" w:rsidRPr="00AF1EE0" w:rsidRDefault="002156EE" w:rsidP="00AF1EE0">
      <w:pPr>
        <w:spacing w:line="240" w:lineRule="auto"/>
        <w:jc w:val="left"/>
        <w:rPr>
          <w:rFonts w:cs="Times New Roman"/>
          <w:b/>
          <w:szCs w:val="24"/>
        </w:rPr>
      </w:pPr>
      <w:r w:rsidRPr="00AF1EE0">
        <w:rPr>
          <w:rFonts w:cs="Times New Roman"/>
          <w:b/>
          <w:szCs w:val="24"/>
        </w:rPr>
        <w:br w:type="page"/>
      </w:r>
    </w:p>
    <w:p w:rsidR="00AF3DEE" w:rsidRPr="00AF1EE0" w:rsidRDefault="00651D9B" w:rsidP="00DB2327">
      <w:pPr>
        <w:spacing w:line="240" w:lineRule="auto"/>
        <w:jc w:val="left"/>
        <w:rPr>
          <w:rFonts w:cs="Times New Roman"/>
          <w:b/>
          <w:szCs w:val="24"/>
          <w:lang w:eastAsia="ro-RO"/>
        </w:rPr>
      </w:pPr>
      <w:r>
        <w:rPr>
          <w:rFonts w:cs="Times New Roman"/>
          <w:b/>
          <w:szCs w:val="24"/>
        </w:rPr>
        <w:lastRenderedPageBreak/>
        <w:t>Nr. 44998</w:t>
      </w:r>
      <w:r w:rsidR="003F41C1" w:rsidRPr="003F41C1">
        <w:rPr>
          <w:rFonts w:cs="Times New Roman"/>
          <w:b/>
          <w:szCs w:val="24"/>
        </w:rPr>
        <w:t>/24.07.2025</w:t>
      </w:r>
    </w:p>
    <w:p w:rsidR="005F6B63" w:rsidRPr="00AF1EE0" w:rsidRDefault="005F6B63" w:rsidP="00AF1EE0">
      <w:pPr>
        <w:spacing w:line="240" w:lineRule="auto"/>
        <w:jc w:val="center"/>
        <w:rPr>
          <w:rFonts w:cs="Times New Roman"/>
          <w:b/>
          <w:szCs w:val="24"/>
          <w:lang w:eastAsia="ro-RO"/>
        </w:rPr>
      </w:pPr>
      <w:r w:rsidRPr="00AF1EE0">
        <w:rPr>
          <w:rFonts w:cs="Times New Roman"/>
          <w:b/>
          <w:szCs w:val="24"/>
          <w:lang w:eastAsia="ro-RO"/>
        </w:rPr>
        <w:t>RAPORT DE SPECIALITATE</w:t>
      </w:r>
    </w:p>
    <w:p w:rsidR="005F6B63" w:rsidRPr="00AF1EE0" w:rsidRDefault="005F6B63" w:rsidP="00AF1EE0">
      <w:pPr>
        <w:spacing w:line="240" w:lineRule="auto"/>
        <w:jc w:val="center"/>
        <w:rPr>
          <w:rFonts w:cs="Times New Roman"/>
          <w:b/>
          <w:szCs w:val="24"/>
          <w:lang w:eastAsia="ro-RO"/>
        </w:rPr>
      </w:pPr>
      <w:r w:rsidRPr="00AF1EE0">
        <w:rPr>
          <w:rFonts w:cs="Times New Roman"/>
          <w:b/>
          <w:szCs w:val="24"/>
          <w:lang w:eastAsia="ro-RO"/>
        </w:rPr>
        <w:t xml:space="preserve">privind </w:t>
      </w:r>
      <w:r w:rsidR="000D0E5E" w:rsidRPr="00AF1EE0">
        <w:rPr>
          <w:rFonts w:cs="Times New Roman"/>
          <w:b/>
          <w:szCs w:val="24"/>
          <w:lang w:eastAsia="ro-RO"/>
        </w:rPr>
        <w:t>aprobarea modificării</w:t>
      </w:r>
      <w:r w:rsidR="00C8245D" w:rsidRPr="00AF1EE0">
        <w:rPr>
          <w:rFonts w:cs="Times New Roman"/>
          <w:b/>
          <w:szCs w:val="24"/>
          <w:lang w:eastAsia="ro-RO"/>
        </w:rPr>
        <w:t xml:space="preserve"> </w:t>
      </w:r>
      <w:r w:rsidR="003F41C1">
        <w:rPr>
          <w:rFonts w:cs="Times New Roman"/>
          <w:b/>
          <w:szCs w:val="24"/>
          <w:lang w:eastAsia="ro-RO"/>
        </w:rPr>
        <w:t xml:space="preserve">și completării </w:t>
      </w:r>
      <w:r w:rsidRPr="00AF1EE0">
        <w:rPr>
          <w:rFonts w:cs="Times New Roman"/>
          <w:b/>
          <w:szCs w:val="24"/>
          <w:lang w:eastAsia="ro-RO"/>
        </w:rPr>
        <w:t xml:space="preserve">Contractului de delegare nr. 77628/2019 a gestiunii serviciului de transport public local de </w:t>
      </w:r>
      <w:r w:rsidR="00271F01" w:rsidRPr="00AF1EE0">
        <w:rPr>
          <w:rFonts w:cs="Times New Roman"/>
          <w:b/>
          <w:szCs w:val="24"/>
          <w:lang w:eastAsia="ro-RO"/>
        </w:rPr>
        <w:t>călători</w:t>
      </w:r>
      <w:r w:rsidRPr="00AF1EE0">
        <w:rPr>
          <w:rFonts w:cs="Times New Roman"/>
          <w:b/>
          <w:szCs w:val="24"/>
          <w:lang w:eastAsia="ro-RO"/>
        </w:rPr>
        <w:t xml:space="preserve"> prin curse regulate în municipiul Sfântu Gheorgh</w:t>
      </w:r>
      <w:r w:rsidR="00D93097" w:rsidRPr="00AF1EE0">
        <w:rPr>
          <w:rFonts w:cs="Times New Roman"/>
          <w:b/>
          <w:szCs w:val="24"/>
          <w:lang w:eastAsia="ro-RO"/>
        </w:rPr>
        <w:t>e, încheiat cu MULTI-TRANS SA</w:t>
      </w:r>
    </w:p>
    <w:p w:rsidR="00E30383" w:rsidRDefault="00E30383" w:rsidP="00AF1EE0">
      <w:pPr>
        <w:spacing w:line="240" w:lineRule="auto"/>
        <w:ind w:firstLine="708"/>
        <w:rPr>
          <w:rFonts w:cs="Times New Roman"/>
          <w:szCs w:val="24"/>
          <w:shd w:val="clear" w:color="auto" w:fill="FFFFFF"/>
        </w:rPr>
      </w:pPr>
    </w:p>
    <w:p w:rsidR="00E30383" w:rsidRPr="00E30383" w:rsidRDefault="00E30383" w:rsidP="00E30383">
      <w:pPr>
        <w:spacing w:line="240" w:lineRule="auto"/>
        <w:ind w:firstLine="708"/>
        <w:rPr>
          <w:rFonts w:cs="Times New Roman"/>
          <w:szCs w:val="24"/>
          <w:lang w:eastAsia="ro-RO"/>
        </w:rPr>
      </w:pPr>
      <w:r w:rsidRPr="00E30383">
        <w:rPr>
          <w:rFonts w:cs="Times New Roman"/>
          <w:szCs w:val="24"/>
          <w:lang w:eastAsia="ro-RO"/>
        </w:rPr>
        <w:t xml:space="preserve">Prin Hotărârea Consiliului Local nr. 379/2019 s-a aprobat Contractul de delegare a gestiunii serviciului de transport public de persoane în municipiul Sfântu Gheorghe nr. 77628 /2019, prin atribuire directă către </w:t>
      </w:r>
      <w:proofErr w:type="spellStart"/>
      <w:r w:rsidRPr="00E30383">
        <w:rPr>
          <w:rFonts w:cs="Times New Roman"/>
          <w:szCs w:val="24"/>
          <w:lang w:eastAsia="ro-RO"/>
        </w:rPr>
        <w:t>Multi</w:t>
      </w:r>
      <w:proofErr w:type="spellEnd"/>
      <w:r w:rsidRPr="00E30383">
        <w:rPr>
          <w:rFonts w:cs="Times New Roman"/>
          <w:szCs w:val="24"/>
          <w:lang w:eastAsia="ro-RO"/>
        </w:rPr>
        <w:t>-Trans SA pe o durată de 6 ani.</w:t>
      </w:r>
    </w:p>
    <w:p w:rsidR="000C6CBB" w:rsidRPr="000C6CBB" w:rsidRDefault="000C6CBB" w:rsidP="000C6CBB">
      <w:pPr>
        <w:spacing w:line="240" w:lineRule="auto"/>
        <w:ind w:firstLine="708"/>
        <w:rPr>
          <w:rFonts w:cs="Times New Roman"/>
          <w:szCs w:val="24"/>
          <w:shd w:val="clear" w:color="auto" w:fill="FFFFFF"/>
        </w:rPr>
      </w:pPr>
      <w:r w:rsidRPr="000C6CBB">
        <w:rPr>
          <w:rFonts w:cs="Times New Roman"/>
          <w:szCs w:val="24"/>
          <w:shd w:val="clear" w:color="auto" w:fill="FFFFFF"/>
        </w:rPr>
        <w:t>Având în vedere prevederile HCL nr. 92/2019 privind aprobarea Studiul de Fezabilitate pentru obiectivul de investiții ”Modernizarea transportul în comun prin construirea unui depou pentru vehicule de transport public”;</w:t>
      </w:r>
    </w:p>
    <w:p w:rsidR="00E30383" w:rsidRDefault="00E30383" w:rsidP="00E30383">
      <w:pPr>
        <w:spacing w:line="240" w:lineRule="auto"/>
        <w:ind w:firstLine="708"/>
        <w:rPr>
          <w:rFonts w:cs="Times New Roman"/>
          <w:szCs w:val="24"/>
          <w:shd w:val="clear" w:color="auto" w:fill="FFFFFF"/>
        </w:rPr>
      </w:pPr>
      <w:r w:rsidRPr="00E30383">
        <w:rPr>
          <w:rFonts w:cs="Times New Roman"/>
          <w:szCs w:val="24"/>
        </w:rPr>
        <w:t>Avân</w:t>
      </w:r>
      <w:r w:rsidR="004166B0" w:rsidRPr="00707D68">
        <w:rPr>
          <w:rFonts w:cs="Times New Roman"/>
          <w:szCs w:val="24"/>
        </w:rPr>
        <w:t>d în vedere Procesul</w:t>
      </w:r>
      <w:r w:rsidR="00AF082F" w:rsidRPr="00707D68">
        <w:rPr>
          <w:rFonts w:cs="Times New Roman"/>
          <w:szCs w:val="24"/>
        </w:rPr>
        <w:t>-</w:t>
      </w:r>
      <w:r w:rsidRPr="00E30383">
        <w:rPr>
          <w:rFonts w:cs="Times New Roman"/>
          <w:szCs w:val="24"/>
        </w:rPr>
        <w:t>Verb</w:t>
      </w:r>
      <w:r w:rsidR="002F3814" w:rsidRPr="00707D68">
        <w:rPr>
          <w:rFonts w:cs="Times New Roman"/>
          <w:szCs w:val="24"/>
        </w:rPr>
        <w:t xml:space="preserve">ale de recepție </w:t>
      </w:r>
      <w:r w:rsidR="00AF082F" w:rsidRPr="00707D68">
        <w:rPr>
          <w:rFonts w:cs="Times New Roman"/>
          <w:szCs w:val="24"/>
        </w:rPr>
        <w:t>la terminarea lucrărilor nr. 33457</w:t>
      </w:r>
      <w:r w:rsidR="002F3814" w:rsidRPr="00707D68">
        <w:rPr>
          <w:rFonts w:cs="Times New Roman"/>
          <w:szCs w:val="24"/>
        </w:rPr>
        <w:t>/</w:t>
      </w:r>
      <w:r w:rsidR="00AF082F" w:rsidRPr="00707D68">
        <w:rPr>
          <w:rFonts w:cs="Times New Roman"/>
          <w:szCs w:val="24"/>
        </w:rPr>
        <w:t>02.06.</w:t>
      </w:r>
      <w:r w:rsidR="002F3814" w:rsidRPr="00707D68">
        <w:rPr>
          <w:rFonts w:cs="Times New Roman"/>
          <w:szCs w:val="24"/>
        </w:rPr>
        <w:t>2025</w:t>
      </w:r>
      <w:r w:rsidR="00AF082F" w:rsidRPr="00707D68">
        <w:rPr>
          <w:rFonts w:cs="Times New Roman"/>
          <w:szCs w:val="24"/>
        </w:rPr>
        <w:t xml:space="preserve"> privind execuția lucrărilor de construcții aferente construcției ”</w:t>
      </w:r>
      <w:r w:rsidR="00AF082F" w:rsidRPr="00707D68">
        <w:rPr>
          <w:rFonts w:cs="Times New Roman"/>
          <w:szCs w:val="24"/>
          <w:shd w:val="clear" w:color="auto" w:fill="FFFFFF"/>
        </w:rPr>
        <w:t>Modernizarea transportul în comun prin construirea unui depou pentru vehicule de transport public</w:t>
      </w:r>
      <w:r w:rsidR="007C7787" w:rsidRPr="00707D68">
        <w:rPr>
          <w:rFonts w:cs="Times New Roman"/>
          <w:szCs w:val="24"/>
          <w:shd w:val="clear" w:color="auto" w:fill="FFFFFF"/>
        </w:rPr>
        <w:t>, categoria de importanță C, clasa de importanță III</w:t>
      </w:r>
      <w:r w:rsidR="00AF082F" w:rsidRPr="00707D68">
        <w:rPr>
          <w:rFonts w:cs="Times New Roman"/>
          <w:szCs w:val="24"/>
          <w:shd w:val="clear" w:color="auto" w:fill="FFFFFF"/>
        </w:rPr>
        <w:t>”</w:t>
      </w:r>
      <w:r w:rsidR="004166B0" w:rsidRPr="00707D68">
        <w:rPr>
          <w:rFonts w:cs="Times New Roman"/>
          <w:szCs w:val="24"/>
          <w:shd w:val="clear" w:color="auto" w:fill="FFFFFF"/>
        </w:rPr>
        <w:t xml:space="preserve"> Câmpul Frumos nr. FN, județul Covasna</w:t>
      </w:r>
      <w:r w:rsidR="00AF082F" w:rsidRPr="00707D68">
        <w:rPr>
          <w:rFonts w:cs="Times New Roman"/>
          <w:szCs w:val="24"/>
          <w:shd w:val="clear" w:color="auto" w:fill="FFFFFF"/>
        </w:rPr>
        <w:t>;</w:t>
      </w:r>
    </w:p>
    <w:p w:rsidR="000729B4" w:rsidRPr="00E30383" w:rsidRDefault="000729B4" w:rsidP="00E30383">
      <w:pPr>
        <w:spacing w:line="240" w:lineRule="auto"/>
        <w:ind w:firstLine="708"/>
        <w:rPr>
          <w:rFonts w:eastAsia="Calibri" w:cs="Times New Roman"/>
          <w:szCs w:val="24"/>
        </w:rPr>
      </w:pPr>
      <w:r w:rsidRPr="000729B4">
        <w:rPr>
          <w:rFonts w:eastAsia="Calibri" w:cs="Times New Roman"/>
          <w:szCs w:val="24"/>
        </w:rPr>
        <w:t>Având în vedere</w:t>
      </w:r>
      <w:r>
        <w:rPr>
          <w:rFonts w:eastAsia="Calibri" w:cs="Times New Roman"/>
          <w:szCs w:val="24"/>
        </w:rPr>
        <w:t xml:space="preserve"> Nota internă nr. 34886/06.06.2025 al Direcției de investiții</w:t>
      </w:r>
      <w:r w:rsidRPr="00707D68">
        <w:rPr>
          <w:rFonts w:cs="Times New Roman"/>
          <w:szCs w:val="24"/>
          <w:shd w:val="clear" w:color="auto" w:fill="FFFFFF"/>
        </w:rPr>
        <w:t>;</w:t>
      </w:r>
    </w:p>
    <w:p w:rsidR="00E30383" w:rsidRPr="00E30383" w:rsidRDefault="00E30383" w:rsidP="00E30383">
      <w:pPr>
        <w:spacing w:line="240" w:lineRule="auto"/>
        <w:ind w:firstLine="708"/>
        <w:rPr>
          <w:rFonts w:cs="Times New Roman"/>
          <w:szCs w:val="24"/>
        </w:rPr>
      </w:pPr>
      <w:r w:rsidRPr="00E30383">
        <w:rPr>
          <w:rFonts w:cs="Times New Roman"/>
          <w:szCs w:val="24"/>
          <w:shd w:val="clear" w:color="auto" w:fill="FFFFFF"/>
        </w:rPr>
        <w:t xml:space="preserve">Având în vedere prevederile Contractului de delegare nr. 77628/2019 a gestiunii serviciului de transport public local de călători prin curse regulate în municipiul Sfântu Gheorghe, încheiat între Municipiul Sfântu Gheorghe și </w:t>
      </w:r>
      <w:proofErr w:type="spellStart"/>
      <w:r w:rsidRPr="00E30383">
        <w:rPr>
          <w:rFonts w:cs="Times New Roman"/>
          <w:szCs w:val="24"/>
          <w:shd w:val="clear" w:color="auto" w:fill="FFFFFF"/>
        </w:rPr>
        <w:t>Multi</w:t>
      </w:r>
      <w:proofErr w:type="spellEnd"/>
      <w:r w:rsidRPr="00E30383">
        <w:rPr>
          <w:rFonts w:cs="Times New Roman"/>
          <w:szCs w:val="24"/>
          <w:shd w:val="clear" w:color="auto" w:fill="FFFFFF"/>
        </w:rPr>
        <w:t>-Trans SA Sfântu Gheorghe</w:t>
      </w:r>
    </w:p>
    <w:p w:rsidR="00E30383" w:rsidRPr="00E30383" w:rsidRDefault="00E30383" w:rsidP="00E30383">
      <w:pPr>
        <w:spacing w:line="240" w:lineRule="auto"/>
        <w:ind w:firstLine="708"/>
        <w:rPr>
          <w:rFonts w:cs="Times New Roman"/>
          <w:szCs w:val="24"/>
        </w:rPr>
      </w:pPr>
      <w:r w:rsidRPr="00E30383">
        <w:rPr>
          <w:rFonts w:eastAsia="Times New Roman" w:cs="Times New Roman"/>
          <w:szCs w:val="24"/>
        </w:rPr>
        <w:t xml:space="preserve">Anexa nr. 4.1 ”Bunuri de retur” la Contractul de delegare nr. 77628/2019 se </w:t>
      </w:r>
      <w:r w:rsidRPr="00E30383">
        <w:rPr>
          <w:rFonts w:cs="Times New Roman"/>
          <w:szCs w:val="24"/>
        </w:rPr>
        <w:t>completează prin transmiterea dreptului de concesiune asupra bunurilor proprietatea privată a municipiului Sfântu Gheorghe, după cum urmează:</w:t>
      </w:r>
    </w:p>
    <w:tbl>
      <w:tblPr>
        <w:tblW w:w="9351" w:type="dxa"/>
        <w:jc w:val="center"/>
        <w:tblLook w:val="04A0" w:firstRow="1" w:lastRow="0" w:firstColumn="1" w:lastColumn="0" w:noHBand="0" w:noVBand="1"/>
      </w:tblPr>
      <w:tblGrid>
        <w:gridCol w:w="540"/>
        <w:gridCol w:w="4133"/>
        <w:gridCol w:w="1537"/>
        <w:gridCol w:w="736"/>
        <w:gridCol w:w="2405"/>
      </w:tblGrid>
      <w:tr w:rsidR="00BF7FE4" w:rsidRPr="00AF1EE0" w:rsidTr="008B1808">
        <w:trPr>
          <w:trHeight w:val="510"/>
          <w:jc w:val="center"/>
        </w:trPr>
        <w:tc>
          <w:tcPr>
            <w:tcW w:w="540" w:type="dxa"/>
            <w:tcBorders>
              <w:top w:val="single" w:sz="4" w:space="0" w:color="auto"/>
              <w:left w:val="single" w:sz="4" w:space="0" w:color="auto"/>
              <w:bottom w:val="nil"/>
              <w:right w:val="single" w:sz="4" w:space="0" w:color="auto"/>
            </w:tcBorders>
            <w:shd w:val="clear" w:color="auto" w:fill="auto"/>
            <w:vAlign w:val="center"/>
            <w:hideMark/>
          </w:tcPr>
          <w:p w:rsidR="00BF7FE4" w:rsidRPr="00AF1EE0" w:rsidRDefault="00BF7FE4" w:rsidP="008B1808">
            <w:pPr>
              <w:spacing w:line="240" w:lineRule="auto"/>
              <w:jc w:val="center"/>
              <w:rPr>
                <w:rFonts w:eastAsia="Times New Roman" w:cs="Times New Roman"/>
                <w:b/>
                <w:bCs/>
                <w:sz w:val="22"/>
                <w:lang w:eastAsia="ro-RO"/>
              </w:rPr>
            </w:pPr>
            <w:r w:rsidRPr="00AF1EE0">
              <w:rPr>
                <w:rFonts w:eastAsia="Times New Roman" w:cs="Times New Roman"/>
                <w:b/>
                <w:bCs/>
                <w:sz w:val="22"/>
                <w:lang w:eastAsia="ro-RO"/>
              </w:rPr>
              <w:t>Nr. crt.</w:t>
            </w:r>
          </w:p>
        </w:tc>
        <w:tc>
          <w:tcPr>
            <w:tcW w:w="4133" w:type="dxa"/>
            <w:tcBorders>
              <w:top w:val="single" w:sz="4" w:space="0" w:color="auto"/>
              <w:left w:val="nil"/>
              <w:bottom w:val="nil"/>
              <w:right w:val="single" w:sz="4" w:space="0" w:color="auto"/>
            </w:tcBorders>
            <w:shd w:val="clear" w:color="auto" w:fill="auto"/>
            <w:vAlign w:val="center"/>
            <w:hideMark/>
          </w:tcPr>
          <w:p w:rsidR="00BF7FE4" w:rsidRPr="00AF1EE0" w:rsidRDefault="00BF7FE4" w:rsidP="008B1808">
            <w:pPr>
              <w:spacing w:line="240" w:lineRule="auto"/>
              <w:jc w:val="center"/>
              <w:rPr>
                <w:rFonts w:eastAsia="Times New Roman" w:cs="Times New Roman"/>
                <w:b/>
                <w:bCs/>
                <w:sz w:val="22"/>
                <w:lang w:eastAsia="ro-RO"/>
              </w:rPr>
            </w:pPr>
            <w:r w:rsidRPr="00AF1EE0">
              <w:rPr>
                <w:rFonts w:eastAsia="Times New Roman" w:cs="Times New Roman"/>
                <w:b/>
                <w:bCs/>
                <w:sz w:val="22"/>
                <w:lang w:eastAsia="ro-RO"/>
              </w:rPr>
              <w:t>Denumire bunurilor inventariate</w:t>
            </w:r>
          </w:p>
        </w:tc>
        <w:tc>
          <w:tcPr>
            <w:tcW w:w="1537" w:type="dxa"/>
            <w:tcBorders>
              <w:top w:val="single" w:sz="4" w:space="0" w:color="auto"/>
              <w:left w:val="nil"/>
              <w:bottom w:val="nil"/>
              <w:right w:val="single" w:sz="4" w:space="0" w:color="auto"/>
            </w:tcBorders>
            <w:shd w:val="clear" w:color="auto" w:fill="auto"/>
            <w:vAlign w:val="center"/>
            <w:hideMark/>
          </w:tcPr>
          <w:p w:rsidR="00BF7FE4" w:rsidRPr="00AF1EE0" w:rsidRDefault="00BF7FE4" w:rsidP="008B1808">
            <w:pPr>
              <w:spacing w:line="240" w:lineRule="auto"/>
              <w:jc w:val="center"/>
              <w:rPr>
                <w:rFonts w:eastAsia="Times New Roman" w:cs="Times New Roman"/>
                <w:b/>
                <w:bCs/>
                <w:sz w:val="22"/>
                <w:lang w:eastAsia="ro-RO"/>
              </w:rPr>
            </w:pPr>
            <w:r w:rsidRPr="00AF1EE0">
              <w:rPr>
                <w:rFonts w:eastAsia="Times New Roman" w:cs="Times New Roman"/>
                <w:b/>
                <w:bCs/>
                <w:sz w:val="22"/>
                <w:lang w:eastAsia="ro-RO"/>
              </w:rPr>
              <w:t>Codul sau numărul de inventar</w:t>
            </w:r>
          </w:p>
        </w:tc>
        <w:tc>
          <w:tcPr>
            <w:tcW w:w="736" w:type="dxa"/>
            <w:tcBorders>
              <w:top w:val="single" w:sz="4" w:space="0" w:color="auto"/>
              <w:left w:val="nil"/>
              <w:bottom w:val="nil"/>
              <w:right w:val="single" w:sz="4" w:space="0" w:color="auto"/>
            </w:tcBorders>
            <w:shd w:val="clear" w:color="auto" w:fill="auto"/>
            <w:vAlign w:val="center"/>
            <w:hideMark/>
          </w:tcPr>
          <w:p w:rsidR="00BF7FE4" w:rsidRPr="00AF1EE0" w:rsidRDefault="00BF7FE4" w:rsidP="008B1808">
            <w:pPr>
              <w:spacing w:line="240" w:lineRule="auto"/>
              <w:jc w:val="center"/>
              <w:rPr>
                <w:rFonts w:eastAsia="Times New Roman" w:cs="Times New Roman"/>
                <w:b/>
                <w:bCs/>
                <w:sz w:val="22"/>
                <w:lang w:eastAsia="ro-RO"/>
              </w:rPr>
            </w:pPr>
            <w:r w:rsidRPr="00AF1EE0">
              <w:rPr>
                <w:rFonts w:eastAsia="Times New Roman" w:cs="Times New Roman"/>
                <w:b/>
                <w:bCs/>
                <w:sz w:val="22"/>
                <w:lang w:eastAsia="ro-RO"/>
              </w:rPr>
              <w:t>BUC.</w:t>
            </w:r>
          </w:p>
        </w:tc>
        <w:tc>
          <w:tcPr>
            <w:tcW w:w="2405" w:type="dxa"/>
            <w:tcBorders>
              <w:top w:val="single" w:sz="4" w:space="0" w:color="auto"/>
              <w:left w:val="nil"/>
              <w:bottom w:val="nil"/>
              <w:right w:val="single" w:sz="4" w:space="0" w:color="auto"/>
            </w:tcBorders>
            <w:shd w:val="clear" w:color="auto" w:fill="auto"/>
            <w:vAlign w:val="center"/>
            <w:hideMark/>
          </w:tcPr>
          <w:p w:rsidR="00BF7FE4" w:rsidRPr="00AF1EE0" w:rsidRDefault="00BF7FE4" w:rsidP="008B1808">
            <w:pPr>
              <w:spacing w:line="240" w:lineRule="auto"/>
              <w:jc w:val="center"/>
              <w:rPr>
                <w:rFonts w:eastAsia="Times New Roman" w:cs="Times New Roman"/>
                <w:b/>
                <w:bCs/>
                <w:sz w:val="22"/>
                <w:lang w:eastAsia="ro-RO"/>
              </w:rPr>
            </w:pPr>
            <w:r w:rsidRPr="00AF1EE0">
              <w:rPr>
                <w:rFonts w:eastAsia="Times New Roman" w:cs="Times New Roman"/>
                <w:b/>
                <w:bCs/>
                <w:sz w:val="22"/>
                <w:lang w:eastAsia="ro-RO"/>
              </w:rPr>
              <w:t>PREȚ UNITAR</w:t>
            </w:r>
          </w:p>
        </w:tc>
      </w:tr>
      <w:tr w:rsidR="00BF7FE4" w:rsidRPr="00AF1EE0" w:rsidTr="008B1808">
        <w:trPr>
          <w:trHeight w:val="225"/>
          <w:jc w:val="center"/>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FE4" w:rsidRPr="00AF1EE0" w:rsidRDefault="00BF7FE4" w:rsidP="008B1808">
            <w:pPr>
              <w:spacing w:line="240" w:lineRule="auto"/>
              <w:jc w:val="center"/>
              <w:rPr>
                <w:rFonts w:eastAsia="Times New Roman" w:cs="Times New Roman"/>
                <w:sz w:val="22"/>
                <w:lang w:eastAsia="ro-RO"/>
              </w:rPr>
            </w:pPr>
            <w:r w:rsidRPr="00AF1EE0">
              <w:rPr>
                <w:rFonts w:eastAsia="Times New Roman" w:cs="Times New Roman"/>
                <w:sz w:val="22"/>
                <w:lang w:eastAsia="ro-RO"/>
              </w:rPr>
              <w:t>1</w:t>
            </w:r>
          </w:p>
        </w:tc>
        <w:tc>
          <w:tcPr>
            <w:tcW w:w="4133" w:type="dxa"/>
            <w:tcBorders>
              <w:top w:val="single" w:sz="4" w:space="0" w:color="auto"/>
              <w:left w:val="nil"/>
              <w:bottom w:val="single" w:sz="4" w:space="0" w:color="auto"/>
              <w:right w:val="single" w:sz="4" w:space="0" w:color="auto"/>
            </w:tcBorders>
            <w:shd w:val="clear" w:color="auto" w:fill="auto"/>
            <w:vAlign w:val="bottom"/>
            <w:hideMark/>
          </w:tcPr>
          <w:p w:rsidR="00BF7FE4" w:rsidRPr="00AF1EE0" w:rsidRDefault="00BF7FE4" w:rsidP="008B1808">
            <w:pPr>
              <w:spacing w:line="240" w:lineRule="auto"/>
              <w:jc w:val="left"/>
              <w:rPr>
                <w:rFonts w:eastAsia="Times New Roman" w:cs="Times New Roman"/>
                <w:sz w:val="22"/>
                <w:lang w:eastAsia="ro-RO"/>
              </w:rPr>
            </w:pPr>
            <w:r w:rsidRPr="00AF1EE0">
              <w:rPr>
                <w:rFonts w:eastAsia="Times New Roman" w:cs="Times New Roman"/>
                <w:sz w:val="22"/>
                <w:lang w:eastAsia="ro-RO"/>
              </w:rPr>
              <w:t>Teren 2004 mp Câmpul Frumos, CF 44306</w:t>
            </w:r>
          </w:p>
        </w:tc>
        <w:tc>
          <w:tcPr>
            <w:tcW w:w="1537" w:type="dxa"/>
            <w:tcBorders>
              <w:top w:val="single" w:sz="4" w:space="0" w:color="auto"/>
              <w:left w:val="nil"/>
              <w:bottom w:val="single" w:sz="4" w:space="0" w:color="auto"/>
              <w:right w:val="single" w:sz="4" w:space="0" w:color="auto"/>
            </w:tcBorders>
            <w:shd w:val="clear" w:color="auto" w:fill="auto"/>
            <w:noWrap/>
            <w:vAlign w:val="center"/>
            <w:hideMark/>
          </w:tcPr>
          <w:p w:rsidR="00BF7FE4" w:rsidRPr="00AF1EE0" w:rsidRDefault="00BF7FE4" w:rsidP="008B1808">
            <w:pPr>
              <w:spacing w:line="240" w:lineRule="auto"/>
              <w:jc w:val="center"/>
              <w:rPr>
                <w:rFonts w:eastAsia="Times New Roman" w:cs="Times New Roman"/>
                <w:sz w:val="22"/>
                <w:lang w:eastAsia="ro-RO"/>
              </w:rPr>
            </w:pPr>
            <w:r w:rsidRPr="00AF1EE0">
              <w:rPr>
                <w:rFonts w:eastAsia="Times New Roman" w:cs="Times New Roman"/>
                <w:sz w:val="22"/>
                <w:lang w:eastAsia="ro-RO"/>
              </w:rPr>
              <w:t>742137</w:t>
            </w:r>
          </w:p>
        </w:tc>
        <w:tc>
          <w:tcPr>
            <w:tcW w:w="736" w:type="dxa"/>
            <w:tcBorders>
              <w:top w:val="single" w:sz="4" w:space="0" w:color="auto"/>
              <w:left w:val="nil"/>
              <w:bottom w:val="single" w:sz="4" w:space="0" w:color="auto"/>
              <w:right w:val="single" w:sz="4" w:space="0" w:color="auto"/>
            </w:tcBorders>
            <w:shd w:val="clear" w:color="auto" w:fill="auto"/>
            <w:noWrap/>
            <w:vAlign w:val="bottom"/>
            <w:hideMark/>
          </w:tcPr>
          <w:p w:rsidR="00BF7FE4" w:rsidRPr="00AF1EE0" w:rsidRDefault="00BF7FE4" w:rsidP="008B1808">
            <w:pPr>
              <w:spacing w:line="240" w:lineRule="auto"/>
              <w:jc w:val="center"/>
              <w:rPr>
                <w:rFonts w:eastAsia="Times New Roman" w:cs="Times New Roman"/>
                <w:sz w:val="22"/>
                <w:lang w:eastAsia="ro-RO"/>
              </w:rPr>
            </w:pPr>
            <w:r w:rsidRPr="00AF1EE0">
              <w:rPr>
                <w:rFonts w:eastAsia="Times New Roman" w:cs="Times New Roman"/>
                <w:sz w:val="22"/>
                <w:lang w:eastAsia="ro-RO"/>
              </w:rPr>
              <w:t>1</w:t>
            </w:r>
          </w:p>
        </w:tc>
        <w:tc>
          <w:tcPr>
            <w:tcW w:w="2405" w:type="dxa"/>
            <w:tcBorders>
              <w:top w:val="single" w:sz="4" w:space="0" w:color="auto"/>
              <w:left w:val="nil"/>
              <w:bottom w:val="single" w:sz="4" w:space="0" w:color="auto"/>
              <w:right w:val="single" w:sz="4" w:space="0" w:color="auto"/>
            </w:tcBorders>
            <w:shd w:val="clear" w:color="auto" w:fill="auto"/>
            <w:noWrap/>
            <w:vAlign w:val="bottom"/>
            <w:hideMark/>
          </w:tcPr>
          <w:p w:rsidR="00BF7FE4" w:rsidRPr="00AF1EE0" w:rsidRDefault="00BF7FE4" w:rsidP="008B1808">
            <w:pPr>
              <w:spacing w:line="240" w:lineRule="auto"/>
              <w:jc w:val="right"/>
              <w:rPr>
                <w:rFonts w:eastAsia="Times New Roman" w:cs="Times New Roman"/>
                <w:sz w:val="22"/>
                <w:lang w:eastAsia="ro-RO"/>
              </w:rPr>
            </w:pPr>
            <w:r w:rsidRPr="00AF1EE0">
              <w:rPr>
                <w:rFonts w:eastAsia="Times New Roman" w:cs="Times New Roman"/>
                <w:sz w:val="22"/>
                <w:lang w:eastAsia="ro-RO"/>
              </w:rPr>
              <w:t>11.119,93</w:t>
            </w:r>
          </w:p>
        </w:tc>
      </w:tr>
      <w:tr w:rsidR="00BF7FE4" w:rsidRPr="00AF1EE0" w:rsidTr="008B1808">
        <w:trPr>
          <w:trHeight w:val="225"/>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BF7FE4" w:rsidRPr="00AF1EE0" w:rsidRDefault="00BF7FE4" w:rsidP="008B1808">
            <w:pPr>
              <w:spacing w:line="240" w:lineRule="auto"/>
              <w:jc w:val="center"/>
              <w:rPr>
                <w:rFonts w:eastAsia="Times New Roman" w:cs="Times New Roman"/>
                <w:sz w:val="22"/>
                <w:lang w:eastAsia="ro-RO"/>
              </w:rPr>
            </w:pPr>
            <w:r w:rsidRPr="00AF1EE0">
              <w:rPr>
                <w:rFonts w:eastAsia="Times New Roman" w:cs="Times New Roman"/>
                <w:sz w:val="22"/>
                <w:lang w:eastAsia="ro-RO"/>
              </w:rPr>
              <w:t>2</w:t>
            </w:r>
          </w:p>
        </w:tc>
        <w:tc>
          <w:tcPr>
            <w:tcW w:w="4133" w:type="dxa"/>
            <w:tcBorders>
              <w:top w:val="nil"/>
              <w:left w:val="nil"/>
              <w:bottom w:val="single" w:sz="4" w:space="0" w:color="auto"/>
              <w:right w:val="single" w:sz="4" w:space="0" w:color="auto"/>
            </w:tcBorders>
            <w:shd w:val="clear" w:color="auto" w:fill="auto"/>
            <w:vAlign w:val="bottom"/>
            <w:hideMark/>
          </w:tcPr>
          <w:p w:rsidR="00BF7FE4" w:rsidRPr="00AF1EE0" w:rsidRDefault="00BF7FE4" w:rsidP="008B1808">
            <w:pPr>
              <w:spacing w:line="240" w:lineRule="auto"/>
              <w:jc w:val="left"/>
              <w:rPr>
                <w:rFonts w:eastAsia="Times New Roman" w:cs="Times New Roman"/>
                <w:sz w:val="22"/>
                <w:lang w:eastAsia="ro-RO"/>
              </w:rPr>
            </w:pPr>
            <w:r w:rsidRPr="00AF1EE0">
              <w:rPr>
                <w:rFonts w:eastAsia="Times New Roman" w:cs="Times New Roman"/>
                <w:sz w:val="22"/>
                <w:lang w:eastAsia="ro-RO"/>
              </w:rPr>
              <w:t>Amenajări terenuri</w:t>
            </w:r>
          </w:p>
        </w:tc>
        <w:tc>
          <w:tcPr>
            <w:tcW w:w="1537" w:type="dxa"/>
            <w:tcBorders>
              <w:top w:val="nil"/>
              <w:left w:val="nil"/>
              <w:bottom w:val="single" w:sz="4" w:space="0" w:color="auto"/>
              <w:right w:val="single" w:sz="4" w:space="0" w:color="auto"/>
            </w:tcBorders>
            <w:shd w:val="clear" w:color="auto" w:fill="auto"/>
            <w:noWrap/>
            <w:vAlign w:val="center"/>
            <w:hideMark/>
          </w:tcPr>
          <w:p w:rsidR="00BF7FE4" w:rsidRPr="00AF1EE0" w:rsidRDefault="00BF7FE4" w:rsidP="008B1808">
            <w:pPr>
              <w:spacing w:line="240" w:lineRule="auto"/>
              <w:jc w:val="center"/>
              <w:rPr>
                <w:rFonts w:eastAsia="Times New Roman" w:cs="Times New Roman"/>
                <w:sz w:val="22"/>
                <w:lang w:eastAsia="ro-RO"/>
              </w:rPr>
            </w:pPr>
            <w:r w:rsidRPr="00AF1EE0">
              <w:rPr>
                <w:rFonts w:eastAsia="Times New Roman" w:cs="Times New Roman"/>
                <w:sz w:val="22"/>
                <w:lang w:eastAsia="ro-RO"/>
              </w:rPr>
              <w:t>74139</w:t>
            </w:r>
          </w:p>
        </w:tc>
        <w:tc>
          <w:tcPr>
            <w:tcW w:w="736" w:type="dxa"/>
            <w:tcBorders>
              <w:top w:val="nil"/>
              <w:left w:val="nil"/>
              <w:bottom w:val="single" w:sz="4" w:space="0" w:color="auto"/>
              <w:right w:val="single" w:sz="4" w:space="0" w:color="auto"/>
            </w:tcBorders>
            <w:shd w:val="clear" w:color="auto" w:fill="auto"/>
            <w:noWrap/>
            <w:vAlign w:val="bottom"/>
            <w:hideMark/>
          </w:tcPr>
          <w:p w:rsidR="00BF7FE4" w:rsidRPr="00AF1EE0" w:rsidRDefault="00BF7FE4" w:rsidP="008B1808">
            <w:pPr>
              <w:spacing w:line="240" w:lineRule="auto"/>
              <w:jc w:val="center"/>
              <w:rPr>
                <w:rFonts w:eastAsia="Times New Roman" w:cs="Times New Roman"/>
                <w:sz w:val="22"/>
                <w:lang w:eastAsia="ro-RO"/>
              </w:rPr>
            </w:pPr>
            <w:r w:rsidRPr="00AF1EE0">
              <w:rPr>
                <w:rFonts w:eastAsia="Times New Roman" w:cs="Times New Roman"/>
                <w:sz w:val="22"/>
                <w:lang w:eastAsia="ro-RO"/>
              </w:rPr>
              <w:t>1</w:t>
            </w:r>
          </w:p>
        </w:tc>
        <w:tc>
          <w:tcPr>
            <w:tcW w:w="2405" w:type="dxa"/>
            <w:tcBorders>
              <w:top w:val="nil"/>
              <w:left w:val="nil"/>
              <w:bottom w:val="single" w:sz="4" w:space="0" w:color="auto"/>
              <w:right w:val="single" w:sz="4" w:space="0" w:color="auto"/>
            </w:tcBorders>
            <w:shd w:val="clear" w:color="auto" w:fill="auto"/>
            <w:noWrap/>
            <w:vAlign w:val="bottom"/>
            <w:hideMark/>
          </w:tcPr>
          <w:p w:rsidR="00BF7FE4" w:rsidRPr="00AF1EE0" w:rsidRDefault="00BF7FE4" w:rsidP="008B1808">
            <w:pPr>
              <w:spacing w:line="240" w:lineRule="auto"/>
              <w:jc w:val="right"/>
              <w:rPr>
                <w:rFonts w:eastAsia="Times New Roman" w:cs="Times New Roman"/>
                <w:sz w:val="22"/>
                <w:lang w:eastAsia="ro-RO"/>
              </w:rPr>
            </w:pPr>
            <w:r w:rsidRPr="00AF1EE0">
              <w:rPr>
                <w:rFonts w:eastAsia="Times New Roman" w:cs="Times New Roman"/>
                <w:sz w:val="22"/>
                <w:lang w:eastAsia="ro-RO"/>
              </w:rPr>
              <w:t>391.020,42</w:t>
            </w:r>
          </w:p>
        </w:tc>
      </w:tr>
      <w:tr w:rsidR="00BF7FE4" w:rsidRPr="00AF1EE0" w:rsidTr="008B1808">
        <w:trPr>
          <w:trHeight w:val="225"/>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BF7FE4" w:rsidRPr="00AF1EE0" w:rsidRDefault="00BF7FE4" w:rsidP="008B1808">
            <w:pPr>
              <w:spacing w:line="240" w:lineRule="auto"/>
              <w:jc w:val="center"/>
              <w:rPr>
                <w:rFonts w:eastAsia="Times New Roman" w:cs="Times New Roman"/>
                <w:sz w:val="22"/>
                <w:lang w:eastAsia="ro-RO"/>
              </w:rPr>
            </w:pPr>
            <w:r w:rsidRPr="00AF1EE0">
              <w:rPr>
                <w:rFonts w:eastAsia="Times New Roman" w:cs="Times New Roman"/>
                <w:sz w:val="22"/>
                <w:lang w:eastAsia="ro-RO"/>
              </w:rPr>
              <w:t>3</w:t>
            </w:r>
          </w:p>
        </w:tc>
        <w:tc>
          <w:tcPr>
            <w:tcW w:w="4133" w:type="dxa"/>
            <w:tcBorders>
              <w:top w:val="nil"/>
              <w:left w:val="nil"/>
              <w:bottom w:val="single" w:sz="4" w:space="0" w:color="auto"/>
              <w:right w:val="single" w:sz="4" w:space="0" w:color="auto"/>
            </w:tcBorders>
            <w:shd w:val="clear" w:color="auto" w:fill="auto"/>
            <w:vAlign w:val="bottom"/>
            <w:hideMark/>
          </w:tcPr>
          <w:p w:rsidR="00BF7FE4" w:rsidRPr="00AF1EE0" w:rsidRDefault="00BF7FE4" w:rsidP="008B1808">
            <w:pPr>
              <w:spacing w:line="240" w:lineRule="auto"/>
              <w:jc w:val="left"/>
              <w:rPr>
                <w:rFonts w:eastAsia="Times New Roman" w:cs="Times New Roman"/>
                <w:sz w:val="22"/>
                <w:lang w:eastAsia="ro-RO"/>
              </w:rPr>
            </w:pPr>
            <w:r w:rsidRPr="00AF1EE0">
              <w:rPr>
                <w:rFonts w:eastAsia="Times New Roman" w:cs="Times New Roman"/>
                <w:sz w:val="22"/>
                <w:lang w:eastAsia="ro-RO"/>
              </w:rPr>
              <w:t>Clădire depou</w:t>
            </w:r>
          </w:p>
        </w:tc>
        <w:tc>
          <w:tcPr>
            <w:tcW w:w="1537" w:type="dxa"/>
            <w:tcBorders>
              <w:top w:val="nil"/>
              <w:left w:val="nil"/>
              <w:bottom w:val="single" w:sz="4" w:space="0" w:color="auto"/>
              <w:right w:val="single" w:sz="4" w:space="0" w:color="auto"/>
            </w:tcBorders>
            <w:shd w:val="clear" w:color="auto" w:fill="auto"/>
            <w:noWrap/>
            <w:vAlign w:val="center"/>
            <w:hideMark/>
          </w:tcPr>
          <w:p w:rsidR="00BF7FE4" w:rsidRPr="00AF1EE0" w:rsidRDefault="00BF7FE4" w:rsidP="008B1808">
            <w:pPr>
              <w:spacing w:line="240" w:lineRule="auto"/>
              <w:jc w:val="center"/>
              <w:rPr>
                <w:rFonts w:eastAsia="Times New Roman" w:cs="Times New Roman"/>
                <w:sz w:val="22"/>
                <w:lang w:eastAsia="ro-RO"/>
              </w:rPr>
            </w:pPr>
            <w:r w:rsidRPr="00AF1EE0">
              <w:rPr>
                <w:rFonts w:eastAsia="Times New Roman" w:cs="Times New Roman"/>
                <w:sz w:val="22"/>
                <w:lang w:eastAsia="ro-RO"/>
              </w:rPr>
              <w:t>742140</w:t>
            </w:r>
          </w:p>
        </w:tc>
        <w:tc>
          <w:tcPr>
            <w:tcW w:w="736" w:type="dxa"/>
            <w:tcBorders>
              <w:top w:val="nil"/>
              <w:left w:val="nil"/>
              <w:bottom w:val="single" w:sz="4" w:space="0" w:color="auto"/>
              <w:right w:val="single" w:sz="4" w:space="0" w:color="auto"/>
            </w:tcBorders>
            <w:shd w:val="clear" w:color="auto" w:fill="auto"/>
            <w:noWrap/>
            <w:vAlign w:val="bottom"/>
            <w:hideMark/>
          </w:tcPr>
          <w:p w:rsidR="00BF7FE4" w:rsidRPr="00AF1EE0" w:rsidRDefault="00BF7FE4" w:rsidP="008B1808">
            <w:pPr>
              <w:spacing w:line="240" w:lineRule="auto"/>
              <w:jc w:val="center"/>
              <w:rPr>
                <w:rFonts w:eastAsia="Times New Roman" w:cs="Times New Roman"/>
                <w:sz w:val="22"/>
                <w:lang w:eastAsia="ro-RO"/>
              </w:rPr>
            </w:pPr>
            <w:r w:rsidRPr="00AF1EE0">
              <w:rPr>
                <w:rFonts w:eastAsia="Times New Roman" w:cs="Times New Roman"/>
                <w:sz w:val="22"/>
                <w:lang w:eastAsia="ro-RO"/>
              </w:rPr>
              <w:t>1</w:t>
            </w:r>
          </w:p>
        </w:tc>
        <w:tc>
          <w:tcPr>
            <w:tcW w:w="2405" w:type="dxa"/>
            <w:tcBorders>
              <w:top w:val="nil"/>
              <w:left w:val="nil"/>
              <w:bottom w:val="single" w:sz="4" w:space="0" w:color="auto"/>
              <w:right w:val="single" w:sz="4" w:space="0" w:color="auto"/>
            </w:tcBorders>
            <w:shd w:val="clear" w:color="auto" w:fill="auto"/>
            <w:noWrap/>
            <w:vAlign w:val="bottom"/>
            <w:hideMark/>
          </w:tcPr>
          <w:p w:rsidR="00BF7FE4" w:rsidRPr="00AF1EE0" w:rsidRDefault="00BF7FE4" w:rsidP="008B1808">
            <w:pPr>
              <w:spacing w:line="240" w:lineRule="auto"/>
              <w:jc w:val="right"/>
              <w:rPr>
                <w:rFonts w:eastAsia="Times New Roman" w:cs="Times New Roman"/>
                <w:sz w:val="22"/>
                <w:lang w:eastAsia="ro-RO"/>
              </w:rPr>
            </w:pPr>
            <w:r w:rsidRPr="00AF1EE0">
              <w:rPr>
                <w:rFonts w:eastAsia="Times New Roman" w:cs="Times New Roman"/>
                <w:sz w:val="22"/>
                <w:lang w:eastAsia="ro-RO"/>
              </w:rPr>
              <w:t>17.349.568,96</w:t>
            </w:r>
          </w:p>
        </w:tc>
      </w:tr>
      <w:tr w:rsidR="00BF7FE4" w:rsidRPr="00AF1EE0" w:rsidTr="008B1808">
        <w:trPr>
          <w:trHeight w:val="225"/>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BF7FE4" w:rsidRPr="00AF1EE0" w:rsidRDefault="00BF7FE4" w:rsidP="008B1808">
            <w:pPr>
              <w:spacing w:line="240" w:lineRule="auto"/>
              <w:jc w:val="center"/>
              <w:rPr>
                <w:rFonts w:eastAsia="Times New Roman" w:cs="Times New Roman"/>
                <w:sz w:val="22"/>
                <w:lang w:eastAsia="ro-RO"/>
              </w:rPr>
            </w:pPr>
            <w:r w:rsidRPr="00AF1EE0">
              <w:rPr>
                <w:rFonts w:eastAsia="Times New Roman" w:cs="Times New Roman"/>
                <w:sz w:val="22"/>
                <w:lang w:eastAsia="ro-RO"/>
              </w:rPr>
              <w:t>4</w:t>
            </w:r>
          </w:p>
        </w:tc>
        <w:tc>
          <w:tcPr>
            <w:tcW w:w="4133" w:type="dxa"/>
            <w:tcBorders>
              <w:top w:val="nil"/>
              <w:left w:val="nil"/>
              <w:bottom w:val="single" w:sz="4" w:space="0" w:color="auto"/>
              <w:right w:val="single" w:sz="4" w:space="0" w:color="auto"/>
            </w:tcBorders>
            <w:shd w:val="clear" w:color="auto" w:fill="auto"/>
            <w:vAlign w:val="bottom"/>
            <w:hideMark/>
          </w:tcPr>
          <w:p w:rsidR="00BF7FE4" w:rsidRPr="00AF1EE0" w:rsidRDefault="00BF7FE4" w:rsidP="008B1808">
            <w:pPr>
              <w:spacing w:line="240" w:lineRule="auto"/>
              <w:jc w:val="left"/>
              <w:rPr>
                <w:rFonts w:eastAsia="Times New Roman" w:cs="Times New Roman"/>
                <w:sz w:val="22"/>
                <w:lang w:eastAsia="ro-RO"/>
              </w:rPr>
            </w:pPr>
            <w:r w:rsidRPr="00AF1EE0">
              <w:rPr>
                <w:rFonts w:eastAsia="Times New Roman" w:cs="Times New Roman"/>
                <w:sz w:val="22"/>
                <w:lang w:eastAsia="ro-RO"/>
              </w:rPr>
              <w:t>Drumuri la depou</w:t>
            </w:r>
          </w:p>
        </w:tc>
        <w:tc>
          <w:tcPr>
            <w:tcW w:w="1537" w:type="dxa"/>
            <w:tcBorders>
              <w:top w:val="nil"/>
              <w:left w:val="nil"/>
              <w:bottom w:val="single" w:sz="4" w:space="0" w:color="auto"/>
              <w:right w:val="single" w:sz="4" w:space="0" w:color="auto"/>
            </w:tcBorders>
            <w:shd w:val="clear" w:color="auto" w:fill="auto"/>
            <w:noWrap/>
            <w:vAlign w:val="center"/>
            <w:hideMark/>
          </w:tcPr>
          <w:p w:rsidR="00BF7FE4" w:rsidRPr="00AF1EE0" w:rsidRDefault="00BF7FE4" w:rsidP="008B1808">
            <w:pPr>
              <w:spacing w:line="240" w:lineRule="auto"/>
              <w:jc w:val="center"/>
              <w:rPr>
                <w:rFonts w:eastAsia="Times New Roman" w:cs="Times New Roman"/>
                <w:sz w:val="22"/>
                <w:lang w:eastAsia="ro-RO"/>
              </w:rPr>
            </w:pPr>
            <w:r w:rsidRPr="00AF1EE0">
              <w:rPr>
                <w:rFonts w:eastAsia="Times New Roman" w:cs="Times New Roman"/>
                <w:sz w:val="22"/>
                <w:lang w:eastAsia="ro-RO"/>
              </w:rPr>
              <w:t>742141</w:t>
            </w:r>
          </w:p>
        </w:tc>
        <w:tc>
          <w:tcPr>
            <w:tcW w:w="736" w:type="dxa"/>
            <w:tcBorders>
              <w:top w:val="nil"/>
              <w:left w:val="nil"/>
              <w:bottom w:val="single" w:sz="4" w:space="0" w:color="auto"/>
              <w:right w:val="single" w:sz="4" w:space="0" w:color="auto"/>
            </w:tcBorders>
            <w:shd w:val="clear" w:color="auto" w:fill="auto"/>
            <w:noWrap/>
            <w:vAlign w:val="bottom"/>
            <w:hideMark/>
          </w:tcPr>
          <w:p w:rsidR="00BF7FE4" w:rsidRPr="00AF1EE0" w:rsidRDefault="00BF7FE4" w:rsidP="008B1808">
            <w:pPr>
              <w:spacing w:line="240" w:lineRule="auto"/>
              <w:jc w:val="center"/>
              <w:rPr>
                <w:rFonts w:eastAsia="Times New Roman" w:cs="Times New Roman"/>
                <w:sz w:val="22"/>
                <w:lang w:eastAsia="ro-RO"/>
              </w:rPr>
            </w:pPr>
            <w:r w:rsidRPr="00AF1EE0">
              <w:rPr>
                <w:rFonts w:eastAsia="Times New Roman" w:cs="Times New Roman"/>
                <w:sz w:val="22"/>
                <w:lang w:eastAsia="ro-RO"/>
              </w:rPr>
              <w:t>1</w:t>
            </w:r>
          </w:p>
        </w:tc>
        <w:tc>
          <w:tcPr>
            <w:tcW w:w="2405" w:type="dxa"/>
            <w:tcBorders>
              <w:top w:val="nil"/>
              <w:left w:val="nil"/>
              <w:bottom w:val="single" w:sz="4" w:space="0" w:color="auto"/>
              <w:right w:val="single" w:sz="4" w:space="0" w:color="auto"/>
            </w:tcBorders>
            <w:shd w:val="clear" w:color="auto" w:fill="auto"/>
            <w:noWrap/>
            <w:vAlign w:val="bottom"/>
            <w:hideMark/>
          </w:tcPr>
          <w:p w:rsidR="00BF7FE4" w:rsidRPr="00AF1EE0" w:rsidRDefault="00BF7FE4" w:rsidP="008B1808">
            <w:pPr>
              <w:spacing w:line="240" w:lineRule="auto"/>
              <w:jc w:val="right"/>
              <w:rPr>
                <w:rFonts w:eastAsia="Times New Roman" w:cs="Times New Roman"/>
                <w:sz w:val="22"/>
                <w:lang w:eastAsia="ro-RO"/>
              </w:rPr>
            </w:pPr>
            <w:r w:rsidRPr="00AF1EE0">
              <w:rPr>
                <w:rFonts w:eastAsia="Times New Roman" w:cs="Times New Roman"/>
                <w:sz w:val="22"/>
                <w:lang w:eastAsia="ro-RO"/>
              </w:rPr>
              <w:t>2.801.062,19</w:t>
            </w:r>
          </w:p>
        </w:tc>
      </w:tr>
      <w:tr w:rsidR="00BF7FE4" w:rsidRPr="00AF1EE0" w:rsidTr="008B1808">
        <w:trPr>
          <w:trHeight w:val="225"/>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BF7FE4" w:rsidRPr="00AF1EE0" w:rsidRDefault="00BF7FE4" w:rsidP="008B1808">
            <w:pPr>
              <w:spacing w:line="240" w:lineRule="auto"/>
              <w:jc w:val="center"/>
              <w:rPr>
                <w:rFonts w:eastAsia="Times New Roman" w:cs="Times New Roman"/>
                <w:sz w:val="22"/>
                <w:lang w:eastAsia="ro-RO"/>
              </w:rPr>
            </w:pPr>
            <w:r w:rsidRPr="00AF1EE0">
              <w:rPr>
                <w:rFonts w:eastAsia="Times New Roman" w:cs="Times New Roman"/>
                <w:sz w:val="22"/>
                <w:lang w:eastAsia="ro-RO"/>
              </w:rPr>
              <w:t>5</w:t>
            </w:r>
          </w:p>
        </w:tc>
        <w:tc>
          <w:tcPr>
            <w:tcW w:w="4133" w:type="dxa"/>
            <w:tcBorders>
              <w:top w:val="nil"/>
              <w:left w:val="nil"/>
              <w:bottom w:val="single" w:sz="4" w:space="0" w:color="auto"/>
              <w:right w:val="single" w:sz="4" w:space="0" w:color="auto"/>
            </w:tcBorders>
            <w:shd w:val="clear" w:color="auto" w:fill="auto"/>
            <w:vAlign w:val="bottom"/>
            <w:hideMark/>
          </w:tcPr>
          <w:p w:rsidR="00BF7FE4" w:rsidRPr="00AF1EE0" w:rsidRDefault="00BF7FE4" w:rsidP="008B1808">
            <w:pPr>
              <w:spacing w:line="240" w:lineRule="auto"/>
              <w:jc w:val="left"/>
              <w:rPr>
                <w:rFonts w:eastAsia="Times New Roman" w:cs="Times New Roman"/>
                <w:sz w:val="22"/>
                <w:lang w:eastAsia="ro-RO"/>
              </w:rPr>
            </w:pPr>
            <w:r w:rsidRPr="00AF1EE0">
              <w:rPr>
                <w:rFonts w:eastAsia="Times New Roman" w:cs="Times New Roman"/>
                <w:sz w:val="22"/>
                <w:lang w:eastAsia="ro-RO"/>
              </w:rPr>
              <w:t>Cabina poarta</w:t>
            </w:r>
          </w:p>
        </w:tc>
        <w:tc>
          <w:tcPr>
            <w:tcW w:w="1537" w:type="dxa"/>
            <w:tcBorders>
              <w:top w:val="nil"/>
              <w:left w:val="nil"/>
              <w:bottom w:val="single" w:sz="4" w:space="0" w:color="auto"/>
              <w:right w:val="single" w:sz="4" w:space="0" w:color="auto"/>
            </w:tcBorders>
            <w:shd w:val="clear" w:color="auto" w:fill="auto"/>
            <w:noWrap/>
            <w:vAlign w:val="center"/>
            <w:hideMark/>
          </w:tcPr>
          <w:p w:rsidR="00BF7FE4" w:rsidRPr="00AF1EE0" w:rsidRDefault="00BF7FE4" w:rsidP="008B1808">
            <w:pPr>
              <w:spacing w:line="240" w:lineRule="auto"/>
              <w:jc w:val="center"/>
              <w:rPr>
                <w:rFonts w:eastAsia="Times New Roman" w:cs="Times New Roman"/>
                <w:sz w:val="22"/>
                <w:lang w:eastAsia="ro-RO"/>
              </w:rPr>
            </w:pPr>
            <w:r w:rsidRPr="00AF1EE0">
              <w:rPr>
                <w:rFonts w:eastAsia="Times New Roman" w:cs="Times New Roman"/>
                <w:sz w:val="22"/>
                <w:lang w:eastAsia="ro-RO"/>
              </w:rPr>
              <w:t>742142</w:t>
            </w:r>
          </w:p>
        </w:tc>
        <w:tc>
          <w:tcPr>
            <w:tcW w:w="736" w:type="dxa"/>
            <w:tcBorders>
              <w:top w:val="nil"/>
              <w:left w:val="nil"/>
              <w:bottom w:val="single" w:sz="4" w:space="0" w:color="auto"/>
              <w:right w:val="single" w:sz="4" w:space="0" w:color="auto"/>
            </w:tcBorders>
            <w:shd w:val="clear" w:color="auto" w:fill="auto"/>
            <w:noWrap/>
            <w:vAlign w:val="bottom"/>
            <w:hideMark/>
          </w:tcPr>
          <w:p w:rsidR="00BF7FE4" w:rsidRPr="00AF1EE0" w:rsidRDefault="00BF7FE4" w:rsidP="008B1808">
            <w:pPr>
              <w:spacing w:line="240" w:lineRule="auto"/>
              <w:jc w:val="center"/>
              <w:rPr>
                <w:rFonts w:eastAsia="Times New Roman" w:cs="Times New Roman"/>
                <w:sz w:val="22"/>
                <w:lang w:eastAsia="ro-RO"/>
              </w:rPr>
            </w:pPr>
            <w:r w:rsidRPr="00AF1EE0">
              <w:rPr>
                <w:rFonts w:eastAsia="Times New Roman" w:cs="Times New Roman"/>
                <w:sz w:val="22"/>
                <w:lang w:eastAsia="ro-RO"/>
              </w:rPr>
              <w:t>1</w:t>
            </w:r>
          </w:p>
        </w:tc>
        <w:tc>
          <w:tcPr>
            <w:tcW w:w="2405" w:type="dxa"/>
            <w:tcBorders>
              <w:top w:val="nil"/>
              <w:left w:val="nil"/>
              <w:bottom w:val="single" w:sz="4" w:space="0" w:color="auto"/>
              <w:right w:val="single" w:sz="4" w:space="0" w:color="auto"/>
            </w:tcBorders>
            <w:shd w:val="clear" w:color="auto" w:fill="auto"/>
            <w:noWrap/>
            <w:vAlign w:val="bottom"/>
            <w:hideMark/>
          </w:tcPr>
          <w:p w:rsidR="00BF7FE4" w:rsidRPr="00AF1EE0" w:rsidRDefault="00BF7FE4" w:rsidP="008B1808">
            <w:pPr>
              <w:spacing w:line="240" w:lineRule="auto"/>
              <w:jc w:val="right"/>
              <w:rPr>
                <w:rFonts w:eastAsia="Times New Roman" w:cs="Times New Roman"/>
                <w:sz w:val="22"/>
                <w:lang w:eastAsia="ro-RO"/>
              </w:rPr>
            </w:pPr>
            <w:r w:rsidRPr="00AF1EE0">
              <w:rPr>
                <w:rFonts w:eastAsia="Times New Roman" w:cs="Times New Roman"/>
                <w:sz w:val="22"/>
                <w:lang w:eastAsia="ro-RO"/>
              </w:rPr>
              <w:t>35.250,18</w:t>
            </w:r>
          </w:p>
        </w:tc>
      </w:tr>
      <w:tr w:rsidR="00BF7FE4" w:rsidRPr="00AF1EE0" w:rsidTr="008B1808">
        <w:trPr>
          <w:trHeight w:val="225"/>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BF7FE4" w:rsidRPr="00AF1EE0" w:rsidRDefault="00BF7FE4" w:rsidP="008B1808">
            <w:pPr>
              <w:spacing w:line="240" w:lineRule="auto"/>
              <w:jc w:val="center"/>
              <w:rPr>
                <w:rFonts w:eastAsia="Times New Roman" w:cs="Times New Roman"/>
                <w:sz w:val="22"/>
                <w:lang w:eastAsia="ro-RO"/>
              </w:rPr>
            </w:pPr>
            <w:r w:rsidRPr="00AF1EE0">
              <w:rPr>
                <w:rFonts w:eastAsia="Times New Roman" w:cs="Times New Roman"/>
                <w:sz w:val="22"/>
                <w:lang w:eastAsia="ro-RO"/>
              </w:rPr>
              <w:t>6</w:t>
            </w:r>
          </w:p>
        </w:tc>
        <w:tc>
          <w:tcPr>
            <w:tcW w:w="4133" w:type="dxa"/>
            <w:tcBorders>
              <w:top w:val="nil"/>
              <w:left w:val="nil"/>
              <w:bottom w:val="single" w:sz="4" w:space="0" w:color="auto"/>
              <w:right w:val="single" w:sz="4" w:space="0" w:color="auto"/>
            </w:tcBorders>
            <w:shd w:val="clear" w:color="auto" w:fill="auto"/>
            <w:vAlign w:val="bottom"/>
            <w:hideMark/>
          </w:tcPr>
          <w:p w:rsidR="00BF7FE4" w:rsidRPr="00AF1EE0" w:rsidRDefault="00BF7FE4" w:rsidP="008B1808">
            <w:pPr>
              <w:spacing w:line="240" w:lineRule="auto"/>
              <w:jc w:val="left"/>
              <w:rPr>
                <w:rFonts w:eastAsia="Times New Roman" w:cs="Times New Roman"/>
                <w:sz w:val="22"/>
                <w:lang w:eastAsia="ro-RO"/>
              </w:rPr>
            </w:pPr>
            <w:r w:rsidRPr="00AF1EE0">
              <w:rPr>
                <w:rFonts w:eastAsia="Times New Roman" w:cs="Times New Roman"/>
                <w:sz w:val="22"/>
                <w:lang w:eastAsia="ro-RO"/>
              </w:rPr>
              <w:t>Post de transformare 1600 KVA la depou</w:t>
            </w:r>
          </w:p>
        </w:tc>
        <w:tc>
          <w:tcPr>
            <w:tcW w:w="1537" w:type="dxa"/>
            <w:tcBorders>
              <w:top w:val="nil"/>
              <w:left w:val="nil"/>
              <w:bottom w:val="single" w:sz="4" w:space="0" w:color="auto"/>
              <w:right w:val="single" w:sz="4" w:space="0" w:color="auto"/>
            </w:tcBorders>
            <w:shd w:val="clear" w:color="auto" w:fill="auto"/>
            <w:noWrap/>
            <w:vAlign w:val="center"/>
            <w:hideMark/>
          </w:tcPr>
          <w:p w:rsidR="00BF7FE4" w:rsidRPr="00AF1EE0" w:rsidRDefault="00BF7FE4" w:rsidP="008B1808">
            <w:pPr>
              <w:spacing w:line="240" w:lineRule="auto"/>
              <w:jc w:val="center"/>
              <w:rPr>
                <w:rFonts w:eastAsia="Times New Roman" w:cs="Times New Roman"/>
                <w:sz w:val="22"/>
                <w:lang w:eastAsia="ro-RO"/>
              </w:rPr>
            </w:pPr>
            <w:r w:rsidRPr="00AF1EE0">
              <w:rPr>
                <w:rFonts w:eastAsia="Times New Roman" w:cs="Times New Roman"/>
                <w:sz w:val="22"/>
                <w:lang w:eastAsia="ro-RO"/>
              </w:rPr>
              <w:t>742143</w:t>
            </w:r>
          </w:p>
        </w:tc>
        <w:tc>
          <w:tcPr>
            <w:tcW w:w="736" w:type="dxa"/>
            <w:tcBorders>
              <w:top w:val="nil"/>
              <w:left w:val="nil"/>
              <w:bottom w:val="single" w:sz="4" w:space="0" w:color="auto"/>
              <w:right w:val="single" w:sz="4" w:space="0" w:color="auto"/>
            </w:tcBorders>
            <w:shd w:val="clear" w:color="auto" w:fill="auto"/>
            <w:noWrap/>
            <w:vAlign w:val="bottom"/>
            <w:hideMark/>
          </w:tcPr>
          <w:p w:rsidR="00BF7FE4" w:rsidRPr="00AF1EE0" w:rsidRDefault="00BF7FE4" w:rsidP="008B1808">
            <w:pPr>
              <w:spacing w:line="240" w:lineRule="auto"/>
              <w:jc w:val="center"/>
              <w:rPr>
                <w:rFonts w:eastAsia="Times New Roman" w:cs="Times New Roman"/>
                <w:sz w:val="22"/>
                <w:lang w:eastAsia="ro-RO"/>
              </w:rPr>
            </w:pPr>
            <w:r w:rsidRPr="00AF1EE0">
              <w:rPr>
                <w:rFonts w:eastAsia="Times New Roman" w:cs="Times New Roman"/>
                <w:sz w:val="22"/>
                <w:lang w:eastAsia="ro-RO"/>
              </w:rPr>
              <w:t>1</w:t>
            </w:r>
          </w:p>
        </w:tc>
        <w:tc>
          <w:tcPr>
            <w:tcW w:w="2405" w:type="dxa"/>
            <w:tcBorders>
              <w:top w:val="nil"/>
              <w:left w:val="nil"/>
              <w:bottom w:val="single" w:sz="4" w:space="0" w:color="auto"/>
              <w:right w:val="single" w:sz="4" w:space="0" w:color="auto"/>
            </w:tcBorders>
            <w:shd w:val="clear" w:color="auto" w:fill="auto"/>
            <w:noWrap/>
            <w:vAlign w:val="bottom"/>
            <w:hideMark/>
          </w:tcPr>
          <w:p w:rsidR="00BF7FE4" w:rsidRPr="00AF1EE0" w:rsidRDefault="00BF7FE4" w:rsidP="008B1808">
            <w:pPr>
              <w:spacing w:line="240" w:lineRule="auto"/>
              <w:jc w:val="right"/>
              <w:rPr>
                <w:rFonts w:eastAsia="Times New Roman" w:cs="Times New Roman"/>
                <w:sz w:val="22"/>
                <w:lang w:eastAsia="ro-RO"/>
              </w:rPr>
            </w:pPr>
            <w:r w:rsidRPr="00AF1EE0">
              <w:rPr>
                <w:rFonts w:eastAsia="Times New Roman" w:cs="Times New Roman"/>
                <w:sz w:val="22"/>
                <w:lang w:eastAsia="ro-RO"/>
              </w:rPr>
              <w:t>832.324,08</w:t>
            </w:r>
          </w:p>
        </w:tc>
      </w:tr>
      <w:tr w:rsidR="00BF7FE4" w:rsidRPr="00AF1EE0" w:rsidTr="008B1808">
        <w:trPr>
          <w:trHeight w:val="225"/>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BF7FE4" w:rsidRPr="00AF1EE0" w:rsidRDefault="00BF7FE4" w:rsidP="008B1808">
            <w:pPr>
              <w:spacing w:line="240" w:lineRule="auto"/>
              <w:jc w:val="center"/>
              <w:rPr>
                <w:rFonts w:eastAsia="Times New Roman" w:cs="Times New Roman"/>
                <w:sz w:val="22"/>
                <w:lang w:eastAsia="ro-RO"/>
              </w:rPr>
            </w:pPr>
            <w:r w:rsidRPr="00AF1EE0">
              <w:rPr>
                <w:rFonts w:eastAsia="Times New Roman" w:cs="Times New Roman"/>
                <w:sz w:val="22"/>
                <w:lang w:eastAsia="ro-RO"/>
              </w:rPr>
              <w:t>7</w:t>
            </w:r>
          </w:p>
        </w:tc>
        <w:tc>
          <w:tcPr>
            <w:tcW w:w="4133" w:type="dxa"/>
            <w:tcBorders>
              <w:top w:val="nil"/>
              <w:left w:val="nil"/>
              <w:bottom w:val="single" w:sz="4" w:space="0" w:color="auto"/>
              <w:right w:val="single" w:sz="4" w:space="0" w:color="auto"/>
            </w:tcBorders>
            <w:shd w:val="clear" w:color="auto" w:fill="auto"/>
            <w:vAlign w:val="bottom"/>
            <w:hideMark/>
          </w:tcPr>
          <w:p w:rsidR="00BF7FE4" w:rsidRPr="00AF1EE0" w:rsidRDefault="00BF7FE4" w:rsidP="008B1808">
            <w:pPr>
              <w:spacing w:line="240" w:lineRule="auto"/>
              <w:jc w:val="left"/>
              <w:rPr>
                <w:rFonts w:eastAsia="Times New Roman" w:cs="Times New Roman"/>
                <w:sz w:val="22"/>
                <w:lang w:eastAsia="ro-RO"/>
              </w:rPr>
            </w:pPr>
            <w:r w:rsidRPr="00AF1EE0">
              <w:rPr>
                <w:rFonts w:eastAsia="Times New Roman" w:cs="Times New Roman"/>
                <w:sz w:val="22"/>
                <w:lang w:eastAsia="ro-RO"/>
              </w:rPr>
              <w:t>Grup electrogen 70 KVA/400/230V la depou</w:t>
            </w:r>
          </w:p>
        </w:tc>
        <w:tc>
          <w:tcPr>
            <w:tcW w:w="1537" w:type="dxa"/>
            <w:tcBorders>
              <w:top w:val="nil"/>
              <w:left w:val="nil"/>
              <w:bottom w:val="single" w:sz="4" w:space="0" w:color="auto"/>
              <w:right w:val="single" w:sz="4" w:space="0" w:color="auto"/>
            </w:tcBorders>
            <w:shd w:val="clear" w:color="auto" w:fill="auto"/>
            <w:noWrap/>
            <w:vAlign w:val="center"/>
            <w:hideMark/>
          </w:tcPr>
          <w:p w:rsidR="00BF7FE4" w:rsidRPr="00AF1EE0" w:rsidRDefault="00BF7FE4" w:rsidP="008B1808">
            <w:pPr>
              <w:spacing w:line="240" w:lineRule="auto"/>
              <w:jc w:val="center"/>
              <w:rPr>
                <w:rFonts w:eastAsia="Times New Roman" w:cs="Times New Roman"/>
                <w:sz w:val="22"/>
                <w:lang w:eastAsia="ro-RO"/>
              </w:rPr>
            </w:pPr>
            <w:r w:rsidRPr="00AF1EE0">
              <w:rPr>
                <w:rFonts w:eastAsia="Times New Roman" w:cs="Times New Roman"/>
                <w:sz w:val="22"/>
                <w:lang w:eastAsia="ro-RO"/>
              </w:rPr>
              <w:t>742144</w:t>
            </w:r>
          </w:p>
        </w:tc>
        <w:tc>
          <w:tcPr>
            <w:tcW w:w="736" w:type="dxa"/>
            <w:tcBorders>
              <w:top w:val="nil"/>
              <w:left w:val="nil"/>
              <w:bottom w:val="single" w:sz="4" w:space="0" w:color="auto"/>
              <w:right w:val="single" w:sz="4" w:space="0" w:color="auto"/>
            </w:tcBorders>
            <w:shd w:val="clear" w:color="auto" w:fill="auto"/>
            <w:noWrap/>
            <w:vAlign w:val="bottom"/>
            <w:hideMark/>
          </w:tcPr>
          <w:p w:rsidR="00BF7FE4" w:rsidRPr="00AF1EE0" w:rsidRDefault="00BF7FE4" w:rsidP="008B1808">
            <w:pPr>
              <w:spacing w:line="240" w:lineRule="auto"/>
              <w:jc w:val="center"/>
              <w:rPr>
                <w:rFonts w:eastAsia="Times New Roman" w:cs="Times New Roman"/>
                <w:sz w:val="22"/>
                <w:lang w:eastAsia="ro-RO"/>
              </w:rPr>
            </w:pPr>
            <w:r w:rsidRPr="00AF1EE0">
              <w:rPr>
                <w:rFonts w:eastAsia="Times New Roman" w:cs="Times New Roman"/>
                <w:sz w:val="22"/>
                <w:lang w:eastAsia="ro-RO"/>
              </w:rPr>
              <w:t>1</w:t>
            </w:r>
          </w:p>
        </w:tc>
        <w:tc>
          <w:tcPr>
            <w:tcW w:w="2405" w:type="dxa"/>
            <w:tcBorders>
              <w:top w:val="nil"/>
              <w:left w:val="nil"/>
              <w:bottom w:val="single" w:sz="4" w:space="0" w:color="auto"/>
              <w:right w:val="single" w:sz="4" w:space="0" w:color="auto"/>
            </w:tcBorders>
            <w:shd w:val="clear" w:color="auto" w:fill="auto"/>
            <w:noWrap/>
            <w:vAlign w:val="bottom"/>
            <w:hideMark/>
          </w:tcPr>
          <w:p w:rsidR="00BF7FE4" w:rsidRPr="00AF1EE0" w:rsidRDefault="00BF7FE4" w:rsidP="008B1808">
            <w:pPr>
              <w:spacing w:line="240" w:lineRule="auto"/>
              <w:jc w:val="right"/>
              <w:rPr>
                <w:rFonts w:eastAsia="Times New Roman" w:cs="Times New Roman"/>
                <w:sz w:val="22"/>
                <w:lang w:eastAsia="ro-RO"/>
              </w:rPr>
            </w:pPr>
            <w:r w:rsidRPr="00AF1EE0">
              <w:rPr>
                <w:rFonts w:eastAsia="Times New Roman" w:cs="Times New Roman"/>
                <w:sz w:val="22"/>
                <w:lang w:eastAsia="ro-RO"/>
              </w:rPr>
              <w:t>111.768,37</w:t>
            </w:r>
          </w:p>
        </w:tc>
      </w:tr>
      <w:tr w:rsidR="00BF7FE4" w:rsidRPr="00AF1EE0" w:rsidTr="008B1808">
        <w:trPr>
          <w:trHeight w:val="225"/>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BF7FE4" w:rsidRPr="00AF1EE0" w:rsidRDefault="00BF7FE4" w:rsidP="008B1808">
            <w:pPr>
              <w:spacing w:line="240" w:lineRule="auto"/>
              <w:jc w:val="center"/>
              <w:rPr>
                <w:rFonts w:eastAsia="Times New Roman" w:cs="Times New Roman"/>
                <w:sz w:val="22"/>
                <w:lang w:eastAsia="ro-RO"/>
              </w:rPr>
            </w:pPr>
            <w:r w:rsidRPr="00AF1EE0">
              <w:rPr>
                <w:rFonts w:eastAsia="Times New Roman" w:cs="Times New Roman"/>
                <w:sz w:val="22"/>
                <w:lang w:eastAsia="ro-RO"/>
              </w:rPr>
              <w:t>8</w:t>
            </w:r>
          </w:p>
        </w:tc>
        <w:tc>
          <w:tcPr>
            <w:tcW w:w="4133" w:type="dxa"/>
            <w:tcBorders>
              <w:top w:val="nil"/>
              <w:left w:val="nil"/>
              <w:bottom w:val="single" w:sz="4" w:space="0" w:color="auto"/>
              <w:right w:val="single" w:sz="4" w:space="0" w:color="auto"/>
            </w:tcBorders>
            <w:shd w:val="clear" w:color="auto" w:fill="auto"/>
            <w:vAlign w:val="bottom"/>
            <w:hideMark/>
          </w:tcPr>
          <w:p w:rsidR="00BF7FE4" w:rsidRPr="00AF1EE0" w:rsidRDefault="00BF7FE4" w:rsidP="008B1808">
            <w:pPr>
              <w:spacing w:line="240" w:lineRule="auto"/>
              <w:jc w:val="left"/>
              <w:rPr>
                <w:rFonts w:eastAsia="Times New Roman" w:cs="Times New Roman"/>
                <w:sz w:val="22"/>
                <w:lang w:eastAsia="ro-RO"/>
              </w:rPr>
            </w:pPr>
            <w:r w:rsidRPr="00AF1EE0">
              <w:rPr>
                <w:rFonts w:eastAsia="Times New Roman" w:cs="Times New Roman"/>
                <w:sz w:val="22"/>
                <w:lang w:eastAsia="ro-RO"/>
              </w:rPr>
              <w:t>Elevator de mare capacitate la depou</w:t>
            </w:r>
          </w:p>
        </w:tc>
        <w:tc>
          <w:tcPr>
            <w:tcW w:w="1537" w:type="dxa"/>
            <w:tcBorders>
              <w:top w:val="nil"/>
              <w:left w:val="nil"/>
              <w:bottom w:val="single" w:sz="4" w:space="0" w:color="auto"/>
              <w:right w:val="single" w:sz="4" w:space="0" w:color="auto"/>
            </w:tcBorders>
            <w:shd w:val="clear" w:color="auto" w:fill="auto"/>
            <w:noWrap/>
            <w:vAlign w:val="center"/>
            <w:hideMark/>
          </w:tcPr>
          <w:p w:rsidR="00BF7FE4" w:rsidRPr="00AF1EE0" w:rsidRDefault="00BF7FE4" w:rsidP="008B1808">
            <w:pPr>
              <w:spacing w:line="240" w:lineRule="auto"/>
              <w:jc w:val="center"/>
              <w:rPr>
                <w:rFonts w:eastAsia="Times New Roman" w:cs="Times New Roman"/>
                <w:sz w:val="22"/>
                <w:lang w:eastAsia="ro-RO"/>
              </w:rPr>
            </w:pPr>
            <w:r w:rsidRPr="00AF1EE0">
              <w:rPr>
                <w:rFonts w:eastAsia="Times New Roman" w:cs="Times New Roman"/>
                <w:sz w:val="22"/>
                <w:lang w:eastAsia="ro-RO"/>
              </w:rPr>
              <w:t>742145</w:t>
            </w:r>
          </w:p>
        </w:tc>
        <w:tc>
          <w:tcPr>
            <w:tcW w:w="736" w:type="dxa"/>
            <w:tcBorders>
              <w:top w:val="nil"/>
              <w:left w:val="nil"/>
              <w:bottom w:val="single" w:sz="4" w:space="0" w:color="auto"/>
              <w:right w:val="single" w:sz="4" w:space="0" w:color="auto"/>
            </w:tcBorders>
            <w:shd w:val="clear" w:color="auto" w:fill="auto"/>
            <w:noWrap/>
            <w:vAlign w:val="bottom"/>
            <w:hideMark/>
          </w:tcPr>
          <w:p w:rsidR="00BF7FE4" w:rsidRPr="00AF1EE0" w:rsidRDefault="00BF7FE4" w:rsidP="008B1808">
            <w:pPr>
              <w:spacing w:line="240" w:lineRule="auto"/>
              <w:jc w:val="center"/>
              <w:rPr>
                <w:rFonts w:eastAsia="Times New Roman" w:cs="Times New Roman"/>
                <w:sz w:val="22"/>
                <w:lang w:eastAsia="ro-RO"/>
              </w:rPr>
            </w:pPr>
            <w:r w:rsidRPr="00AF1EE0">
              <w:rPr>
                <w:rFonts w:eastAsia="Times New Roman" w:cs="Times New Roman"/>
                <w:sz w:val="22"/>
                <w:lang w:eastAsia="ro-RO"/>
              </w:rPr>
              <w:t>1</w:t>
            </w:r>
          </w:p>
        </w:tc>
        <w:tc>
          <w:tcPr>
            <w:tcW w:w="2405" w:type="dxa"/>
            <w:tcBorders>
              <w:top w:val="nil"/>
              <w:left w:val="nil"/>
              <w:bottom w:val="single" w:sz="4" w:space="0" w:color="auto"/>
              <w:right w:val="single" w:sz="4" w:space="0" w:color="auto"/>
            </w:tcBorders>
            <w:shd w:val="clear" w:color="auto" w:fill="auto"/>
            <w:noWrap/>
            <w:vAlign w:val="bottom"/>
            <w:hideMark/>
          </w:tcPr>
          <w:p w:rsidR="00BF7FE4" w:rsidRPr="00AF1EE0" w:rsidRDefault="00BF7FE4" w:rsidP="008B1808">
            <w:pPr>
              <w:spacing w:line="240" w:lineRule="auto"/>
              <w:jc w:val="right"/>
              <w:rPr>
                <w:rFonts w:eastAsia="Times New Roman" w:cs="Times New Roman"/>
                <w:sz w:val="22"/>
                <w:lang w:eastAsia="ro-RO"/>
              </w:rPr>
            </w:pPr>
            <w:r w:rsidRPr="00AF1EE0">
              <w:rPr>
                <w:rFonts w:eastAsia="Times New Roman" w:cs="Times New Roman"/>
                <w:sz w:val="22"/>
                <w:lang w:eastAsia="ro-RO"/>
              </w:rPr>
              <w:t>147.679,00</w:t>
            </w:r>
          </w:p>
        </w:tc>
      </w:tr>
      <w:tr w:rsidR="00BF7FE4" w:rsidRPr="00AF1EE0" w:rsidTr="008B1808">
        <w:trPr>
          <w:trHeight w:val="225"/>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BF7FE4" w:rsidRPr="00AF1EE0" w:rsidRDefault="00BF7FE4" w:rsidP="008B1808">
            <w:pPr>
              <w:spacing w:line="240" w:lineRule="auto"/>
              <w:jc w:val="left"/>
              <w:rPr>
                <w:rFonts w:eastAsia="Times New Roman" w:cs="Times New Roman"/>
                <w:sz w:val="22"/>
                <w:lang w:eastAsia="ro-RO"/>
              </w:rPr>
            </w:pPr>
            <w:r w:rsidRPr="00AF1EE0">
              <w:rPr>
                <w:rFonts w:eastAsia="Times New Roman" w:cs="Times New Roman"/>
                <w:sz w:val="22"/>
                <w:lang w:eastAsia="ro-RO"/>
              </w:rPr>
              <w:t> </w:t>
            </w:r>
          </w:p>
        </w:tc>
        <w:tc>
          <w:tcPr>
            <w:tcW w:w="4133" w:type="dxa"/>
            <w:tcBorders>
              <w:top w:val="nil"/>
              <w:left w:val="nil"/>
              <w:bottom w:val="single" w:sz="4" w:space="0" w:color="auto"/>
              <w:right w:val="single" w:sz="4" w:space="0" w:color="auto"/>
            </w:tcBorders>
            <w:shd w:val="clear" w:color="auto" w:fill="auto"/>
            <w:vAlign w:val="bottom"/>
            <w:hideMark/>
          </w:tcPr>
          <w:p w:rsidR="00BF7FE4" w:rsidRPr="00AF1EE0" w:rsidRDefault="00BF7FE4" w:rsidP="008B1808">
            <w:pPr>
              <w:spacing w:line="240" w:lineRule="auto"/>
              <w:jc w:val="left"/>
              <w:rPr>
                <w:rFonts w:eastAsia="Times New Roman" w:cs="Times New Roman"/>
                <w:b/>
                <w:sz w:val="22"/>
                <w:lang w:eastAsia="ro-RO"/>
              </w:rPr>
            </w:pPr>
            <w:r w:rsidRPr="00AF1EE0">
              <w:rPr>
                <w:rFonts w:eastAsia="Times New Roman" w:cs="Times New Roman"/>
                <w:sz w:val="22"/>
                <w:lang w:eastAsia="ro-RO"/>
              </w:rPr>
              <w:t> </w:t>
            </w:r>
            <w:r w:rsidRPr="00AF1EE0">
              <w:rPr>
                <w:rFonts w:eastAsia="Times New Roman" w:cs="Times New Roman"/>
                <w:b/>
                <w:sz w:val="22"/>
                <w:lang w:eastAsia="ro-RO"/>
              </w:rPr>
              <w:t>TOTAL</w:t>
            </w:r>
          </w:p>
        </w:tc>
        <w:tc>
          <w:tcPr>
            <w:tcW w:w="1537" w:type="dxa"/>
            <w:tcBorders>
              <w:top w:val="nil"/>
              <w:left w:val="nil"/>
              <w:bottom w:val="single" w:sz="4" w:space="0" w:color="auto"/>
              <w:right w:val="single" w:sz="4" w:space="0" w:color="auto"/>
            </w:tcBorders>
            <w:shd w:val="clear" w:color="auto" w:fill="auto"/>
            <w:noWrap/>
            <w:vAlign w:val="center"/>
            <w:hideMark/>
          </w:tcPr>
          <w:p w:rsidR="00BF7FE4" w:rsidRPr="00AF1EE0" w:rsidRDefault="00BF7FE4" w:rsidP="008B1808">
            <w:pPr>
              <w:spacing w:line="240" w:lineRule="auto"/>
              <w:jc w:val="center"/>
              <w:rPr>
                <w:rFonts w:eastAsia="Times New Roman" w:cs="Times New Roman"/>
                <w:sz w:val="22"/>
                <w:lang w:eastAsia="ro-RO"/>
              </w:rPr>
            </w:pPr>
            <w:r w:rsidRPr="00AF1EE0">
              <w:rPr>
                <w:rFonts w:eastAsia="Times New Roman" w:cs="Times New Roman"/>
                <w:sz w:val="22"/>
                <w:lang w:eastAsia="ro-RO"/>
              </w:rPr>
              <w:t> </w:t>
            </w:r>
          </w:p>
        </w:tc>
        <w:tc>
          <w:tcPr>
            <w:tcW w:w="736" w:type="dxa"/>
            <w:tcBorders>
              <w:top w:val="nil"/>
              <w:left w:val="nil"/>
              <w:bottom w:val="single" w:sz="4" w:space="0" w:color="auto"/>
              <w:right w:val="single" w:sz="4" w:space="0" w:color="auto"/>
            </w:tcBorders>
            <w:shd w:val="clear" w:color="auto" w:fill="auto"/>
            <w:noWrap/>
            <w:vAlign w:val="bottom"/>
            <w:hideMark/>
          </w:tcPr>
          <w:p w:rsidR="00BF7FE4" w:rsidRPr="00AF1EE0" w:rsidRDefault="00BF7FE4" w:rsidP="008B1808">
            <w:pPr>
              <w:spacing w:line="240" w:lineRule="auto"/>
              <w:jc w:val="center"/>
              <w:rPr>
                <w:rFonts w:eastAsia="Times New Roman" w:cs="Times New Roman"/>
                <w:sz w:val="22"/>
                <w:lang w:eastAsia="ro-RO"/>
              </w:rPr>
            </w:pPr>
            <w:r w:rsidRPr="00AF1EE0">
              <w:rPr>
                <w:rFonts w:eastAsia="Times New Roman" w:cs="Times New Roman"/>
                <w:sz w:val="22"/>
                <w:lang w:eastAsia="ro-RO"/>
              </w:rPr>
              <w:t> </w:t>
            </w:r>
          </w:p>
        </w:tc>
        <w:tc>
          <w:tcPr>
            <w:tcW w:w="2405" w:type="dxa"/>
            <w:tcBorders>
              <w:top w:val="nil"/>
              <w:left w:val="nil"/>
              <w:bottom w:val="single" w:sz="4" w:space="0" w:color="auto"/>
              <w:right w:val="single" w:sz="4" w:space="0" w:color="auto"/>
            </w:tcBorders>
            <w:shd w:val="clear" w:color="auto" w:fill="auto"/>
            <w:noWrap/>
            <w:vAlign w:val="bottom"/>
            <w:hideMark/>
          </w:tcPr>
          <w:p w:rsidR="00BF7FE4" w:rsidRPr="00AF1EE0" w:rsidRDefault="00BF7FE4" w:rsidP="008B1808">
            <w:pPr>
              <w:spacing w:line="240" w:lineRule="auto"/>
              <w:jc w:val="right"/>
              <w:rPr>
                <w:rFonts w:eastAsia="Times New Roman" w:cs="Times New Roman"/>
                <w:b/>
                <w:bCs/>
                <w:sz w:val="22"/>
                <w:lang w:eastAsia="ro-RO"/>
              </w:rPr>
            </w:pPr>
            <w:r w:rsidRPr="00AF1EE0">
              <w:rPr>
                <w:rFonts w:eastAsia="Times New Roman" w:cs="Times New Roman"/>
                <w:b/>
                <w:bCs/>
                <w:sz w:val="22"/>
                <w:lang w:eastAsia="ro-RO"/>
              </w:rPr>
              <w:t>21.679.793,13</w:t>
            </w:r>
          </w:p>
        </w:tc>
      </w:tr>
    </w:tbl>
    <w:p w:rsidR="00791E9B" w:rsidRPr="00AF1EE0" w:rsidRDefault="00BF7FE4" w:rsidP="00AF1EE0">
      <w:pPr>
        <w:spacing w:line="240" w:lineRule="auto"/>
        <w:rPr>
          <w:rFonts w:cs="Times New Roman"/>
          <w:szCs w:val="24"/>
          <w:lang w:eastAsia="ro-RO"/>
        </w:rPr>
      </w:pPr>
      <w:r>
        <w:rPr>
          <w:rFonts w:cs="Times New Roman"/>
          <w:szCs w:val="24"/>
        </w:rPr>
        <w:tab/>
      </w:r>
      <w:r w:rsidRPr="00AF1EE0">
        <w:rPr>
          <w:rFonts w:cs="Times New Roman"/>
          <w:szCs w:val="24"/>
        </w:rPr>
        <w:t xml:space="preserve">Având în vedere cele de mai sus,  este necesar actualizarea listei </w:t>
      </w:r>
      <w:r w:rsidRPr="00AF1EE0">
        <w:rPr>
          <w:rFonts w:eastAsia="Times New Roman" w:cs="Times New Roman"/>
          <w:szCs w:val="24"/>
        </w:rPr>
        <w:t>”Bunuri de retur”</w:t>
      </w:r>
      <w:r w:rsidRPr="00AF1EE0">
        <w:rPr>
          <w:rFonts w:cs="Times New Roman"/>
          <w:szCs w:val="24"/>
        </w:rPr>
        <w:t xml:space="preserve">, anexa nr. 4.1 </w:t>
      </w:r>
      <w:r w:rsidRPr="00AF1EE0">
        <w:rPr>
          <w:rFonts w:eastAsia="Times New Roman" w:cs="Times New Roman"/>
          <w:szCs w:val="24"/>
        </w:rPr>
        <w:t xml:space="preserve">la Contractul de delegare nr. 77628/2019 </w:t>
      </w:r>
      <w:r w:rsidRPr="00AF1EE0">
        <w:rPr>
          <w:rFonts w:cs="Times New Roman"/>
          <w:szCs w:val="24"/>
        </w:rPr>
        <w:t xml:space="preserve">și întocmirea Actului adițional nr. 14/2025 la Contractul de delegare a gestiunii </w:t>
      </w:r>
      <w:r w:rsidRPr="00AF1EE0">
        <w:rPr>
          <w:rFonts w:cs="Times New Roman"/>
          <w:szCs w:val="24"/>
          <w:lang w:eastAsia="ro-RO"/>
        </w:rPr>
        <w:t>nr. 77628/2019 a gestiunii serviciului de transport public local de călători prin curse regulate în municipiul Sfântu Gheorghe, încheiat între Municipiul Sfântu Gheorghe și MULTI-TRANS S.A. Sfântu Gheorghe;</w:t>
      </w:r>
      <w:r w:rsidRPr="00AF1EE0">
        <w:rPr>
          <w:rFonts w:cs="Times New Roman"/>
          <w:szCs w:val="24"/>
          <w:lang w:eastAsia="ro-RO"/>
        </w:rPr>
        <w:tab/>
      </w:r>
    </w:p>
    <w:p w:rsidR="00BF7FE4" w:rsidRPr="00BF7FE4" w:rsidRDefault="00BF7FE4" w:rsidP="00BF7FE4">
      <w:pPr>
        <w:spacing w:line="240" w:lineRule="auto"/>
        <w:ind w:firstLine="708"/>
        <w:rPr>
          <w:rFonts w:cs="Times New Roman"/>
          <w:szCs w:val="24"/>
        </w:rPr>
      </w:pPr>
      <w:r w:rsidRPr="00BF7FE4">
        <w:rPr>
          <w:rFonts w:cs="Times New Roman"/>
          <w:szCs w:val="24"/>
        </w:rPr>
        <w:t>Având în vedere parcurgerea procedurii prevăzute de art. 7 alin. (13) din Legea nr. 52/2003 privind transparența decizională în administrația publică, republicată;</w:t>
      </w:r>
    </w:p>
    <w:p w:rsidR="00791E9B" w:rsidRPr="00AF1EE0" w:rsidRDefault="00BF7FE4" w:rsidP="00DB2327">
      <w:pPr>
        <w:spacing w:line="240" w:lineRule="auto"/>
        <w:ind w:firstLine="708"/>
        <w:rPr>
          <w:rFonts w:cs="Times New Roman"/>
          <w:szCs w:val="24"/>
        </w:rPr>
      </w:pPr>
      <w:r w:rsidRPr="00BF7FE4">
        <w:rPr>
          <w:rFonts w:cs="Times New Roman"/>
          <w:szCs w:val="24"/>
        </w:rPr>
        <w:t>Procedura de urgență este justificată de necesitatea  îmbunătățirii serviciului de transport public local</w:t>
      </w:r>
      <w:r w:rsidRPr="00BF7FE4">
        <w:rPr>
          <w:rFonts w:cs="Times New Roman"/>
          <w:b/>
          <w:szCs w:val="24"/>
        </w:rPr>
        <w:t xml:space="preserve"> </w:t>
      </w:r>
      <w:r w:rsidRPr="00BF7FE4">
        <w:rPr>
          <w:rFonts w:cs="Times New Roman"/>
          <w:szCs w:val="24"/>
        </w:rPr>
        <w:t xml:space="preserve">de călători  prin curse regulate în municipiul Sfântu Gheorghe, executat în baza Contractului de delegare </w:t>
      </w:r>
      <w:r w:rsidRPr="00BF7FE4">
        <w:rPr>
          <w:rFonts w:cs="Times New Roman"/>
          <w:szCs w:val="24"/>
          <w:shd w:val="clear" w:color="auto" w:fill="FFFFFF"/>
        </w:rPr>
        <w:t xml:space="preserve">nr. 77628/2019. </w:t>
      </w:r>
      <w:r w:rsidRPr="00BF7FE4">
        <w:rPr>
          <w:rFonts w:cs="Times New Roman"/>
          <w:szCs w:val="24"/>
        </w:rPr>
        <w:t xml:space="preserve"> </w:t>
      </w:r>
    </w:p>
    <w:p w:rsidR="005F6B63" w:rsidRDefault="008722BD" w:rsidP="00AF1EE0">
      <w:pPr>
        <w:spacing w:line="240" w:lineRule="auto"/>
        <w:rPr>
          <w:rFonts w:cs="Times New Roman"/>
          <w:szCs w:val="24"/>
          <w:lang w:eastAsia="ro-RO"/>
        </w:rPr>
      </w:pPr>
      <w:r w:rsidRPr="00AF1EE0">
        <w:rPr>
          <w:rFonts w:cs="Times New Roman"/>
          <w:szCs w:val="24"/>
        </w:rPr>
        <w:tab/>
      </w:r>
      <w:r w:rsidR="00F97794" w:rsidRPr="00AF1EE0">
        <w:rPr>
          <w:rFonts w:cs="Times New Roman"/>
          <w:szCs w:val="24"/>
          <w:lang w:eastAsia="ro-RO"/>
        </w:rPr>
        <w:t>Compartimentul pentru</w:t>
      </w:r>
      <w:r w:rsidR="00276017" w:rsidRPr="00AF1EE0">
        <w:rPr>
          <w:rFonts w:cs="Times New Roman"/>
          <w:szCs w:val="24"/>
          <w:lang w:eastAsia="ro-RO"/>
        </w:rPr>
        <w:t xml:space="preserve"> monitorizare societăți c</w:t>
      </w:r>
      <w:r w:rsidR="005F6B63" w:rsidRPr="00AF1EE0">
        <w:rPr>
          <w:rFonts w:cs="Times New Roman"/>
          <w:szCs w:val="24"/>
          <w:lang w:eastAsia="ro-RO"/>
        </w:rPr>
        <w:t xml:space="preserve">omerciale </w:t>
      </w:r>
      <w:r w:rsidR="00F97794" w:rsidRPr="00AF1EE0">
        <w:rPr>
          <w:rFonts w:cs="Times New Roman"/>
          <w:szCs w:val="24"/>
          <w:shd w:val="clear" w:color="auto" w:fill="FFFFFF"/>
        </w:rPr>
        <w:t>din cadrul Primăriei m</w:t>
      </w:r>
      <w:r w:rsidR="005B2EAD" w:rsidRPr="00AF1EE0">
        <w:rPr>
          <w:rFonts w:cs="Times New Roman"/>
          <w:szCs w:val="24"/>
          <w:shd w:val="clear" w:color="auto" w:fill="FFFFFF"/>
        </w:rPr>
        <w:t>unicipiului Sfântu Gheorghe</w:t>
      </w:r>
      <w:r w:rsidR="005B2EAD" w:rsidRPr="00AF1EE0">
        <w:rPr>
          <w:rFonts w:cs="Times New Roman"/>
          <w:szCs w:val="24"/>
          <w:lang w:eastAsia="ro-RO"/>
        </w:rPr>
        <w:t xml:space="preserve"> propune p</w:t>
      </w:r>
      <w:r w:rsidR="005F6B63" w:rsidRPr="00AF1EE0">
        <w:rPr>
          <w:rFonts w:cs="Times New Roman"/>
          <w:szCs w:val="24"/>
          <w:lang w:eastAsia="ro-RO"/>
        </w:rPr>
        <w:t>roiectul de hotărâre a Consiliului Local spre analiză și dezbatere în vederea luării unei decizii privind aprobarea proiectul</w:t>
      </w:r>
      <w:r w:rsidR="00F0704E" w:rsidRPr="00AF1EE0">
        <w:rPr>
          <w:rFonts w:cs="Times New Roman"/>
          <w:szCs w:val="24"/>
          <w:lang w:eastAsia="ro-RO"/>
        </w:rPr>
        <w:t>ui</w:t>
      </w:r>
      <w:r w:rsidR="005F6B63" w:rsidRPr="00AF1EE0">
        <w:rPr>
          <w:rFonts w:cs="Times New Roman"/>
          <w:szCs w:val="24"/>
          <w:lang w:eastAsia="ro-RO"/>
        </w:rPr>
        <w:t xml:space="preserve"> actului adițional la contractul de delegare </w:t>
      </w:r>
      <w:r w:rsidR="005B2EAD" w:rsidRPr="00AF1EE0">
        <w:rPr>
          <w:rFonts w:cs="Times New Roman"/>
          <w:szCs w:val="24"/>
          <w:lang w:eastAsia="ro-RO"/>
        </w:rPr>
        <w:t>a gestiunii s</w:t>
      </w:r>
      <w:r w:rsidR="005F6B63" w:rsidRPr="00AF1EE0">
        <w:rPr>
          <w:rFonts w:cs="Times New Roman"/>
          <w:szCs w:val="24"/>
          <w:lang w:eastAsia="ro-RO"/>
        </w:rPr>
        <w:t xml:space="preserve">erviciului de transport public de </w:t>
      </w:r>
      <w:r w:rsidR="00271F01" w:rsidRPr="00AF1EE0">
        <w:rPr>
          <w:rFonts w:cs="Times New Roman"/>
          <w:szCs w:val="24"/>
          <w:lang w:eastAsia="ro-RO"/>
        </w:rPr>
        <w:t>călători</w:t>
      </w:r>
      <w:r w:rsidR="005F6B63" w:rsidRPr="00AF1EE0">
        <w:rPr>
          <w:rFonts w:cs="Times New Roman"/>
          <w:szCs w:val="24"/>
          <w:lang w:eastAsia="ro-RO"/>
        </w:rPr>
        <w:t xml:space="preserve"> în Municipiul Sfântu</w:t>
      </w:r>
      <w:r w:rsidR="00276017" w:rsidRPr="00AF1EE0">
        <w:rPr>
          <w:rFonts w:cs="Times New Roman"/>
          <w:szCs w:val="24"/>
          <w:lang w:eastAsia="ro-RO"/>
        </w:rPr>
        <w:t xml:space="preserve"> Gheorghe.</w:t>
      </w:r>
    </w:p>
    <w:p w:rsidR="00DB2327" w:rsidRPr="00AF1EE0" w:rsidRDefault="00DB2327" w:rsidP="00AF1EE0">
      <w:pPr>
        <w:spacing w:line="240" w:lineRule="auto"/>
        <w:rPr>
          <w:rFonts w:cs="Times New Roman"/>
          <w:szCs w:val="24"/>
          <w:lang w:eastAsia="ro-RO"/>
        </w:rPr>
      </w:pPr>
    </w:p>
    <w:p w:rsidR="005F6B63" w:rsidRPr="00AF1EE0" w:rsidRDefault="005F6B63" w:rsidP="00AF1EE0">
      <w:pPr>
        <w:spacing w:line="240" w:lineRule="auto"/>
        <w:jc w:val="center"/>
        <w:rPr>
          <w:rFonts w:cs="Times New Roman"/>
          <w:b/>
          <w:szCs w:val="24"/>
          <w:lang w:eastAsia="ro-RO"/>
        </w:rPr>
      </w:pPr>
      <w:r w:rsidRPr="00AF1EE0">
        <w:rPr>
          <w:rFonts w:cs="Times New Roman"/>
          <w:b/>
          <w:szCs w:val="24"/>
          <w:lang w:eastAsia="ro-RO"/>
        </w:rPr>
        <w:t>Con</w:t>
      </w:r>
      <w:r w:rsidR="00BF636D" w:rsidRPr="00AF1EE0">
        <w:rPr>
          <w:rFonts w:cs="Times New Roman"/>
          <w:b/>
          <w:szCs w:val="24"/>
          <w:lang w:eastAsia="ro-RO"/>
        </w:rPr>
        <w:t>silier,</w:t>
      </w:r>
    </w:p>
    <w:p w:rsidR="005827AD" w:rsidRPr="00AF1EE0" w:rsidRDefault="00BF636D" w:rsidP="00AF1EE0">
      <w:pPr>
        <w:spacing w:line="240" w:lineRule="auto"/>
        <w:jc w:val="center"/>
        <w:rPr>
          <w:rFonts w:cs="Times New Roman"/>
          <w:b/>
          <w:szCs w:val="24"/>
          <w:lang w:eastAsia="ro-RO"/>
        </w:rPr>
      </w:pPr>
      <w:r w:rsidRPr="00AF1EE0">
        <w:rPr>
          <w:rFonts w:cs="Times New Roman"/>
          <w:b/>
          <w:szCs w:val="24"/>
          <w:lang w:eastAsia="ro-RO"/>
        </w:rPr>
        <w:t>Szabó Kinga</w:t>
      </w:r>
    </w:p>
    <w:sectPr w:rsidR="005827AD" w:rsidRPr="00AF1EE0" w:rsidSect="005F5C66">
      <w:pgSz w:w="11906" w:h="16838"/>
      <w:pgMar w:top="851"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3185A"/>
    <w:multiLevelType w:val="hybridMultilevel"/>
    <w:tmpl w:val="B030AD82"/>
    <w:lvl w:ilvl="0" w:tplc="88546A90">
      <w:start w:val="2"/>
      <w:numFmt w:val="decimal"/>
      <w:lvlText w:val="(%1)"/>
      <w:lvlJc w:val="left"/>
      <w:pPr>
        <w:ind w:left="899" w:hanging="360"/>
      </w:pPr>
      <w:rPr>
        <w:rFonts w:hint="default"/>
      </w:rPr>
    </w:lvl>
    <w:lvl w:ilvl="1" w:tplc="04180019" w:tentative="1">
      <w:start w:val="1"/>
      <w:numFmt w:val="lowerLetter"/>
      <w:lvlText w:val="%2."/>
      <w:lvlJc w:val="left"/>
      <w:pPr>
        <w:ind w:left="1619" w:hanging="360"/>
      </w:pPr>
    </w:lvl>
    <w:lvl w:ilvl="2" w:tplc="0418001B" w:tentative="1">
      <w:start w:val="1"/>
      <w:numFmt w:val="lowerRoman"/>
      <w:lvlText w:val="%3."/>
      <w:lvlJc w:val="right"/>
      <w:pPr>
        <w:ind w:left="2339" w:hanging="180"/>
      </w:pPr>
    </w:lvl>
    <w:lvl w:ilvl="3" w:tplc="0418000F" w:tentative="1">
      <w:start w:val="1"/>
      <w:numFmt w:val="decimal"/>
      <w:lvlText w:val="%4."/>
      <w:lvlJc w:val="left"/>
      <w:pPr>
        <w:ind w:left="3059" w:hanging="360"/>
      </w:pPr>
    </w:lvl>
    <w:lvl w:ilvl="4" w:tplc="04180019" w:tentative="1">
      <w:start w:val="1"/>
      <w:numFmt w:val="lowerLetter"/>
      <w:lvlText w:val="%5."/>
      <w:lvlJc w:val="left"/>
      <w:pPr>
        <w:ind w:left="3779" w:hanging="360"/>
      </w:pPr>
    </w:lvl>
    <w:lvl w:ilvl="5" w:tplc="0418001B" w:tentative="1">
      <w:start w:val="1"/>
      <w:numFmt w:val="lowerRoman"/>
      <w:lvlText w:val="%6."/>
      <w:lvlJc w:val="right"/>
      <w:pPr>
        <w:ind w:left="4499" w:hanging="180"/>
      </w:pPr>
    </w:lvl>
    <w:lvl w:ilvl="6" w:tplc="0418000F" w:tentative="1">
      <w:start w:val="1"/>
      <w:numFmt w:val="decimal"/>
      <w:lvlText w:val="%7."/>
      <w:lvlJc w:val="left"/>
      <w:pPr>
        <w:ind w:left="5219" w:hanging="360"/>
      </w:pPr>
    </w:lvl>
    <w:lvl w:ilvl="7" w:tplc="04180019" w:tentative="1">
      <w:start w:val="1"/>
      <w:numFmt w:val="lowerLetter"/>
      <w:lvlText w:val="%8."/>
      <w:lvlJc w:val="left"/>
      <w:pPr>
        <w:ind w:left="5939" w:hanging="360"/>
      </w:pPr>
    </w:lvl>
    <w:lvl w:ilvl="8" w:tplc="0418001B" w:tentative="1">
      <w:start w:val="1"/>
      <w:numFmt w:val="lowerRoman"/>
      <w:lvlText w:val="%9."/>
      <w:lvlJc w:val="right"/>
      <w:pPr>
        <w:ind w:left="6659" w:hanging="180"/>
      </w:pPr>
    </w:lvl>
  </w:abstractNum>
  <w:abstractNum w:abstractNumId="1" w15:restartNumberingAfterBreak="0">
    <w:nsid w:val="0A1A48FC"/>
    <w:multiLevelType w:val="hybridMultilevel"/>
    <w:tmpl w:val="F2262BA0"/>
    <w:lvl w:ilvl="0" w:tplc="CE92597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D6A5F82"/>
    <w:multiLevelType w:val="hybridMultilevel"/>
    <w:tmpl w:val="A6F8FB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07615F"/>
    <w:multiLevelType w:val="hybridMultilevel"/>
    <w:tmpl w:val="4156E1EC"/>
    <w:lvl w:ilvl="0" w:tplc="35AED41E">
      <w:start w:val="1"/>
      <w:numFmt w:val="decimal"/>
      <w:lvlText w:val="(%1)"/>
      <w:lvlJc w:val="left"/>
      <w:pPr>
        <w:ind w:left="720" w:hanging="360"/>
      </w:pPr>
      <w:rPr>
        <w:rFonts w:eastAsiaTheme="minorHAns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28C329E"/>
    <w:multiLevelType w:val="hybridMultilevel"/>
    <w:tmpl w:val="AF329814"/>
    <w:lvl w:ilvl="0" w:tplc="0F823398">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5" w15:restartNumberingAfterBreak="0">
    <w:nsid w:val="172648CB"/>
    <w:multiLevelType w:val="hybridMultilevel"/>
    <w:tmpl w:val="8F4A6F74"/>
    <w:lvl w:ilvl="0" w:tplc="24C05154">
      <w:start w:val="1"/>
      <w:numFmt w:val="upperRoman"/>
      <w:lvlText w:val="%1."/>
      <w:lvlJc w:val="left"/>
      <w:pPr>
        <w:ind w:left="1428" w:hanging="72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6" w15:restartNumberingAfterBreak="0">
    <w:nsid w:val="19273575"/>
    <w:multiLevelType w:val="hybridMultilevel"/>
    <w:tmpl w:val="F418F2DC"/>
    <w:lvl w:ilvl="0" w:tplc="E7BCDB48">
      <w:start w:val="1"/>
      <w:numFmt w:val="decimal"/>
      <w:lvlText w:val="(%1)"/>
      <w:lvlJc w:val="left"/>
      <w:pPr>
        <w:ind w:left="899" w:hanging="360"/>
      </w:pPr>
      <w:rPr>
        <w:rFonts w:hint="default"/>
        <w:b/>
      </w:rPr>
    </w:lvl>
    <w:lvl w:ilvl="1" w:tplc="04180019" w:tentative="1">
      <w:start w:val="1"/>
      <w:numFmt w:val="lowerLetter"/>
      <w:lvlText w:val="%2."/>
      <w:lvlJc w:val="left"/>
      <w:pPr>
        <w:ind w:left="1619" w:hanging="360"/>
      </w:pPr>
    </w:lvl>
    <w:lvl w:ilvl="2" w:tplc="0418001B" w:tentative="1">
      <w:start w:val="1"/>
      <w:numFmt w:val="lowerRoman"/>
      <w:lvlText w:val="%3."/>
      <w:lvlJc w:val="right"/>
      <w:pPr>
        <w:ind w:left="2339" w:hanging="180"/>
      </w:pPr>
    </w:lvl>
    <w:lvl w:ilvl="3" w:tplc="0418000F" w:tentative="1">
      <w:start w:val="1"/>
      <w:numFmt w:val="decimal"/>
      <w:lvlText w:val="%4."/>
      <w:lvlJc w:val="left"/>
      <w:pPr>
        <w:ind w:left="3059" w:hanging="360"/>
      </w:pPr>
    </w:lvl>
    <w:lvl w:ilvl="4" w:tplc="04180019" w:tentative="1">
      <w:start w:val="1"/>
      <w:numFmt w:val="lowerLetter"/>
      <w:lvlText w:val="%5."/>
      <w:lvlJc w:val="left"/>
      <w:pPr>
        <w:ind w:left="3779" w:hanging="360"/>
      </w:pPr>
    </w:lvl>
    <w:lvl w:ilvl="5" w:tplc="0418001B" w:tentative="1">
      <w:start w:val="1"/>
      <w:numFmt w:val="lowerRoman"/>
      <w:lvlText w:val="%6."/>
      <w:lvlJc w:val="right"/>
      <w:pPr>
        <w:ind w:left="4499" w:hanging="180"/>
      </w:pPr>
    </w:lvl>
    <w:lvl w:ilvl="6" w:tplc="0418000F" w:tentative="1">
      <w:start w:val="1"/>
      <w:numFmt w:val="decimal"/>
      <w:lvlText w:val="%7."/>
      <w:lvlJc w:val="left"/>
      <w:pPr>
        <w:ind w:left="5219" w:hanging="360"/>
      </w:pPr>
    </w:lvl>
    <w:lvl w:ilvl="7" w:tplc="04180019" w:tentative="1">
      <w:start w:val="1"/>
      <w:numFmt w:val="lowerLetter"/>
      <w:lvlText w:val="%8."/>
      <w:lvlJc w:val="left"/>
      <w:pPr>
        <w:ind w:left="5939" w:hanging="360"/>
      </w:pPr>
    </w:lvl>
    <w:lvl w:ilvl="8" w:tplc="0418001B" w:tentative="1">
      <w:start w:val="1"/>
      <w:numFmt w:val="lowerRoman"/>
      <w:lvlText w:val="%9."/>
      <w:lvlJc w:val="right"/>
      <w:pPr>
        <w:ind w:left="6659" w:hanging="180"/>
      </w:pPr>
    </w:lvl>
  </w:abstractNum>
  <w:abstractNum w:abstractNumId="7" w15:restartNumberingAfterBreak="0">
    <w:nsid w:val="1B67727F"/>
    <w:multiLevelType w:val="multilevel"/>
    <w:tmpl w:val="68D667BE"/>
    <w:styleLink w:val="WWNum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1D6262EC"/>
    <w:multiLevelType w:val="hybridMultilevel"/>
    <w:tmpl w:val="CEDC8ADA"/>
    <w:lvl w:ilvl="0" w:tplc="E72AC4A4">
      <w:start w:val="1"/>
      <w:numFmt w:val="decimal"/>
      <w:lvlText w:val="(%1)"/>
      <w:lvlJc w:val="left"/>
      <w:pPr>
        <w:ind w:left="899" w:hanging="360"/>
      </w:pPr>
      <w:rPr>
        <w:rFonts w:hint="default"/>
        <w:b/>
      </w:rPr>
    </w:lvl>
    <w:lvl w:ilvl="1" w:tplc="04180019" w:tentative="1">
      <w:start w:val="1"/>
      <w:numFmt w:val="lowerLetter"/>
      <w:lvlText w:val="%2."/>
      <w:lvlJc w:val="left"/>
      <w:pPr>
        <w:ind w:left="1619" w:hanging="360"/>
      </w:pPr>
    </w:lvl>
    <w:lvl w:ilvl="2" w:tplc="0418001B" w:tentative="1">
      <w:start w:val="1"/>
      <w:numFmt w:val="lowerRoman"/>
      <w:lvlText w:val="%3."/>
      <w:lvlJc w:val="right"/>
      <w:pPr>
        <w:ind w:left="2339" w:hanging="180"/>
      </w:pPr>
    </w:lvl>
    <w:lvl w:ilvl="3" w:tplc="0418000F" w:tentative="1">
      <w:start w:val="1"/>
      <w:numFmt w:val="decimal"/>
      <w:lvlText w:val="%4."/>
      <w:lvlJc w:val="left"/>
      <w:pPr>
        <w:ind w:left="3059" w:hanging="360"/>
      </w:pPr>
    </w:lvl>
    <w:lvl w:ilvl="4" w:tplc="04180019" w:tentative="1">
      <w:start w:val="1"/>
      <w:numFmt w:val="lowerLetter"/>
      <w:lvlText w:val="%5."/>
      <w:lvlJc w:val="left"/>
      <w:pPr>
        <w:ind w:left="3779" w:hanging="360"/>
      </w:pPr>
    </w:lvl>
    <w:lvl w:ilvl="5" w:tplc="0418001B" w:tentative="1">
      <w:start w:val="1"/>
      <w:numFmt w:val="lowerRoman"/>
      <w:lvlText w:val="%6."/>
      <w:lvlJc w:val="right"/>
      <w:pPr>
        <w:ind w:left="4499" w:hanging="180"/>
      </w:pPr>
    </w:lvl>
    <w:lvl w:ilvl="6" w:tplc="0418000F" w:tentative="1">
      <w:start w:val="1"/>
      <w:numFmt w:val="decimal"/>
      <w:lvlText w:val="%7."/>
      <w:lvlJc w:val="left"/>
      <w:pPr>
        <w:ind w:left="5219" w:hanging="360"/>
      </w:pPr>
    </w:lvl>
    <w:lvl w:ilvl="7" w:tplc="04180019" w:tentative="1">
      <w:start w:val="1"/>
      <w:numFmt w:val="lowerLetter"/>
      <w:lvlText w:val="%8."/>
      <w:lvlJc w:val="left"/>
      <w:pPr>
        <w:ind w:left="5939" w:hanging="360"/>
      </w:pPr>
    </w:lvl>
    <w:lvl w:ilvl="8" w:tplc="0418001B" w:tentative="1">
      <w:start w:val="1"/>
      <w:numFmt w:val="lowerRoman"/>
      <w:lvlText w:val="%9."/>
      <w:lvlJc w:val="right"/>
      <w:pPr>
        <w:ind w:left="6659" w:hanging="180"/>
      </w:pPr>
    </w:lvl>
  </w:abstractNum>
  <w:abstractNum w:abstractNumId="9" w15:restartNumberingAfterBreak="0">
    <w:nsid w:val="246B5FEC"/>
    <w:multiLevelType w:val="multilevel"/>
    <w:tmpl w:val="375E7FAE"/>
    <w:styleLink w:val="WWNum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2D443793"/>
    <w:multiLevelType w:val="multilevel"/>
    <w:tmpl w:val="772E888E"/>
    <w:styleLink w:val="WWNum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31833409"/>
    <w:multiLevelType w:val="hybridMultilevel"/>
    <w:tmpl w:val="4156E1EC"/>
    <w:lvl w:ilvl="0" w:tplc="35AED41E">
      <w:start w:val="1"/>
      <w:numFmt w:val="decimal"/>
      <w:lvlText w:val="(%1)"/>
      <w:lvlJc w:val="left"/>
      <w:pPr>
        <w:ind w:left="720" w:hanging="360"/>
      </w:pPr>
      <w:rPr>
        <w:rFonts w:eastAsiaTheme="minorHAns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01F383C"/>
    <w:multiLevelType w:val="hybridMultilevel"/>
    <w:tmpl w:val="BC2A2AF6"/>
    <w:lvl w:ilvl="0" w:tplc="0418000F">
      <w:start w:val="1"/>
      <w:numFmt w:val="decimal"/>
      <w:lvlText w:val="%1."/>
      <w:lvlJc w:val="left"/>
      <w:pPr>
        <w:ind w:left="1425" w:hanging="360"/>
      </w:pPr>
    </w:lvl>
    <w:lvl w:ilvl="1" w:tplc="04180019" w:tentative="1">
      <w:start w:val="1"/>
      <w:numFmt w:val="lowerLetter"/>
      <w:lvlText w:val="%2."/>
      <w:lvlJc w:val="left"/>
      <w:pPr>
        <w:ind w:left="2145" w:hanging="360"/>
      </w:pPr>
    </w:lvl>
    <w:lvl w:ilvl="2" w:tplc="0418001B" w:tentative="1">
      <w:start w:val="1"/>
      <w:numFmt w:val="lowerRoman"/>
      <w:lvlText w:val="%3."/>
      <w:lvlJc w:val="right"/>
      <w:pPr>
        <w:ind w:left="2865" w:hanging="180"/>
      </w:pPr>
    </w:lvl>
    <w:lvl w:ilvl="3" w:tplc="0418000F" w:tentative="1">
      <w:start w:val="1"/>
      <w:numFmt w:val="decimal"/>
      <w:lvlText w:val="%4."/>
      <w:lvlJc w:val="left"/>
      <w:pPr>
        <w:ind w:left="3585" w:hanging="360"/>
      </w:pPr>
    </w:lvl>
    <w:lvl w:ilvl="4" w:tplc="04180019" w:tentative="1">
      <w:start w:val="1"/>
      <w:numFmt w:val="lowerLetter"/>
      <w:lvlText w:val="%5."/>
      <w:lvlJc w:val="left"/>
      <w:pPr>
        <w:ind w:left="4305" w:hanging="360"/>
      </w:pPr>
    </w:lvl>
    <w:lvl w:ilvl="5" w:tplc="0418001B" w:tentative="1">
      <w:start w:val="1"/>
      <w:numFmt w:val="lowerRoman"/>
      <w:lvlText w:val="%6."/>
      <w:lvlJc w:val="right"/>
      <w:pPr>
        <w:ind w:left="5025" w:hanging="180"/>
      </w:pPr>
    </w:lvl>
    <w:lvl w:ilvl="6" w:tplc="0418000F" w:tentative="1">
      <w:start w:val="1"/>
      <w:numFmt w:val="decimal"/>
      <w:lvlText w:val="%7."/>
      <w:lvlJc w:val="left"/>
      <w:pPr>
        <w:ind w:left="5745" w:hanging="360"/>
      </w:pPr>
    </w:lvl>
    <w:lvl w:ilvl="7" w:tplc="04180019" w:tentative="1">
      <w:start w:val="1"/>
      <w:numFmt w:val="lowerLetter"/>
      <w:lvlText w:val="%8."/>
      <w:lvlJc w:val="left"/>
      <w:pPr>
        <w:ind w:left="6465" w:hanging="360"/>
      </w:pPr>
    </w:lvl>
    <w:lvl w:ilvl="8" w:tplc="0418001B" w:tentative="1">
      <w:start w:val="1"/>
      <w:numFmt w:val="lowerRoman"/>
      <w:lvlText w:val="%9."/>
      <w:lvlJc w:val="right"/>
      <w:pPr>
        <w:ind w:left="7185" w:hanging="180"/>
      </w:pPr>
    </w:lvl>
  </w:abstractNum>
  <w:abstractNum w:abstractNumId="13" w15:restartNumberingAfterBreak="0">
    <w:nsid w:val="41994E99"/>
    <w:multiLevelType w:val="hybridMultilevel"/>
    <w:tmpl w:val="C8329C9C"/>
    <w:lvl w:ilvl="0" w:tplc="0A5245BC">
      <w:start w:val="1"/>
      <w:numFmt w:val="decimal"/>
      <w:lvlText w:val="(%1)"/>
      <w:lvlJc w:val="left"/>
      <w:pPr>
        <w:ind w:left="899" w:hanging="360"/>
      </w:pPr>
      <w:rPr>
        <w:rFonts w:cs="Times New Roman" w:hint="default"/>
      </w:rPr>
    </w:lvl>
    <w:lvl w:ilvl="1" w:tplc="04180019" w:tentative="1">
      <w:start w:val="1"/>
      <w:numFmt w:val="lowerLetter"/>
      <w:lvlText w:val="%2."/>
      <w:lvlJc w:val="left"/>
      <w:pPr>
        <w:ind w:left="1619" w:hanging="360"/>
      </w:pPr>
    </w:lvl>
    <w:lvl w:ilvl="2" w:tplc="0418001B" w:tentative="1">
      <w:start w:val="1"/>
      <w:numFmt w:val="lowerRoman"/>
      <w:lvlText w:val="%3."/>
      <w:lvlJc w:val="right"/>
      <w:pPr>
        <w:ind w:left="2339" w:hanging="180"/>
      </w:pPr>
    </w:lvl>
    <w:lvl w:ilvl="3" w:tplc="0418000F" w:tentative="1">
      <w:start w:val="1"/>
      <w:numFmt w:val="decimal"/>
      <w:lvlText w:val="%4."/>
      <w:lvlJc w:val="left"/>
      <w:pPr>
        <w:ind w:left="3059" w:hanging="360"/>
      </w:pPr>
    </w:lvl>
    <w:lvl w:ilvl="4" w:tplc="04180019" w:tentative="1">
      <w:start w:val="1"/>
      <w:numFmt w:val="lowerLetter"/>
      <w:lvlText w:val="%5."/>
      <w:lvlJc w:val="left"/>
      <w:pPr>
        <w:ind w:left="3779" w:hanging="360"/>
      </w:pPr>
    </w:lvl>
    <w:lvl w:ilvl="5" w:tplc="0418001B" w:tentative="1">
      <w:start w:val="1"/>
      <w:numFmt w:val="lowerRoman"/>
      <w:lvlText w:val="%6."/>
      <w:lvlJc w:val="right"/>
      <w:pPr>
        <w:ind w:left="4499" w:hanging="180"/>
      </w:pPr>
    </w:lvl>
    <w:lvl w:ilvl="6" w:tplc="0418000F" w:tentative="1">
      <w:start w:val="1"/>
      <w:numFmt w:val="decimal"/>
      <w:lvlText w:val="%7."/>
      <w:lvlJc w:val="left"/>
      <w:pPr>
        <w:ind w:left="5219" w:hanging="360"/>
      </w:pPr>
    </w:lvl>
    <w:lvl w:ilvl="7" w:tplc="04180019" w:tentative="1">
      <w:start w:val="1"/>
      <w:numFmt w:val="lowerLetter"/>
      <w:lvlText w:val="%8."/>
      <w:lvlJc w:val="left"/>
      <w:pPr>
        <w:ind w:left="5939" w:hanging="360"/>
      </w:pPr>
    </w:lvl>
    <w:lvl w:ilvl="8" w:tplc="0418001B" w:tentative="1">
      <w:start w:val="1"/>
      <w:numFmt w:val="lowerRoman"/>
      <w:lvlText w:val="%9."/>
      <w:lvlJc w:val="right"/>
      <w:pPr>
        <w:ind w:left="6659" w:hanging="180"/>
      </w:pPr>
    </w:lvl>
  </w:abstractNum>
  <w:abstractNum w:abstractNumId="14" w15:restartNumberingAfterBreak="0">
    <w:nsid w:val="491D1EE2"/>
    <w:multiLevelType w:val="hybridMultilevel"/>
    <w:tmpl w:val="CC186C74"/>
    <w:lvl w:ilvl="0" w:tplc="5D726C9A">
      <w:start w:val="1"/>
      <w:numFmt w:val="upperRoman"/>
      <w:lvlText w:val="%1."/>
      <w:lvlJc w:val="left"/>
      <w:pPr>
        <w:ind w:left="1428" w:hanging="72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5" w15:restartNumberingAfterBreak="0">
    <w:nsid w:val="54A03494"/>
    <w:multiLevelType w:val="hybridMultilevel"/>
    <w:tmpl w:val="853E16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653024E"/>
    <w:multiLevelType w:val="hybridMultilevel"/>
    <w:tmpl w:val="92CC4610"/>
    <w:lvl w:ilvl="0" w:tplc="6214FD02">
      <w:start w:val="1"/>
      <w:numFmt w:val="decimal"/>
      <w:lvlText w:val="%1."/>
      <w:lvlJc w:val="left"/>
      <w:pPr>
        <w:ind w:left="927" w:hanging="360"/>
      </w:pPr>
      <w:rPr>
        <w:rFonts w:hint="default"/>
        <w:b/>
      </w:rPr>
    </w:lvl>
    <w:lvl w:ilvl="1" w:tplc="04180019" w:tentative="1">
      <w:start w:val="1"/>
      <w:numFmt w:val="lowerLetter"/>
      <w:lvlText w:val="%2."/>
      <w:lvlJc w:val="left"/>
      <w:pPr>
        <w:ind w:left="1619" w:hanging="360"/>
      </w:pPr>
    </w:lvl>
    <w:lvl w:ilvl="2" w:tplc="0418001B" w:tentative="1">
      <w:start w:val="1"/>
      <w:numFmt w:val="lowerRoman"/>
      <w:lvlText w:val="%3."/>
      <w:lvlJc w:val="right"/>
      <w:pPr>
        <w:ind w:left="2339" w:hanging="180"/>
      </w:pPr>
    </w:lvl>
    <w:lvl w:ilvl="3" w:tplc="0418000F" w:tentative="1">
      <w:start w:val="1"/>
      <w:numFmt w:val="decimal"/>
      <w:lvlText w:val="%4."/>
      <w:lvlJc w:val="left"/>
      <w:pPr>
        <w:ind w:left="3059" w:hanging="360"/>
      </w:pPr>
    </w:lvl>
    <w:lvl w:ilvl="4" w:tplc="04180019" w:tentative="1">
      <w:start w:val="1"/>
      <w:numFmt w:val="lowerLetter"/>
      <w:lvlText w:val="%5."/>
      <w:lvlJc w:val="left"/>
      <w:pPr>
        <w:ind w:left="3779" w:hanging="360"/>
      </w:pPr>
    </w:lvl>
    <w:lvl w:ilvl="5" w:tplc="0418001B" w:tentative="1">
      <w:start w:val="1"/>
      <w:numFmt w:val="lowerRoman"/>
      <w:lvlText w:val="%6."/>
      <w:lvlJc w:val="right"/>
      <w:pPr>
        <w:ind w:left="4499" w:hanging="180"/>
      </w:pPr>
    </w:lvl>
    <w:lvl w:ilvl="6" w:tplc="0418000F" w:tentative="1">
      <w:start w:val="1"/>
      <w:numFmt w:val="decimal"/>
      <w:lvlText w:val="%7."/>
      <w:lvlJc w:val="left"/>
      <w:pPr>
        <w:ind w:left="5219" w:hanging="360"/>
      </w:pPr>
    </w:lvl>
    <w:lvl w:ilvl="7" w:tplc="04180019" w:tentative="1">
      <w:start w:val="1"/>
      <w:numFmt w:val="lowerLetter"/>
      <w:lvlText w:val="%8."/>
      <w:lvlJc w:val="left"/>
      <w:pPr>
        <w:ind w:left="5939" w:hanging="360"/>
      </w:pPr>
    </w:lvl>
    <w:lvl w:ilvl="8" w:tplc="0418001B" w:tentative="1">
      <w:start w:val="1"/>
      <w:numFmt w:val="lowerRoman"/>
      <w:lvlText w:val="%9."/>
      <w:lvlJc w:val="right"/>
      <w:pPr>
        <w:ind w:left="6659" w:hanging="180"/>
      </w:pPr>
    </w:lvl>
  </w:abstractNum>
  <w:abstractNum w:abstractNumId="17" w15:restartNumberingAfterBreak="0">
    <w:nsid w:val="5ADA1388"/>
    <w:multiLevelType w:val="hybridMultilevel"/>
    <w:tmpl w:val="B006640A"/>
    <w:lvl w:ilvl="0" w:tplc="9BE8B2B8">
      <w:start w:val="1"/>
      <w:numFmt w:val="decimal"/>
      <w:lvlText w:val="%1."/>
      <w:lvlJc w:val="left"/>
      <w:pPr>
        <w:ind w:left="899" w:hanging="360"/>
      </w:pPr>
      <w:rPr>
        <w:rFonts w:hint="default"/>
      </w:rPr>
    </w:lvl>
    <w:lvl w:ilvl="1" w:tplc="04180019" w:tentative="1">
      <w:start w:val="1"/>
      <w:numFmt w:val="lowerLetter"/>
      <w:lvlText w:val="%2."/>
      <w:lvlJc w:val="left"/>
      <w:pPr>
        <w:ind w:left="1619" w:hanging="360"/>
      </w:pPr>
    </w:lvl>
    <w:lvl w:ilvl="2" w:tplc="0418001B" w:tentative="1">
      <w:start w:val="1"/>
      <w:numFmt w:val="lowerRoman"/>
      <w:lvlText w:val="%3."/>
      <w:lvlJc w:val="right"/>
      <w:pPr>
        <w:ind w:left="2339" w:hanging="180"/>
      </w:pPr>
    </w:lvl>
    <w:lvl w:ilvl="3" w:tplc="0418000F" w:tentative="1">
      <w:start w:val="1"/>
      <w:numFmt w:val="decimal"/>
      <w:lvlText w:val="%4."/>
      <w:lvlJc w:val="left"/>
      <w:pPr>
        <w:ind w:left="3059" w:hanging="360"/>
      </w:pPr>
    </w:lvl>
    <w:lvl w:ilvl="4" w:tplc="04180019" w:tentative="1">
      <w:start w:val="1"/>
      <w:numFmt w:val="lowerLetter"/>
      <w:lvlText w:val="%5."/>
      <w:lvlJc w:val="left"/>
      <w:pPr>
        <w:ind w:left="3779" w:hanging="360"/>
      </w:pPr>
    </w:lvl>
    <w:lvl w:ilvl="5" w:tplc="0418001B" w:tentative="1">
      <w:start w:val="1"/>
      <w:numFmt w:val="lowerRoman"/>
      <w:lvlText w:val="%6."/>
      <w:lvlJc w:val="right"/>
      <w:pPr>
        <w:ind w:left="4499" w:hanging="180"/>
      </w:pPr>
    </w:lvl>
    <w:lvl w:ilvl="6" w:tplc="0418000F" w:tentative="1">
      <w:start w:val="1"/>
      <w:numFmt w:val="decimal"/>
      <w:lvlText w:val="%7."/>
      <w:lvlJc w:val="left"/>
      <w:pPr>
        <w:ind w:left="5219" w:hanging="360"/>
      </w:pPr>
    </w:lvl>
    <w:lvl w:ilvl="7" w:tplc="04180019" w:tentative="1">
      <w:start w:val="1"/>
      <w:numFmt w:val="lowerLetter"/>
      <w:lvlText w:val="%8."/>
      <w:lvlJc w:val="left"/>
      <w:pPr>
        <w:ind w:left="5939" w:hanging="360"/>
      </w:pPr>
    </w:lvl>
    <w:lvl w:ilvl="8" w:tplc="0418001B" w:tentative="1">
      <w:start w:val="1"/>
      <w:numFmt w:val="lowerRoman"/>
      <w:lvlText w:val="%9."/>
      <w:lvlJc w:val="right"/>
      <w:pPr>
        <w:ind w:left="6659" w:hanging="180"/>
      </w:pPr>
    </w:lvl>
  </w:abstractNum>
  <w:abstractNum w:abstractNumId="18" w15:restartNumberingAfterBreak="0">
    <w:nsid w:val="5D821507"/>
    <w:multiLevelType w:val="hybridMultilevel"/>
    <w:tmpl w:val="3E54A6DC"/>
    <w:lvl w:ilvl="0" w:tplc="C292D9D4">
      <w:start w:val="2"/>
      <w:numFmt w:val="decimal"/>
      <w:lvlText w:val="(%1)"/>
      <w:lvlJc w:val="left"/>
      <w:pPr>
        <w:ind w:left="720" w:hanging="360"/>
      </w:pPr>
      <w:rPr>
        <w:rFonts w:eastAsiaTheme="minorHAns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5DBA76C3"/>
    <w:multiLevelType w:val="hybridMultilevel"/>
    <w:tmpl w:val="C77A3D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615D78F3"/>
    <w:multiLevelType w:val="hybridMultilevel"/>
    <w:tmpl w:val="97F4E0CA"/>
    <w:lvl w:ilvl="0" w:tplc="BFF00A96">
      <w:numFmt w:val="bullet"/>
      <w:lvlText w:val="-"/>
      <w:lvlJc w:val="left"/>
      <w:pPr>
        <w:ind w:left="960" w:hanging="360"/>
      </w:pPr>
      <w:rPr>
        <w:rFonts w:ascii="Times New Roman" w:eastAsia="Times New Roman" w:hAnsi="Times New Roman" w:cs="Times New Roman" w:hint="default"/>
      </w:rPr>
    </w:lvl>
    <w:lvl w:ilvl="1" w:tplc="04180003" w:tentative="1">
      <w:start w:val="1"/>
      <w:numFmt w:val="bullet"/>
      <w:lvlText w:val="o"/>
      <w:lvlJc w:val="left"/>
      <w:pPr>
        <w:ind w:left="1680" w:hanging="360"/>
      </w:pPr>
      <w:rPr>
        <w:rFonts w:ascii="Courier New" w:hAnsi="Courier New" w:cs="Courier New" w:hint="default"/>
      </w:rPr>
    </w:lvl>
    <w:lvl w:ilvl="2" w:tplc="04180005" w:tentative="1">
      <w:start w:val="1"/>
      <w:numFmt w:val="bullet"/>
      <w:lvlText w:val=""/>
      <w:lvlJc w:val="left"/>
      <w:pPr>
        <w:ind w:left="2400" w:hanging="360"/>
      </w:pPr>
      <w:rPr>
        <w:rFonts w:ascii="Wingdings" w:hAnsi="Wingdings" w:hint="default"/>
      </w:rPr>
    </w:lvl>
    <w:lvl w:ilvl="3" w:tplc="04180001" w:tentative="1">
      <w:start w:val="1"/>
      <w:numFmt w:val="bullet"/>
      <w:lvlText w:val=""/>
      <w:lvlJc w:val="left"/>
      <w:pPr>
        <w:ind w:left="3120" w:hanging="360"/>
      </w:pPr>
      <w:rPr>
        <w:rFonts w:ascii="Symbol" w:hAnsi="Symbol" w:hint="default"/>
      </w:rPr>
    </w:lvl>
    <w:lvl w:ilvl="4" w:tplc="04180003" w:tentative="1">
      <w:start w:val="1"/>
      <w:numFmt w:val="bullet"/>
      <w:lvlText w:val="o"/>
      <w:lvlJc w:val="left"/>
      <w:pPr>
        <w:ind w:left="3840" w:hanging="360"/>
      </w:pPr>
      <w:rPr>
        <w:rFonts w:ascii="Courier New" w:hAnsi="Courier New" w:cs="Courier New" w:hint="default"/>
      </w:rPr>
    </w:lvl>
    <w:lvl w:ilvl="5" w:tplc="04180005" w:tentative="1">
      <w:start w:val="1"/>
      <w:numFmt w:val="bullet"/>
      <w:lvlText w:val=""/>
      <w:lvlJc w:val="left"/>
      <w:pPr>
        <w:ind w:left="4560" w:hanging="360"/>
      </w:pPr>
      <w:rPr>
        <w:rFonts w:ascii="Wingdings" w:hAnsi="Wingdings" w:hint="default"/>
      </w:rPr>
    </w:lvl>
    <w:lvl w:ilvl="6" w:tplc="04180001" w:tentative="1">
      <w:start w:val="1"/>
      <w:numFmt w:val="bullet"/>
      <w:lvlText w:val=""/>
      <w:lvlJc w:val="left"/>
      <w:pPr>
        <w:ind w:left="5280" w:hanging="360"/>
      </w:pPr>
      <w:rPr>
        <w:rFonts w:ascii="Symbol" w:hAnsi="Symbol" w:hint="default"/>
      </w:rPr>
    </w:lvl>
    <w:lvl w:ilvl="7" w:tplc="04180003" w:tentative="1">
      <w:start w:val="1"/>
      <w:numFmt w:val="bullet"/>
      <w:lvlText w:val="o"/>
      <w:lvlJc w:val="left"/>
      <w:pPr>
        <w:ind w:left="6000" w:hanging="360"/>
      </w:pPr>
      <w:rPr>
        <w:rFonts w:ascii="Courier New" w:hAnsi="Courier New" w:cs="Courier New" w:hint="default"/>
      </w:rPr>
    </w:lvl>
    <w:lvl w:ilvl="8" w:tplc="04180005" w:tentative="1">
      <w:start w:val="1"/>
      <w:numFmt w:val="bullet"/>
      <w:lvlText w:val=""/>
      <w:lvlJc w:val="left"/>
      <w:pPr>
        <w:ind w:left="6720" w:hanging="360"/>
      </w:pPr>
      <w:rPr>
        <w:rFonts w:ascii="Wingdings" w:hAnsi="Wingdings" w:hint="default"/>
      </w:rPr>
    </w:lvl>
  </w:abstractNum>
  <w:abstractNum w:abstractNumId="21" w15:restartNumberingAfterBreak="0">
    <w:nsid w:val="631603BB"/>
    <w:multiLevelType w:val="hybridMultilevel"/>
    <w:tmpl w:val="D9B452DC"/>
    <w:lvl w:ilvl="0" w:tplc="230009EA">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2" w15:restartNumberingAfterBreak="0">
    <w:nsid w:val="64A96908"/>
    <w:multiLevelType w:val="hybridMultilevel"/>
    <w:tmpl w:val="45B8239A"/>
    <w:lvl w:ilvl="0" w:tplc="230009EA">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3" w15:restartNumberingAfterBreak="0">
    <w:nsid w:val="66907C0E"/>
    <w:multiLevelType w:val="hybridMultilevel"/>
    <w:tmpl w:val="D98C5ACA"/>
    <w:lvl w:ilvl="0" w:tplc="0418000F">
      <w:start w:val="1"/>
      <w:numFmt w:val="decimal"/>
      <w:lvlText w:val="%1."/>
      <w:lvlJc w:val="left"/>
      <w:pPr>
        <w:ind w:left="1425" w:hanging="360"/>
      </w:pPr>
    </w:lvl>
    <w:lvl w:ilvl="1" w:tplc="04180019" w:tentative="1">
      <w:start w:val="1"/>
      <w:numFmt w:val="lowerLetter"/>
      <w:lvlText w:val="%2."/>
      <w:lvlJc w:val="left"/>
      <w:pPr>
        <w:ind w:left="2145" w:hanging="360"/>
      </w:pPr>
    </w:lvl>
    <w:lvl w:ilvl="2" w:tplc="0418001B" w:tentative="1">
      <w:start w:val="1"/>
      <w:numFmt w:val="lowerRoman"/>
      <w:lvlText w:val="%3."/>
      <w:lvlJc w:val="right"/>
      <w:pPr>
        <w:ind w:left="2865" w:hanging="180"/>
      </w:pPr>
    </w:lvl>
    <w:lvl w:ilvl="3" w:tplc="0418000F" w:tentative="1">
      <w:start w:val="1"/>
      <w:numFmt w:val="decimal"/>
      <w:lvlText w:val="%4."/>
      <w:lvlJc w:val="left"/>
      <w:pPr>
        <w:ind w:left="3585" w:hanging="360"/>
      </w:pPr>
    </w:lvl>
    <w:lvl w:ilvl="4" w:tplc="04180019" w:tentative="1">
      <w:start w:val="1"/>
      <w:numFmt w:val="lowerLetter"/>
      <w:lvlText w:val="%5."/>
      <w:lvlJc w:val="left"/>
      <w:pPr>
        <w:ind w:left="4305" w:hanging="360"/>
      </w:pPr>
    </w:lvl>
    <w:lvl w:ilvl="5" w:tplc="0418001B" w:tentative="1">
      <w:start w:val="1"/>
      <w:numFmt w:val="lowerRoman"/>
      <w:lvlText w:val="%6."/>
      <w:lvlJc w:val="right"/>
      <w:pPr>
        <w:ind w:left="5025" w:hanging="180"/>
      </w:pPr>
    </w:lvl>
    <w:lvl w:ilvl="6" w:tplc="0418000F" w:tentative="1">
      <w:start w:val="1"/>
      <w:numFmt w:val="decimal"/>
      <w:lvlText w:val="%7."/>
      <w:lvlJc w:val="left"/>
      <w:pPr>
        <w:ind w:left="5745" w:hanging="360"/>
      </w:pPr>
    </w:lvl>
    <w:lvl w:ilvl="7" w:tplc="04180019" w:tentative="1">
      <w:start w:val="1"/>
      <w:numFmt w:val="lowerLetter"/>
      <w:lvlText w:val="%8."/>
      <w:lvlJc w:val="left"/>
      <w:pPr>
        <w:ind w:left="6465" w:hanging="360"/>
      </w:pPr>
    </w:lvl>
    <w:lvl w:ilvl="8" w:tplc="0418001B" w:tentative="1">
      <w:start w:val="1"/>
      <w:numFmt w:val="lowerRoman"/>
      <w:lvlText w:val="%9."/>
      <w:lvlJc w:val="right"/>
      <w:pPr>
        <w:ind w:left="7185" w:hanging="180"/>
      </w:pPr>
    </w:lvl>
  </w:abstractNum>
  <w:abstractNum w:abstractNumId="24" w15:restartNumberingAfterBreak="0">
    <w:nsid w:val="6B1D1232"/>
    <w:multiLevelType w:val="multilevel"/>
    <w:tmpl w:val="B5562B90"/>
    <w:lvl w:ilvl="0">
      <w:start w:val="1"/>
      <w:numFmt w:val="decimal"/>
      <w:pStyle w:val="Level1"/>
      <w:lvlText w:val="%1"/>
      <w:lvlJc w:val="left"/>
      <w:pPr>
        <w:tabs>
          <w:tab w:val="num" w:pos="567"/>
        </w:tabs>
        <w:ind w:left="567" w:hanging="567"/>
      </w:pPr>
      <w:rPr>
        <w:rFonts w:hint="default"/>
        <w:b/>
        <w:bCs/>
        <w:i w:val="0"/>
        <w:iCs w:val="0"/>
        <w:sz w:val="22"/>
        <w:szCs w:val="22"/>
      </w:rPr>
    </w:lvl>
    <w:lvl w:ilvl="1">
      <w:start w:val="1"/>
      <w:numFmt w:val="decimal"/>
      <w:pStyle w:val="Level2"/>
      <w:lvlText w:val="%1.%2"/>
      <w:lvlJc w:val="left"/>
      <w:pPr>
        <w:tabs>
          <w:tab w:val="num" w:pos="1247"/>
        </w:tabs>
        <w:ind w:left="1247" w:hanging="680"/>
      </w:pPr>
      <w:rPr>
        <w:rFonts w:hint="default"/>
        <w:b/>
        <w:bCs/>
        <w:i w:val="0"/>
        <w:iCs w:val="0"/>
        <w:sz w:val="21"/>
        <w:szCs w:val="21"/>
      </w:rPr>
    </w:lvl>
    <w:lvl w:ilvl="2">
      <w:start w:val="1"/>
      <w:numFmt w:val="decimal"/>
      <w:pStyle w:val="Level3"/>
      <w:lvlText w:val="%1.%2.%3"/>
      <w:lvlJc w:val="left"/>
      <w:pPr>
        <w:tabs>
          <w:tab w:val="num" w:pos="2041"/>
        </w:tabs>
        <w:ind w:left="2041" w:hanging="794"/>
      </w:pPr>
      <w:rPr>
        <w:rFonts w:hint="default"/>
        <w:b/>
        <w:bCs/>
        <w:i w:val="0"/>
        <w:iCs w:val="0"/>
        <w:sz w:val="17"/>
        <w:szCs w:val="17"/>
      </w:rPr>
    </w:lvl>
    <w:lvl w:ilvl="3">
      <w:start w:val="1"/>
      <w:numFmt w:val="lowerRoman"/>
      <w:pStyle w:val="Level4"/>
      <w:lvlText w:val="(%4)"/>
      <w:lvlJc w:val="left"/>
      <w:pPr>
        <w:tabs>
          <w:tab w:val="num" w:pos="2722"/>
        </w:tabs>
        <w:ind w:left="2722" w:hanging="681"/>
      </w:pPr>
      <w:rPr>
        <w:rFonts w:hint="default"/>
      </w:rPr>
    </w:lvl>
    <w:lvl w:ilvl="4">
      <w:start w:val="1"/>
      <w:numFmt w:val="lowerLetter"/>
      <w:pStyle w:val="Level5"/>
      <w:lvlText w:val="(%5)"/>
      <w:lvlJc w:val="left"/>
      <w:pPr>
        <w:tabs>
          <w:tab w:val="num" w:pos="3289"/>
        </w:tabs>
        <w:ind w:left="3289" w:hanging="567"/>
      </w:pPr>
      <w:rPr>
        <w:rFonts w:hint="default"/>
      </w:rPr>
    </w:lvl>
    <w:lvl w:ilvl="5">
      <w:start w:val="1"/>
      <w:numFmt w:val="upperRoman"/>
      <w:pStyle w:val="Level6"/>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25" w15:restartNumberingAfterBreak="0">
    <w:nsid w:val="6CB23C4F"/>
    <w:multiLevelType w:val="hybridMultilevel"/>
    <w:tmpl w:val="C7DCF216"/>
    <w:lvl w:ilvl="0" w:tplc="A2925064">
      <w:start w:val="1"/>
      <w:numFmt w:val="decimal"/>
      <w:lvlText w:val="(%1)"/>
      <w:lvlJc w:val="left"/>
      <w:pPr>
        <w:ind w:left="720" w:hanging="360"/>
      </w:pPr>
      <w:rPr>
        <w:rFonts w:eastAsiaTheme="minorHAns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6F3E6F4A"/>
    <w:multiLevelType w:val="hybridMultilevel"/>
    <w:tmpl w:val="D3B0A36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45A02B6"/>
    <w:multiLevelType w:val="hybridMultilevel"/>
    <w:tmpl w:val="17AECBCE"/>
    <w:lvl w:ilvl="0" w:tplc="B300BEA4">
      <w:start w:val="1"/>
      <w:numFmt w:val="decimal"/>
      <w:lvlText w:val="(%1)"/>
      <w:lvlJc w:val="left"/>
      <w:pPr>
        <w:ind w:left="899" w:hanging="360"/>
      </w:pPr>
      <w:rPr>
        <w:rFonts w:hint="default"/>
      </w:rPr>
    </w:lvl>
    <w:lvl w:ilvl="1" w:tplc="04180019" w:tentative="1">
      <w:start w:val="1"/>
      <w:numFmt w:val="lowerLetter"/>
      <w:lvlText w:val="%2."/>
      <w:lvlJc w:val="left"/>
      <w:pPr>
        <w:ind w:left="1619" w:hanging="360"/>
      </w:pPr>
    </w:lvl>
    <w:lvl w:ilvl="2" w:tplc="0418001B" w:tentative="1">
      <w:start w:val="1"/>
      <w:numFmt w:val="lowerRoman"/>
      <w:lvlText w:val="%3."/>
      <w:lvlJc w:val="right"/>
      <w:pPr>
        <w:ind w:left="2339" w:hanging="180"/>
      </w:pPr>
    </w:lvl>
    <w:lvl w:ilvl="3" w:tplc="0418000F" w:tentative="1">
      <w:start w:val="1"/>
      <w:numFmt w:val="decimal"/>
      <w:lvlText w:val="%4."/>
      <w:lvlJc w:val="left"/>
      <w:pPr>
        <w:ind w:left="3059" w:hanging="360"/>
      </w:pPr>
    </w:lvl>
    <w:lvl w:ilvl="4" w:tplc="04180019" w:tentative="1">
      <w:start w:val="1"/>
      <w:numFmt w:val="lowerLetter"/>
      <w:lvlText w:val="%5."/>
      <w:lvlJc w:val="left"/>
      <w:pPr>
        <w:ind w:left="3779" w:hanging="360"/>
      </w:pPr>
    </w:lvl>
    <w:lvl w:ilvl="5" w:tplc="0418001B" w:tentative="1">
      <w:start w:val="1"/>
      <w:numFmt w:val="lowerRoman"/>
      <w:lvlText w:val="%6."/>
      <w:lvlJc w:val="right"/>
      <w:pPr>
        <w:ind w:left="4499" w:hanging="180"/>
      </w:pPr>
    </w:lvl>
    <w:lvl w:ilvl="6" w:tplc="0418000F" w:tentative="1">
      <w:start w:val="1"/>
      <w:numFmt w:val="decimal"/>
      <w:lvlText w:val="%7."/>
      <w:lvlJc w:val="left"/>
      <w:pPr>
        <w:ind w:left="5219" w:hanging="360"/>
      </w:pPr>
    </w:lvl>
    <w:lvl w:ilvl="7" w:tplc="04180019" w:tentative="1">
      <w:start w:val="1"/>
      <w:numFmt w:val="lowerLetter"/>
      <w:lvlText w:val="%8."/>
      <w:lvlJc w:val="left"/>
      <w:pPr>
        <w:ind w:left="5939" w:hanging="360"/>
      </w:pPr>
    </w:lvl>
    <w:lvl w:ilvl="8" w:tplc="0418001B" w:tentative="1">
      <w:start w:val="1"/>
      <w:numFmt w:val="lowerRoman"/>
      <w:lvlText w:val="%9."/>
      <w:lvlJc w:val="right"/>
      <w:pPr>
        <w:ind w:left="6659" w:hanging="180"/>
      </w:pPr>
    </w:lvl>
  </w:abstractNum>
  <w:abstractNum w:abstractNumId="28" w15:restartNumberingAfterBreak="0">
    <w:nsid w:val="751F07E3"/>
    <w:multiLevelType w:val="hybridMultilevel"/>
    <w:tmpl w:val="CE307F56"/>
    <w:lvl w:ilvl="0" w:tplc="BCEE6FA0">
      <w:start w:val="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768C2D52"/>
    <w:multiLevelType w:val="hybridMultilevel"/>
    <w:tmpl w:val="6102F7FE"/>
    <w:lvl w:ilvl="0" w:tplc="2892B698">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0" w15:restartNumberingAfterBreak="0">
    <w:nsid w:val="770A1E9A"/>
    <w:multiLevelType w:val="hybridMultilevel"/>
    <w:tmpl w:val="D9B452DC"/>
    <w:lvl w:ilvl="0" w:tplc="230009EA">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1" w15:restartNumberingAfterBreak="0">
    <w:nsid w:val="7857746D"/>
    <w:multiLevelType w:val="hybridMultilevel"/>
    <w:tmpl w:val="A6E66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5"/>
  </w:num>
  <w:num w:numId="3">
    <w:abstractNumId w:val="31"/>
  </w:num>
  <w:num w:numId="4">
    <w:abstractNumId w:val="2"/>
  </w:num>
  <w:num w:numId="5">
    <w:abstractNumId w:val="24"/>
  </w:num>
  <w:num w:numId="6">
    <w:abstractNumId w:val="18"/>
  </w:num>
  <w:num w:numId="7">
    <w:abstractNumId w:val="12"/>
  </w:num>
  <w:num w:numId="8">
    <w:abstractNumId w:val="26"/>
  </w:num>
  <w:num w:numId="9">
    <w:abstractNumId w:val="22"/>
  </w:num>
  <w:num w:numId="10">
    <w:abstractNumId w:val="21"/>
  </w:num>
  <w:num w:numId="11">
    <w:abstractNumId w:val="6"/>
  </w:num>
  <w:num w:numId="12">
    <w:abstractNumId w:val="0"/>
  </w:num>
  <w:num w:numId="13">
    <w:abstractNumId w:val="13"/>
  </w:num>
  <w:num w:numId="14">
    <w:abstractNumId w:val="30"/>
  </w:num>
  <w:num w:numId="15">
    <w:abstractNumId w:val="17"/>
  </w:num>
  <w:num w:numId="16">
    <w:abstractNumId w:val="14"/>
  </w:num>
  <w:num w:numId="17">
    <w:abstractNumId w:val="5"/>
  </w:num>
  <w:num w:numId="18">
    <w:abstractNumId w:val="19"/>
  </w:num>
  <w:num w:numId="19">
    <w:abstractNumId w:val="8"/>
  </w:num>
  <w:num w:numId="20">
    <w:abstractNumId w:val="7"/>
    <w:lvlOverride w:ilvl="0">
      <w:lvl w:ilvl="0">
        <w:numFmt w:val="bullet"/>
        <w:lvlText w:val=""/>
        <w:lvlJc w:val="left"/>
        <w:pPr>
          <w:ind w:left="720" w:hanging="360"/>
        </w:pPr>
        <w:rPr>
          <w:rFonts w:ascii="Symbol" w:hAnsi="Symbol"/>
        </w:rPr>
      </w:lvl>
    </w:lvlOverride>
  </w:num>
  <w:num w:numId="21">
    <w:abstractNumId w:val="10"/>
    <w:lvlOverride w:ilvl="0">
      <w:lvl w:ilvl="0">
        <w:numFmt w:val="bullet"/>
        <w:lvlText w:val=""/>
        <w:lvlJc w:val="left"/>
        <w:pPr>
          <w:ind w:left="720" w:hanging="360"/>
        </w:pPr>
        <w:rPr>
          <w:rFonts w:ascii="Symbol" w:hAnsi="Symbol"/>
        </w:rPr>
      </w:lvl>
    </w:lvlOverride>
  </w:num>
  <w:num w:numId="22">
    <w:abstractNumId w:val="9"/>
  </w:num>
  <w:num w:numId="23">
    <w:abstractNumId w:val="23"/>
  </w:num>
  <w:num w:numId="24">
    <w:abstractNumId w:val="1"/>
  </w:num>
  <w:num w:numId="25">
    <w:abstractNumId w:val="20"/>
  </w:num>
  <w:num w:numId="26">
    <w:abstractNumId w:val="7"/>
  </w:num>
  <w:num w:numId="27">
    <w:abstractNumId w:val="10"/>
  </w:num>
  <w:num w:numId="28">
    <w:abstractNumId w:val="28"/>
  </w:num>
  <w:num w:numId="29">
    <w:abstractNumId w:val="3"/>
  </w:num>
  <w:num w:numId="30">
    <w:abstractNumId w:val="27"/>
  </w:num>
  <w:num w:numId="31">
    <w:abstractNumId w:val="25"/>
  </w:num>
  <w:num w:numId="32">
    <w:abstractNumId w:val="4"/>
  </w:num>
  <w:num w:numId="33">
    <w:abstractNumId w:val="29"/>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4873"/>
    <w:rsid w:val="00002781"/>
    <w:rsid w:val="0000680A"/>
    <w:rsid w:val="00013BA3"/>
    <w:rsid w:val="00017710"/>
    <w:rsid w:val="0002649B"/>
    <w:rsid w:val="00037D53"/>
    <w:rsid w:val="000458EC"/>
    <w:rsid w:val="000523DD"/>
    <w:rsid w:val="000551D8"/>
    <w:rsid w:val="00061EC6"/>
    <w:rsid w:val="000727BF"/>
    <w:rsid w:val="000729B4"/>
    <w:rsid w:val="00074BD7"/>
    <w:rsid w:val="0007534F"/>
    <w:rsid w:val="00080CAB"/>
    <w:rsid w:val="000917BC"/>
    <w:rsid w:val="00093AFB"/>
    <w:rsid w:val="000A7083"/>
    <w:rsid w:val="000B2202"/>
    <w:rsid w:val="000B6B7E"/>
    <w:rsid w:val="000C64E6"/>
    <w:rsid w:val="000C6CBB"/>
    <w:rsid w:val="000D0E5E"/>
    <w:rsid w:val="000E5225"/>
    <w:rsid w:val="000F2552"/>
    <w:rsid w:val="000F7602"/>
    <w:rsid w:val="00110291"/>
    <w:rsid w:val="00126799"/>
    <w:rsid w:val="001332B9"/>
    <w:rsid w:val="00137EC1"/>
    <w:rsid w:val="00147282"/>
    <w:rsid w:val="001510B2"/>
    <w:rsid w:val="001516F3"/>
    <w:rsid w:val="00171955"/>
    <w:rsid w:val="00171EF0"/>
    <w:rsid w:val="00177277"/>
    <w:rsid w:val="001808B7"/>
    <w:rsid w:val="0018249F"/>
    <w:rsid w:val="00184233"/>
    <w:rsid w:val="001852A1"/>
    <w:rsid w:val="00186E12"/>
    <w:rsid w:val="001B01A3"/>
    <w:rsid w:val="001B5446"/>
    <w:rsid w:val="001C0C75"/>
    <w:rsid w:val="001C5FF5"/>
    <w:rsid w:val="001D0330"/>
    <w:rsid w:val="001D065A"/>
    <w:rsid w:val="001D487A"/>
    <w:rsid w:val="001F347E"/>
    <w:rsid w:val="00200041"/>
    <w:rsid w:val="002001CC"/>
    <w:rsid w:val="00204005"/>
    <w:rsid w:val="00213A40"/>
    <w:rsid w:val="002156EE"/>
    <w:rsid w:val="0022176F"/>
    <w:rsid w:val="00224882"/>
    <w:rsid w:val="00225F4A"/>
    <w:rsid w:val="0023530A"/>
    <w:rsid w:val="00236849"/>
    <w:rsid w:val="002428B0"/>
    <w:rsid w:val="002533D4"/>
    <w:rsid w:val="00255D8E"/>
    <w:rsid w:val="00263127"/>
    <w:rsid w:val="00271F01"/>
    <w:rsid w:val="00272086"/>
    <w:rsid w:val="00276017"/>
    <w:rsid w:val="00286381"/>
    <w:rsid w:val="00293354"/>
    <w:rsid w:val="002C55A9"/>
    <w:rsid w:val="002D1A1F"/>
    <w:rsid w:val="002D1CF8"/>
    <w:rsid w:val="002F3814"/>
    <w:rsid w:val="002F4A40"/>
    <w:rsid w:val="00305883"/>
    <w:rsid w:val="00335962"/>
    <w:rsid w:val="00352443"/>
    <w:rsid w:val="003543EF"/>
    <w:rsid w:val="003728AC"/>
    <w:rsid w:val="0037383B"/>
    <w:rsid w:val="00375154"/>
    <w:rsid w:val="00382E6A"/>
    <w:rsid w:val="00383835"/>
    <w:rsid w:val="00392E2A"/>
    <w:rsid w:val="00393ADF"/>
    <w:rsid w:val="0039757E"/>
    <w:rsid w:val="003A109B"/>
    <w:rsid w:val="003B3301"/>
    <w:rsid w:val="003B7BB9"/>
    <w:rsid w:val="003C229B"/>
    <w:rsid w:val="003C2466"/>
    <w:rsid w:val="003C2AB5"/>
    <w:rsid w:val="003C41EA"/>
    <w:rsid w:val="003C5679"/>
    <w:rsid w:val="003E2BB9"/>
    <w:rsid w:val="003F235F"/>
    <w:rsid w:val="003F2695"/>
    <w:rsid w:val="003F41C1"/>
    <w:rsid w:val="003F7899"/>
    <w:rsid w:val="00402396"/>
    <w:rsid w:val="004039E9"/>
    <w:rsid w:val="004166B0"/>
    <w:rsid w:val="00423C67"/>
    <w:rsid w:val="00425F1C"/>
    <w:rsid w:val="0043206A"/>
    <w:rsid w:val="00447996"/>
    <w:rsid w:val="00457E56"/>
    <w:rsid w:val="00464D94"/>
    <w:rsid w:val="00474F2E"/>
    <w:rsid w:val="004779EB"/>
    <w:rsid w:val="0048109A"/>
    <w:rsid w:val="004850AC"/>
    <w:rsid w:val="00485694"/>
    <w:rsid w:val="0049062E"/>
    <w:rsid w:val="00491613"/>
    <w:rsid w:val="004A02FD"/>
    <w:rsid w:val="004A159F"/>
    <w:rsid w:val="004A2A60"/>
    <w:rsid w:val="004C0FDF"/>
    <w:rsid w:val="004C4873"/>
    <w:rsid w:val="004D418E"/>
    <w:rsid w:val="004D6171"/>
    <w:rsid w:val="004E594D"/>
    <w:rsid w:val="004E6ED2"/>
    <w:rsid w:val="004F2D7E"/>
    <w:rsid w:val="005000DE"/>
    <w:rsid w:val="00502A75"/>
    <w:rsid w:val="00506380"/>
    <w:rsid w:val="005200F6"/>
    <w:rsid w:val="00532B03"/>
    <w:rsid w:val="00534C53"/>
    <w:rsid w:val="00537C32"/>
    <w:rsid w:val="00543C9D"/>
    <w:rsid w:val="00546595"/>
    <w:rsid w:val="005559FE"/>
    <w:rsid w:val="0055706B"/>
    <w:rsid w:val="005607E0"/>
    <w:rsid w:val="00571130"/>
    <w:rsid w:val="00572647"/>
    <w:rsid w:val="005827AD"/>
    <w:rsid w:val="00591185"/>
    <w:rsid w:val="00592657"/>
    <w:rsid w:val="005928BE"/>
    <w:rsid w:val="00595CDE"/>
    <w:rsid w:val="005A04B1"/>
    <w:rsid w:val="005A0C67"/>
    <w:rsid w:val="005B2EAD"/>
    <w:rsid w:val="005B7723"/>
    <w:rsid w:val="005C02B9"/>
    <w:rsid w:val="005C6788"/>
    <w:rsid w:val="005D185B"/>
    <w:rsid w:val="005D40B1"/>
    <w:rsid w:val="005D426D"/>
    <w:rsid w:val="005E23FE"/>
    <w:rsid w:val="005F0F16"/>
    <w:rsid w:val="005F5C66"/>
    <w:rsid w:val="005F6B63"/>
    <w:rsid w:val="006020DD"/>
    <w:rsid w:val="00602F3A"/>
    <w:rsid w:val="00607182"/>
    <w:rsid w:val="006110B5"/>
    <w:rsid w:val="00615E8F"/>
    <w:rsid w:val="00616061"/>
    <w:rsid w:val="006235BE"/>
    <w:rsid w:val="0063034D"/>
    <w:rsid w:val="0063035C"/>
    <w:rsid w:val="00634A34"/>
    <w:rsid w:val="00651D9B"/>
    <w:rsid w:val="00656B16"/>
    <w:rsid w:val="00665081"/>
    <w:rsid w:val="006722B9"/>
    <w:rsid w:val="00687C4D"/>
    <w:rsid w:val="006A27EF"/>
    <w:rsid w:val="006A4817"/>
    <w:rsid w:val="006A73AD"/>
    <w:rsid w:val="006B060A"/>
    <w:rsid w:val="006B1406"/>
    <w:rsid w:val="006B2CA1"/>
    <w:rsid w:val="006B657D"/>
    <w:rsid w:val="006B7FB0"/>
    <w:rsid w:val="006D2537"/>
    <w:rsid w:val="006E0699"/>
    <w:rsid w:val="006E5659"/>
    <w:rsid w:val="006F7ED7"/>
    <w:rsid w:val="007015C1"/>
    <w:rsid w:val="0070533C"/>
    <w:rsid w:val="0070536D"/>
    <w:rsid w:val="00707D68"/>
    <w:rsid w:val="007113C5"/>
    <w:rsid w:val="00711416"/>
    <w:rsid w:val="00721442"/>
    <w:rsid w:val="00732570"/>
    <w:rsid w:val="0073438F"/>
    <w:rsid w:val="0074350B"/>
    <w:rsid w:val="007471C4"/>
    <w:rsid w:val="00751B7F"/>
    <w:rsid w:val="00760821"/>
    <w:rsid w:val="00763009"/>
    <w:rsid w:val="00771302"/>
    <w:rsid w:val="0078470E"/>
    <w:rsid w:val="00791E9B"/>
    <w:rsid w:val="00794760"/>
    <w:rsid w:val="0079636D"/>
    <w:rsid w:val="007A09D4"/>
    <w:rsid w:val="007A31AD"/>
    <w:rsid w:val="007C3DE5"/>
    <w:rsid w:val="007C5FA3"/>
    <w:rsid w:val="007C672D"/>
    <w:rsid w:val="007C7787"/>
    <w:rsid w:val="007C788A"/>
    <w:rsid w:val="007D1AD6"/>
    <w:rsid w:val="007E4340"/>
    <w:rsid w:val="007E69B1"/>
    <w:rsid w:val="007F2DDA"/>
    <w:rsid w:val="00804151"/>
    <w:rsid w:val="008043B8"/>
    <w:rsid w:val="00812B09"/>
    <w:rsid w:val="00816782"/>
    <w:rsid w:val="00816DD4"/>
    <w:rsid w:val="0082139B"/>
    <w:rsid w:val="00821ADC"/>
    <w:rsid w:val="0082662F"/>
    <w:rsid w:val="00846513"/>
    <w:rsid w:val="00847A6B"/>
    <w:rsid w:val="0086004C"/>
    <w:rsid w:val="00863F67"/>
    <w:rsid w:val="00870417"/>
    <w:rsid w:val="008722BD"/>
    <w:rsid w:val="0087503F"/>
    <w:rsid w:val="00886786"/>
    <w:rsid w:val="00887FA2"/>
    <w:rsid w:val="0089277B"/>
    <w:rsid w:val="008954AE"/>
    <w:rsid w:val="00896F0C"/>
    <w:rsid w:val="008A65F7"/>
    <w:rsid w:val="008B1808"/>
    <w:rsid w:val="008C334F"/>
    <w:rsid w:val="008D36EF"/>
    <w:rsid w:val="008D7CB8"/>
    <w:rsid w:val="008E0D6F"/>
    <w:rsid w:val="008E0F47"/>
    <w:rsid w:val="008E2907"/>
    <w:rsid w:val="008F2956"/>
    <w:rsid w:val="008F7C77"/>
    <w:rsid w:val="009010AF"/>
    <w:rsid w:val="00913321"/>
    <w:rsid w:val="00922FCB"/>
    <w:rsid w:val="00927637"/>
    <w:rsid w:val="00941C20"/>
    <w:rsid w:val="009431D2"/>
    <w:rsid w:val="009446B6"/>
    <w:rsid w:val="00950FF0"/>
    <w:rsid w:val="00964FB0"/>
    <w:rsid w:val="009779BB"/>
    <w:rsid w:val="009801BA"/>
    <w:rsid w:val="00980EFA"/>
    <w:rsid w:val="009B3872"/>
    <w:rsid w:val="009B64DB"/>
    <w:rsid w:val="009D1E61"/>
    <w:rsid w:val="009D76FC"/>
    <w:rsid w:val="009D7A91"/>
    <w:rsid w:val="009E5812"/>
    <w:rsid w:val="00A004CE"/>
    <w:rsid w:val="00A3058C"/>
    <w:rsid w:val="00A3430F"/>
    <w:rsid w:val="00A35D69"/>
    <w:rsid w:val="00A37D95"/>
    <w:rsid w:val="00A42C23"/>
    <w:rsid w:val="00A50798"/>
    <w:rsid w:val="00A5724B"/>
    <w:rsid w:val="00A60170"/>
    <w:rsid w:val="00A6023E"/>
    <w:rsid w:val="00A61C24"/>
    <w:rsid w:val="00A61F37"/>
    <w:rsid w:val="00A64FE5"/>
    <w:rsid w:val="00A65010"/>
    <w:rsid w:val="00A74B55"/>
    <w:rsid w:val="00A805F3"/>
    <w:rsid w:val="00A807DF"/>
    <w:rsid w:val="00A85233"/>
    <w:rsid w:val="00A921C4"/>
    <w:rsid w:val="00A92B2C"/>
    <w:rsid w:val="00AB38B0"/>
    <w:rsid w:val="00AB4292"/>
    <w:rsid w:val="00AC37C8"/>
    <w:rsid w:val="00AD3513"/>
    <w:rsid w:val="00AE169D"/>
    <w:rsid w:val="00AF082F"/>
    <w:rsid w:val="00AF1EE0"/>
    <w:rsid w:val="00AF3DEE"/>
    <w:rsid w:val="00AF6210"/>
    <w:rsid w:val="00B01F7A"/>
    <w:rsid w:val="00B044D8"/>
    <w:rsid w:val="00B23768"/>
    <w:rsid w:val="00B23F61"/>
    <w:rsid w:val="00B248EF"/>
    <w:rsid w:val="00B32533"/>
    <w:rsid w:val="00B334F7"/>
    <w:rsid w:val="00B453FA"/>
    <w:rsid w:val="00B502F8"/>
    <w:rsid w:val="00B50306"/>
    <w:rsid w:val="00B5261B"/>
    <w:rsid w:val="00B560D0"/>
    <w:rsid w:val="00B60609"/>
    <w:rsid w:val="00B6104F"/>
    <w:rsid w:val="00B64FBF"/>
    <w:rsid w:val="00B67346"/>
    <w:rsid w:val="00B737CE"/>
    <w:rsid w:val="00B7454E"/>
    <w:rsid w:val="00B754B9"/>
    <w:rsid w:val="00B830CB"/>
    <w:rsid w:val="00B9578C"/>
    <w:rsid w:val="00B96569"/>
    <w:rsid w:val="00BA3974"/>
    <w:rsid w:val="00BA47B1"/>
    <w:rsid w:val="00BA4C25"/>
    <w:rsid w:val="00BA561C"/>
    <w:rsid w:val="00BA6F01"/>
    <w:rsid w:val="00BB1052"/>
    <w:rsid w:val="00BB6309"/>
    <w:rsid w:val="00BB6358"/>
    <w:rsid w:val="00BC5620"/>
    <w:rsid w:val="00BD6EAE"/>
    <w:rsid w:val="00BE03AE"/>
    <w:rsid w:val="00BE2B37"/>
    <w:rsid w:val="00BE569A"/>
    <w:rsid w:val="00BF636D"/>
    <w:rsid w:val="00BF7FE4"/>
    <w:rsid w:val="00C04203"/>
    <w:rsid w:val="00C15E79"/>
    <w:rsid w:val="00C16144"/>
    <w:rsid w:val="00C20DD4"/>
    <w:rsid w:val="00C2133C"/>
    <w:rsid w:val="00C22C8B"/>
    <w:rsid w:val="00C30D11"/>
    <w:rsid w:val="00C45C1B"/>
    <w:rsid w:val="00C514EC"/>
    <w:rsid w:val="00C67C93"/>
    <w:rsid w:val="00C70713"/>
    <w:rsid w:val="00C73D51"/>
    <w:rsid w:val="00C75678"/>
    <w:rsid w:val="00C81F76"/>
    <w:rsid w:val="00C8245D"/>
    <w:rsid w:val="00C847F9"/>
    <w:rsid w:val="00C97CC6"/>
    <w:rsid w:val="00CA121C"/>
    <w:rsid w:val="00CA6657"/>
    <w:rsid w:val="00CC7DC0"/>
    <w:rsid w:val="00CD2208"/>
    <w:rsid w:val="00CE2315"/>
    <w:rsid w:val="00CF3993"/>
    <w:rsid w:val="00D00FA1"/>
    <w:rsid w:val="00D032EB"/>
    <w:rsid w:val="00D062E0"/>
    <w:rsid w:val="00D066C2"/>
    <w:rsid w:val="00D14209"/>
    <w:rsid w:val="00D2605F"/>
    <w:rsid w:val="00D276BF"/>
    <w:rsid w:val="00D342AC"/>
    <w:rsid w:val="00D355A0"/>
    <w:rsid w:val="00D42187"/>
    <w:rsid w:val="00D45FD9"/>
    <w:rsid w:val="00D45FEE"/>
    <w:rsid w:val="00D460C5"/>
    <w:rsid w:val="00D52975"/>
    <w:rsid w:val="00D537E0"/>
    <w:rsid w:val="00D93097"/>
    <w:rsid w:val="00D94BAB"/>
    <w:rsid w:val="00DA0D73"/>
    <w:rsid w:val="00DB2327"/>
    <w:rsid w:val="00DC165B"/>
    <w:rsid w:val="00DC4D4A"/>
    <w:rsid w:val="00DC508D"/>
    <w:rsid w:val="00DC7238"/>
    <w:rsid w:val="00DE5F9F"/>
    <w:rsid w:val="00E02A69"/>
    <w:rsid w:val="00E0718F"/>
    <w:rsid w:val="00E14B1D"/>
    <w:rsid w:val="00E15B5C"/>
    <w:rsid w:val="00E22085"/>
    <w:rsid w:val="00E255FE"/>
    <w:rsid w:val="00E30383"/>
    <w:rsid w:val="00E312A2"/>
    <w:rsid w:val="00E416F6"/>
    <w:rsid w:val="00E42CDD"/>
    <w:rsid w:val="00E550E1"/>
    <w:rsid w:val="00E6532D"/>
    <w:rsid w:val="00E753F8"/>
    <w:rsid w:val="00E86032"/>
    <w:rsid w:val="00E97E36"/>
    <w:rsid w:val="00EB167F"/>
    <w:rsid w:val="00EB36EB"/>
    <w:rsid w:val="00EB6D49"/>
    <w:rsid w:val="00EC3B9F"/>
    <w:rsid w:val="00ED27D5"/>
    <w:rsid w:val="00EE0BED"/>
    <w:rsid w:val="00EE21EC"/>
    <w:rsid w:val="00EE22D3"/>
    <w:rsid w:val="00EE2679"/>
    <w:rsid w:val="00EF3D15"/>
    <w:rsid w:val="00EF5A33"/>
    <w:rsid w:val="00EF5A41"/>
    <w:rsid w:val="00F04EEA"/>
    <w:rsid w:val="00F0704E"/>
    <w:rsid w:val="00F0780A"/>
    <w:rsid w:val="00F137DF"/>
    <w:rsid w:val="00F169A0"/>
    <w:rsid w:val="00F17DB6"/>
    <w:rsid w:val="00F17E84"/>
    <w:rsid w:val="00F20F12"/>
    <w:rsid w:val="00F4404B"/>
    <w:rsid w:val="00F46C68"/>
    <w:rsid w:val="00F5507E"/>
    <w:rsid w:val="00F644B0"/>
    <w:rsid w:val="00F66C96"/>
    <w:rsid w:val="00F701B5"/>
    <w:rsid w:val="00F906D0"/>
    <w:rsid w:val="00F97794"/>
    <w:rsid w:val="00FA2410"/>
    <w:rsid w:val="00FA303D"/>
    <w:rsid w:val="00FB39E3"/>
    <w:rsid w:val="00FB75F5"/>
    <w:rsid w:val="00FB76BD"/>
    <w:rsid w:val="00FD6530"/>
    <w:rsid w:val="00FF06FC"/>
    <w:rsid w:val="00FF1224"/>
    <w:rsid w:val="00FF35B4"/>
    <w:rsid w:val="00FF5A5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77BC1"/>
  <w15:chartTrackingRefBased/>
  <w15:docId w15:val="{5E030641-FD14-4480-A9B3-AD6086AA8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6CBB"/>
    <w:pPr>
      <w:spacing w:after="0"/>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C4873"/>
    <w:rPr>
      <w:b/>
      <w:bCs/>
    </w:rPr>
  </w:style>
  <w:style w:type="paragraph" w:styleId="ListParagraph">
    <w:name w:val="List Paragraph"/>
    <w:basedOn w:val="Normal"/>
    <w:uiPriority w:val="34"/>
    <w:qFormat/>
    <w:rsid w:val="004C4873"/>
    <w:pPr>
      <w:ind w:left="720"/>
      <w:contextualSpacing/>
    </w:pPr>
  </w:style>
  <w:style w:type="table" w:styleId="TableGrid">
    <w:name w:val="Table Grid"/>
    <w:basedOn w:val="TableNormal"/>
    <w:uiPriority w:val="39"/>
    <w:rsid w:val="00FF06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1">
    <w:name w:val="Body 1"/>
    <w:basedOn w:val="Normal"/>
    <w:link w:val="Body1Char"/>
    <w:uiPriority w:val="99"/>
    <w:rsid w:val="005C6788"/>
    <w:pPr>
      <w:spacing w:after="140" w:line="290" w:lineRule="auto"/>
      <w:ind w:left="567"/>
    </w:pPr>
    <w:rPr>
      <w:rFonts w:ascii="Arial" w:eastAsia="Calibri" w:hAnsi="Arial" w:cs="Arial"/>
      <w:kern w:val="20"/>
      <w:szCs w:val="24"/>
      <w:lang w:val="en-GB"/>
    </w:rPr>
  </w:style>
  <w:style w:type="character" w:customStyle="1" w:styleId="Body1Char">
    <w:name w:val="Body 1 Char"/>
    <w:link w:val="Body1"/>
    <w:uiPriority w:val="99"/>
    <w:locked/>
    <w:rsid w:val="005C6788"/>
    <w:rPr>
      <w:rFonts w:ascii="Arial" w:eastAsia="Calibri" w:hAnsi="Arial" w:cs="Arial"/>
      <w:kern w:val="20"/>
      <w:sz w:val="24"/>
      <w:szCs w:val="24"/>
      <w:lang w:val="en-GB"/>
    </w:rPr>
  </w:style>
  <w:style w:type="paragraph" w:customStyle="1" w:styleId="Level1">
    <w:name w:val="Level 1"/>
    <w:basedOn w:val="Normal"/>
    <w:next w:val="Body1"/>
    <w:uiPriority w:val="99"/>
    <w:rsid w:val="005C6788"/>
    <w:pPr>
      <w:keepNext/>
      <w:numPr>
        <w:numId w:val="5"/>
      </w:numPr>
      <w:spacing w:before="280" w:after="140" w:line="290" w:lineRule="auto"/>
      <w:outlineLvl w:val="0"/>
    </w:pPr>
    <w:rPr>
      <w:rFonts w:ascii="Arial" w:eastAsia="Times New Roman" w:hAnsi="Arial" w:cs="Arial"/>
      <w:b/>
      <w:bCs/>
      <w:kern w:val="20"/>
      <w:sz w:val="22"/>
      <w:lang w:val="en-GB"/>
    </w:rPr>
  </w:style>
  <w:style w:type="paragraph" w:customStyle="1" w:styleId="Level2">
    <w:name w:val="Level 2"/>
    <w:basedOn w:val="Normal"/>
    <w:uiPriority w:val="99"/>
    <w:rsid w:val="005C6788"/>
    <w:pPr>
      <w:numPr>
        <w:ilvl w:val="1"/>
        <w:numId w:val="5"/>
      </w:numPr>
      <w:spacing w:after="140" w:line="290" w:lineRule="auto"/>
      <w:outlineLvl w:val="1"/>
    </w:pPr>
    <w:rPr>
      <w:rFonts w:ascii="Arial" w:eastAsia="Times New Roman" w:hAnsi="Arial" w:cs="Arial"/>
      <w:b/>
      <w:bCs/>
      <w:kern w:val="20"/>
      <w:sz w:val="20"/>
      <w:szCs w:val="20"/>
      <w:lang w:val="en-GB"/>
    </w:rPr>
  </w:style>
  <w:style w:type="paragraph" w:customStyle="1" w:styleId="Level3">
    <w:name w:val="Level 3"/>
    <w:basedOn w:val="Normal"/>
    <w:uiPriority w:val="99"/>
    <w:rsid w:val="005C6788"/>
    <w:pPr>
      <w:numPr>
        <w:ilvl w:val="2"/>
        <w:numId w:val="5"/>
      </w:numPr>
      <w:spacing w:after="140" w:line="290" w:lineRule="auto"/>
      <w:outlineLvl w:val="2"/>
    </w:pPr>
    <w:rPr>
      <w:rFonts w:ascii="Arial" w:eastAsia="Times New Roman" w:hAnsi="Arial" w:cs="Arial"/>
      <w:b/>
      <w:bCs/>
      <w:kern w:val="20"/>
      <w:sz w:val="20"/>
      <w:szCs w:val="20"/>
      <w:lang w:val="en-GB"/>
    </w:rPr>
  </w:style>
  <w:style w:type="paragraph" w:customStyle="1" w:styleId="Level4">
    <w:name w:val="Level 4"/>
    <w:basedOn w:val="Normal"/>
    <w:uiPriority w:val="99"/>
    <w:rsid w:val="005C6788"/>
    <w:pPr>
      <w:numPr>
        <w:ilvl w:val="3"/>
        <w:numId w:val="5"/>
      </w:numPr>
      <w:spacing w:after="140" w:line="290" w:lineRule="auto"/>
      <w:outlineLvl w:val="3"/>
    </w:pPr>
    <w:rPr>
      <w:rFonts w:ascii="Arial" w:eastAsia="Times New Roman" w:hAnsi="Arial" w:cs="Arial"/>
      <w:kern w:val="20"/>
      <w:sz w:val="20"/>
      <w:szCs w:val="20"/>
      <w:lang w:val="en-GB"/>
    </w:rPr>
  </w:style>
  <w:style w:type="paragraph" w:customStyle="1" w:styleId="Level5">
    <w:name w:val="Level 5"/>
    <w:basedOn w:val="Normal"/>
    <w:uiPriority w:val="99"/>
    <w:rsid w:val="005C6788"/>
    <w:pPr>
      <w:numPr>
        <w:ilvl w:val="4"/>
        <w:numId w:val="5"/>
      </w:numPr>
      <w:spacing w:after="140" w:line="290" w:lineRule="auto"/>
      <w:outlineLvl w:val="4"/>
    </w:pPr>
    <w:rPr>
      <w:rFonts w:ascii="Arial" w:eastAsia="Times New Roman" w:hAnsi="Arial" w:cs="Arial"/>
      <w:kern w:val="20"/>
      <w:sz w:val="20"/>
      <w:szCs w:val="20"/>
      <w:lang w:val="en-GB"/>
    </w:rPr>
  </w:style>
  <w:style w:type="paragraph" w:customStyle="1" w:styleId="Level6">
    <w:name w:val="Level 6"/>
    <w:basedOn w:val="Normal"/>
    <w:uiPriority w:val="99"/>
    <w:rsid w:val="005C6788"/>
    <w:pPr>
      <w:numPr>
        <w:ilvl w:val="5"/>
        <w:numId w:val="5"/>
      </w:numPr>
      <w:spacing w:after="140" w:line="290" w:lineRule="auto"/>
      <w:outlineLvl w:val="5"/>
    </w:pPr>
    <w:rPr>
      <w:rFonts w:ascii="Arial" w:eastAsia="Times New Roman" w:hAnsi="Arial" w:cs="Arial"/>
      <w:kern w:val="20"/>
      <w:sz w:val="20"/>
      <w:szCs w:val="20"/>
      <w:lang w:val="en-GB"/>
    </w:rPr>
  </w:style>
  <w:style w:type="paragraph" w:customStyle="1" w:styleId="Level7">
    <w:name w:val="Level 7"/>
    <w:basedOn w:val="Normal"/>
    <w:uiPriority w:val="99"/>
    <w:semiHidden/>
    <w:rsid w:val="005C6788"/>
    <w:pPr>
      <w:numPr>
        <w:ilvl w:val="6"/>
        <w:numId w:val="5"/>
      </w:numPr>
      <w:spacing w:after="140" w:line="290" w:lineRule="auto"/>
      <w:outlineLvl w:val="6"/>
    </w:pPr>
    <w:rPr>
      <w:rFonts w:ascii="Arial" w:eastAsia="Times New Roman" w:hAnsi="Arial" w:cs="Arial"/>
      <w:kern w:val="20"/>
      <w:sz w:val="20"/>
      <w:szCs w:val="20"/>
      <w:lang w:val="en-GB"/>
    </w:rPr>
  </w:style>
  <w:style w:type="paragraph" w:customStyle="1" w:styleId="Level8">
    <w:name w:val="Level 8"/>
    <w:basedOn w:val="Normal"/>
    <w:uiPriority w:val="99"/>
    <w:semiHidden/>
    <w:rsid w:val="005C6788"/>
    <w:pPr>
      <w:numPr>
        <w:ilvl w:val="7"/>
        <w:numId w:val="5"/>
      </w:numPr>
      <w:spacing w:after="140" w:line="290" w:lineRule="auto"/>
      <w:outlineLvl w:val="7"/>
    </w:pPr>
    <w:rPr>
      <w:rFonts w:ascii="Arial" w:eastAsia="Times New Roman" w:hAnsi="Arial" w:cs="Arial"/>
      <w:kern w:val="20"/>
      <w:sz w:val="20"/>
      <w:szCs w:val="20"/>
      <w:lang w:val="en-GB"/>
    </w:rPr>
  </w:style>
  <w:style w:type="paragraph" w:customStyle="1" w:styleId="Level9">
    <w:name w:val="Level 9"/>
    <w:basedOn w:val="Normal"/>
    <w:uiPriority w:val="99"/>
    <w:semiHidden/>
    <w:rsid w:val="005C6788"/>
    <w:pPr>
      <w:numPr>
        <w:ilvl w:val="8"/>
        <w:numId w:val="5"/>
      </w:numPr>
      <w:spacing w:after="140" w:line="290" w:lineRule="auto"/>
      <w:outlineLvl w:val="8"/>
    </w:pPr>
    <w:rPr>
      <w:rFonts w:ascii="Arial" w:eastAsia="Times New Roman" w:hAnsi="Arial" w:cs="Arial"/>
      <w:kern w:val="20"/>
      <w:sz w:val="20"/>
      <w:szCs w:val="20"/>
      <w:lang w:val="en-GB"/>
    </w:rPr>
  </w:style>
  <w:style w:type="paragraph" w:styleId="BalloonText">
    <w:name w:val="Balloon Text"/>
    <w:basedOn w:val="Normal"/>
    <w:link w:val="BalloonTextChar"/>
    <w:uiPriority w:val="99"/>
    <w:semiHidden/>
    <w:unhideWhenUsed/>
    <w:rsid w:val="009B64D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64DB"/>
    <w:rPr>
      <w:rFonts w:ascii="Segoe UI" w:hAnsi="Segoe UI" w:cs="Segoe UI"/>
      <w:sz w:val="18"/>
      <w:szCs w:val="18"/>
    </w:rPr>
  </w:style>
  <w:style w:type="numbering" w:customStyle="1" w:styleId="NoList1">
    <w:name w:val="No List1"/>
    <w:next w:val="NoList"/>
    <w:uiPriority w:val="99"/>
    <w:semiHidden/>
    <w:unhideWhenUsed/>
    <w:rsid w:val="00A6023E"/>
  </w:style>
  <w:style w:type="numbering" w:customStyle="1" w:styleId="NoList11">
    <w:name w:val="No List11"/>
    <w:next w:val="NoList"/>
    <w:uiPriority w:val="99"/>
    <w:semiHidden/>
    <w:unhideWhenUsed/>
    <w:rsid w:val="00A6023E"/>
  </w:style>
  <w:style w:type="paragraph" w:customStyle="1" w:styleId="Char1CharChar">
    <w:name w:val="Char1 Char Char"/>
    <w:basedOn w:val="Normal"/>
    <w:rsid w:val="00A6023E"/>
    <w:pPr>
      <w:spacing w:line="240" w:lineRule="auto"/>
      <w:jc w:val="left"/>
    </w:pPr>
    <w:rPr>
      <w:rFonts w:eastAsia="Times New Roman" w:cs="Times New Roman"/>
      <w:szCs w:val="24"/>
      <w:lang w:val="pl-PL" w:eastAsia="pl-PL"/>
    </w:rPr>
  </w:style>
  <w:style w:type="paragraph" w:styleId="NormalWeb">
    <w:name w:val="Normal (Web)"/>
    <w:basedOn w:val="Normal"/>
    <w:uiPriority w:val="99"/>
    <w:rsid w:val="00A6023E"/>
    <w:pPr>
      <w:spacing w:before="100" w:beforeAutospacing="1" w:after="100" w:afterAutospacing="1" w:line="240" w:lineRule="auto"/>
      <w:jc w:val="left"/>
    </w:pPr>
    <w:rPr>
      <w:rFonts w:eastAsia="Times New Roman" w:cs="Times New Roman"/>
      <w:szCs w:val="24"/>
      <w:lang w:eastAsia="ro-RO"/>
    </w:rPr>
  </w:style>
  <w:style w:type="table" w:customStyle="1" w:styleId="TableGrid0">
    <w:name w:val="TableGrid"/>
    <w:rsid w:val="00A6023E"/>
    <w:pPr>
      <w:spacing w:after="0" w:line="240" w:lineRule="auto"/>
    </w:pPr>
    <w:rPr>
      <w:rFonts w:eastAsiaTheme="minorEastAsia"/>
      <w:lang w:eastAsia="ro-RO"/>
    </w:rPr>
    <w:tblPr>
      <w:tblCellMar>
        <w:top w:w="0" w:type="dxa"/>
        <w:left w:w="0" w:type="dxa"/>
        <w:bottom w:w="0" w:type="dxa"/>
        <w:right w:w="0" w:type="dxa"/>
      </w:tblCellMar>
    </w:tblPr>
  </w:style>
  <w:style w:type="paragraph" w:styleId="Header">
    <w:name w:val="header"/>
    <w:basedOn w:val="Normal"/>
    <w:link w:val="HeaderChar"/>
    <w:uiPriority w:val="99"/>
    <w:unhideWhenUsed/>
    <w:rsid w:val="00A6023E"/>
    <w:pPr>
      <w:tabs>
        <w:tab w:val="center" w:pos="4513"/>
        <w:tab w:val="right" w:pos="9026"/>
      </w:tabs>
      <w:spacing w:line="240" w:lineRule="auto"/>
      <w:jc w:val="left"/>
    </w:pPr>
    <w:rPr>
      <w:rFonts w:asciiTheme="minorHAnsi" w:hAnsiTheme="minorHAnsi"/>
      <w:sz w:val="22"/>
    </w:rPr>
  </w:style>
  <w:style w:type="character" w:customStyle="1" w:styleId="HeaderChar">
    <w:name w:val="Header Char"/>
    <w:basedOn w:val="DefaultParagraphFont"/>
    <w:link w:val="Header"/>
    <w:uiPriority w:val="99"/>
    <w:rsid w:val="00A6023E"/>
  </w:style>
  <w:style w:type="paragraph" w:styleId="Footer">
    <w:name w:val="footer"/>
    <w:basedOn w:val="Normal"/>
    <w:link w:val="FooterChar"/>
    <w:uiPriority w:val="99"/>
    <w:unhideWhenUsed/>
    <w:rsid w:val="00A6023E"/>
    <w:pPr>
      <w:tabs>
        <w:tab w:val="center" w:pos="4513"/>
        <w:tab w:val="right" w:pos="9026"/>
      </w:tabs>
      <w:spacing w:line="240" w:lineRule="auto"/>
      <w:jc w:val="left"/>
    </w:pPr>
    <w:rPr>
      <w:rFonts w:asciiTheme="minorHAnsi" w:hAnsiTheme="minorHAnsi"/>
      <w:sz w:val="22"/>
    </w:rPr>
  </w:style>
  <w:style w:type="character" w:customStyle="1" w:styleId="FooterChar">
    <w:name w:val="Footer Char"/>
    <w:basedOn w:val="DefaultParagraphFont"/>
    <w:link w:val="Footer"/>
    <w:uiPriority w:val="99"/>
    <w:rsid w:val="00A6023E"/>
  </w:style>
  <w:style w:type="table" w:customStyle="1" w:styleId="TableGrid1">
    <w:name w:val="Table Grid1"/>
    <w:basedOn w:val="TableNormal"/>
    <w:next w:val="TableGrid"/>
    <w:uiPriority w:val="39"/>
    <w:rsid w:val="00A6023E"/>
    <w:pPr>
      <w:spacing w:before="240" w:after="240" w:line="240" w:lineRule="auto"/>
      <w:jc w:val="both"/>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6">
    <w:name w:val="WWNum6"/>
    <w:basedOn w:val="NoList"/>
    <w:rsid w:val="00A6023E"/>
    <w:pPr>
      <w:numPr>
        <w:numId w:val="26"/>
      </w:numPr>
    </w:pPr>
  </w:style>
  <w:style w:type="numbering" w:customStyle="1" w:styleId="WWNum7">
    <w:name w:val="WWNum7"/>
    <w:basedOn w:val="NoList"/>
    <w:rsid w:val="00A6023E"/>
    <w:pPr>
      <w:numPr>
        <w:numId w:val="27"/>
      </w:numPr>
    </w:pPr>
  </w:style>
  <w:style w:type="numbering" w:customStyle="1" w:styleId="WWNum8">
    <w:name w:val="WWNum8"/>
    <w:basedOn w:val="NoList"/>
    <w:rsid w:val="00A6023E"/>
    <w:pPr>
      <w:numPr>
        <w:numId w:val="22"/>
      </w:numPr>
    </w:pPr>
  </w:style>
  <w:style w:type="table" w:styleId="TableGridLight">
    <w:name w:val="Grid Table Light"/>
    <w:basedOn w:val="TableNormal"/>
    <w:uiPriority w:val="40"/>
    <w:rsid w:val="00A6023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Hyperlink">
    <w:name w:val="Hyperlink"/>
    <w:basedOn w:val="DefaultParagraphFont"/>
    <w:uiPriority w:val="99"/>
    <w:semiHidden/>
    <w:unhideWhenUsed/>
    <w:rsid w:val="00A6023E"/>
    <w:rPr>
      <w:color w:val="0563C1"/>
      <w:u w:val="single"/>
    </w:rPr>
  </w:style>
  <w:style w:type="character" w:styleId="FollowedHyperlink">
    <w:name w:val="FollowedHyperlink"/>
    <w:basedOn w:val="DefaultParagraphFont"/>
    <w:uiPriority w:val="99"/>
    <w:semiHidden/>
    <w:unhideWhenUsed/>
    <w:rsid w:val="00A6023E"/>
    <w:rPr>
      <w:color w:val="954F72"/>
      <w:u w:val="single"/>
    </w:rPr>
  </w:style>
  <w:style w:type="paragraph" w:customStyle="1" w:styleId="msonormal0">
    <w:name w:val="msonormal"/>
    <w:basedOn w:val="Normal"/>
    <w:rsid w:val="00A6023E"/>
    <w:pPr>
      <w:spacing w:before="100" w:beforeAutospacing="1" w:after="100" w:afterAutospacing="1" w:line="240" w:lineRule="auto"/>
      <w:jc w:val="left"/>
    </w:pPr>
    <w:rPr>
      <w:rFonts w:eastAsia="Times New Roman" w:cs="Times New Roman"/>
      <w:szCs w:val="24"/>
      <w:lang w:eastAsia="ro-RO"/>
    </w:rPr>
  </w:style>
  <w:style w:type="paragraph" w:customStyle="1" w:styleId="xl65">
    <w:name w:val="xl65"/>
    <w:basedOn w:val="Normal"/>
    <w:rsid w:val="00A602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ro-RO"/>
    </w:rPr>
  </w:style>
  <w:style w:type="paragraph" w:customStyle="1" w:styleId="xl66">
    <w:name w:val="xl66"/>
    <w:basedOn w:val="Normal"/>
    <w:rsid w:val="00A602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eastAsia="Times New Roman" w:hAnsi="Arial" w:cs="Arial"/>
      <w:sz w:val="16"/>
      <w:szCs w:val="16"/>
      <w:lang w:eastAsia="ro-RO"/>
    </w:rPr>
  </w:style>
  <w:style w:type="paragraph" w:customStyle="1" w:styleId="xl67">
    <w:name w:val="xl67"/>
    <w:basedOn w:val="Normal"/>
    <w:rsid w:val="00A6023E"/>
    <w:pPr>
      <w:spacing w:before="100" w:beforeAutospacing="1" w:after="100" w:afterAutospacing="1" w:line="240" w:lineRule="auto"/>
      <w:jc w:val="left"/>
    </w:pPr>
    <w:rPr>
      <w:rFonts w:eastAsia="Times New Roman" w:cs="Times New Roman"/>
      <w:szCs w:val="24"/>
      <w:lang w:eastAsia="ro-RO"/>
    </w:rPr>
  </w:style>
  <w:style w:type="paragraph" w:customStyle="1" w:styleId="xl68">
    <w:name w:val="xl68"/>
    <w:basedOn w:val="Normal"/>
    <w:rsid w:val="00A602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o-RO"/>
    </w:rPr>
  </w:style>
  <w:style w:type="paragraph" w:customStyle="1" w:styleId="xl69">
    <w:name w:val="xl69"/>
    <w:basedOn w:val="Normal"/>
    <w:rsid w:val="00A6023E"/>
    <w:pPr>
      <w:spacing w:before="100" w:beforeAutospacing="1" w:after="100" w:afterAutospacing="1" w:line="240" w:lineRule="auto"/>
      <w:jc w:val="right"/>
    </w:pPr>
    <w:rPr>
      <w:rFonts w:ascii="Arial" w:eastAsia="Times New Roman" w:hAnsi="Arial" w:cs="Arial"/>
      <w:b/>
      <w:bCs/>
      <w:sz w:val="20"/>
      <w:szCs w:val="20"/>
      <w:lang w:eastAsia="ro-RO"/>
    </w:rPr>
  </w:style>
  <w:style w:type="paragraph" w:customStyle="1" w:styleId="xl70">
    <w:name w:val="xl70"/>
    <w:basedOn w:val="Normal"/>
    <w:rsid w:val="00A6023E"/>
    <w:pPr>
      <w:spacing w:before="100" w:beforeAutospacing="1" w:after="100" w:afterAutospacing="1" w:line="240" w:lineRule="auto"/>
      <w:jc w:val="left"/>
    </w:pPr>
    <w:rPr>
      <w:rFonts w:ascii="Arial" w:eastAsia="Times New Roman" w:hAnsi="Arial" w:cs="Arial"/>
      <w:sz w:val="20"/>
      <w:szCs w:val="20"/>
      <w:lang w:eastAsia="ro-RO"/>
    </w:rPr>
  </w:style>
  <w:style w:type="paragraph" w:customStyle="1" w:styleId="xl71">
    <w:name w:val="xl71"/>
    <w:basedOn w:val="Normal"/>
    <w:rsid w:val="00A6023E"/>
    <w:pPr>
      <w:spacing w:before="100" w:beforeAutospacing="1" w:after="100" w:afterAutospacing="1" w:line="240" w:lineRule="auto"/>
      <w:jc w:val="left"/>
    </w:pPr>
    <w:rPr>
      <w:rFonts w:eastAsia="Times New Roman" w:cs="Times New Roman"/>
      <w:szCs w:val="24"/>
      <w:lang w:eastAsia="ro-RO"/>
    </w:rPr>
  </w:style>
  <w:style w:type="paragraph" w:customStyle="1" w:styleId="xl72">
    <w:name w:val="xl72"/>
    <w:basedOn w:val="Normal"/>
    <w:rsid w:val="00A6023E"/>
    <w:pPr>
      <w:spacing w:before="100" w:beforeAutospacing="1" w:after="100" w:afterAutospacing="1" w:line="240" w:lineRule="auto"/>
      <w:jc w:val="center"/>
      <w:textAlignment w:val="center"/>
    </w:pPr>
    <w:rPr>
      <w:rFonts w:eastAsia="Times New Roman" w:cs="Times New Roman"/>
      <w:szCs w:val="24"/>
      <w:lang w:eastAsia="ro-RO"/>
    </w:rPr>
  </w:style>
  <w:style w:type="paragraph" w:customStyle="1" w:styleId="xl73">
    <w:name w:val="xl73"/>
    <w:basedOn w:val="Normal"/>
    <w:rsid w:val="00A6023E"/>
    <w:pPr>
      <w:spacing w:before="100" w:beforeAutospacing="1" w:after="100" w:afterAutospacing="1" w:line="240" w:lineRule="auto"/>
      <w:jc w:val="center"/>
    </w:pPr>
    <w:rPr>
      <w:rFonts w:eastAsia="Times New Roman" w:cs="Times New Roman"/>
      <w:szCs w:val="24"/>
      <w:lang w:eastAsia="ro-RO"/>
    </w:rPr>
  </w:style>
  <w:style w:type="paragraph" w:customStyle="1" w:styleId="xl74">
    <w:name w:val="xl74"/>
    <w:basedOn w:val="Normal"/>
    <w:rsid w:val="00A6023E"/>
    <w:pPr>
      <w:spacing w:before="100" w:beforeAutospacing="1" w:after="100" w:afterAutospacing="1" w:line="240" w:lineRule="auto"/>
      <w:jc w:val="center"/>
      <w:textAlignment w:val="center"/>
    </w:pPr>
    <w:rPr>
      <w:rFonts w:ascii="Arial" w:eastAsia="Times New Roman" w:hAnsi="Arial" w:cs="Arial"/>
      <w:b/>
      <w:bCs/>
      <w:sz w:val="20"/>
      <w:szCs w:val="20"/>
      <w:lang w:eastAsia="ro-RO"/>
    </w:rPr>
  </w:style>
  <w:style w:type="paragraph" w:customStyle="1" w:styleId="xl75">
    <w:name w:val="xl75"/>
    <w:basedOn w:val="Normal"/>
    <w:rsid w:val="00A602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eastAsia="Times New Roman" w:hAnsi="Arial" w:cs="Arial"/>
      <w:sz w:val="20"/>
      <w:szCs w:val="20"/>
      <w:lang w:eastAsia="ro-RO"/>
    </w:rPr>
  </w:style>
  <w:style w:type="paragraph" w:customStyle="1" w:styleId="xl76">
    <w:name w:val="xl76"/>
    <w:basedOn w:val="Normal"/>
    <w:rsid w:val="00A6023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o-RO"/>
    </w:rPr>
  </w:style>
  <w:style w:type="paragraph" w:customStyle="1" w:styleId="xl77">
    <w:name w:val="xl77"/>
    <w:basedOn w:val="Normal"/>
    <w:rsid w:val="00A6023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o-RO"/>
    </w:rPr>
  </w:style>
  <w:style w:type="paragraph" w:customStyle="1" w:styleId="xl78">
    <w:name w:val="xl78"/>
    <w:basedOn w:val="Normal"/>
    <w:rsid w:val="00A6023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o-RO"/>
    </w:rPr>
  </w:style>
  <w:style w:type="paragraph" w:customStyle="1" w:styleId="xl79">
    <w:name w:val="xl79"/>
    <w:basedOn w:val="Normal"/>
    <w:rsid w:val="00A602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Arial" w:eastAsia="Times New Roman" w:hAnsi="Arial" w:cs="Arial"/>
      <w:b/>
      <w:bCs/>
      <w:sz w:val="20"/>
      <w:szCs w:val="20"/>
      <w:lang w:eastAsia="ro-RO"/>
    </w:rPr>
  </w:style>
  <w:style w:type="paragraph" w:customStyle="1" w:styleId="xl80">
    <w:name w:val="xl80"/>
    <w:basedOn w:val="Normal"/>
    <w:rsid w:val="00A6023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o-RO"/>
    </w:rPr>
  </w:style>
  <w:style w:type="paragraph" w:customStyle="1" w:styleId="xl81">
    <w:name w:val="xl81"/>
    <w:basedOn w:val="Normal"/>
    <w:rsid w:val="00A6023E"/>
    <w:pPr>
      <w:pBdr>
        <w:top w:val="single" w:sz="4" w:space="0" w:color="auto"/>
        <w:left w:val="single" w:sz="4" w:space="0" w:color="auto"/>
        <w:bottom w:val="single" w:sz="4" w:space="0" w:color="auto"/>
      </w:pBdr>
      <w:spacing w:before="100" w:beforeAutospacing="1" w:after="100" w:afterAutospacing="1" w:line="240" w:lineRule="auto"/>
      <w:jc w:val="center"/>
    </w:pPr>
    <w:rPr>
      <w:rFonts w:ascii="Calibri" w:eastAsia="Times New Roman" w:hAnsi="Calibri" w:cs="Calibri"/>
      <w:b/>
      <w:bCs/>
      <w:szCs w:val="24"/>
      <w:lang w:eastAsia="ro-RO"/>
    </w:rPr>
  </w:style>
  <w:style w:type="paragraph" w:customStyle="1" w:styleId="xl82">
    <w:name w:val="xl82"/>
    <w:basedOn w:val="Normal"/>
    <w:rsid w:val="00A6023E"/>
    <w:pPr>
      <w:pBdr>
        <w:top w:val="single" w:sz="4" w:space="0" w:color="auto"/>
        <w:bottom w:val="single" w:sz="4" w:space="0" w:color="auto"/>
      </w:pBdr>
      <w:spacing w:before="100" w:beforeAutospacing="1" w:after="100" w:afterAutospacing="1" w:line="240" w:lineRule="auto"/>
      <w:jc w:val="center"/>
    </w:pPr>
    <w:rPr>
      <w:rFonts w:ascii="Calibri" w:eastAsia="Times New Roman" w:hAnsi="Calibri" w:cs="Calibri"/>
      <w:b/>
      <w:bCs/>
      <w:szCs w:val="24"/>
      <w:lang w:eastAsia="ro-RO"/>
    </w:rPr>
  </w:style>
  <w:style w:type="paragraph" w:customStyle="1" w:styleId="xl83">
    <w:name w:val="xl83"/>
    <w:basedOn w:val="Normal"/>
    <w:rsid w:val="00A6023E"/>
    <w:pPr>
      <w:pBdr>
        <w:top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b/>
      <w:bCs/>
      <w:szCs w:val="24"/>
      <w:lang w:eastAsia="ro-RO"/>
    </w:rPr>
  </w:style>
  <w:style w:type="paragraph" w:customStyle="1" w:styleId="xl84">
    <w:name w:val="xl84"/>
    <w:basedOn w:val="Normal"/>
    <w:rsid w:val="00A6023E"/>
    <w:pPr>
      <w:pBdr>
        <w:top w:val="single" w:sz="4" w:space="0" w:color="auto"/>
        <w:left w:val="single" w:sz="4" w:space="0" w:color="auto"/>
        <w:bottom w:val="single" w:sz="4" w:space="0" w:color="auto"/>
      </w:pBdr>
      <w:spacing w:before="100" w:beforeAutospacing="1" w:after="100" w:afterAutospacing="1" w:line="240" w:lineRule="auto"/>
      <w:jc w:val="center"/>
    </w:pPr>
    <w:rPr>
      <w:rFonts w:eastAsia="Times New Roman" w:cs="Times New Roman"/>
      <w:b/>
      <w:bCs/>
      <w:szCs w:val="24"/>
      <w:lang w:eastAsia="ro-RO"/>
    </w:rPr>
  </w:style>
  <w:style w:type="paragraph" w:customStyle="1" w:styleId="xl85">
    <w:name w:val="xl85"/>
    <w:basedOn w:val="Normal"/>
    <w:rsid w:val="00A6023E"/>
    <w:pPr>
      <w:pBdr>
        <w:top w:val="single" w:sz="4" w:space="0" w:color="auto"/>
        <w:bottom w:val="single" w:sz="4" w:space="0" w:color="auto"/>
      </w:pBdr>
      <w:spacing w:before="100" w:beforeAutospacing="1" w:after="100" w:afterAutospacing="1" w:line="240" w:lineRule="auto"/>
      <w:jc w:val="center"/>
    </w:pPr>
    <w:rPr>
      <w:rFonts w:eastAsia="Times New Roman" w:cs="Times New Roman"/>
      <w:b/>
      <w:bCs/>
      <w:szCs w:val="24"/>
      <w:lang w:eastAsia="ro-RO"/>
    </w:rPr>
  </w:style>
  <w:style w:type="paragraph" w:customStyle="1" w:styleId="xl86">
    <w:name w:val="xl86"/>
    <w:basedOn w:val="Normal"/>
    <w:rsid w:val="00A6023E"/>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ro-RO"/>
    </w:rPr>
  </w:style>
  <w:style w:type="paragraph" w:customStyle="1" w:styleId="xl87">
    <w:name w:val="xl87"/>
    <w:basedOn w:val="Normal"/>
    <w:rsid w:val="00A6023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Cs w:val="24"/>
      <w:lang w:eastAsia="ro-RO"/>
    </w:rPr>
  </w:style>
  <w:style w:type="paragraph" w:customStyle="1" w:styleId="xl88">
    <w:name w:val="xl88"/>
    <w:basedOn w:val="Normal"/>
    <w:rsid w:val="00A6023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szCs w:val="24"/>
      <w:lang w:eastAsia="ro-RO"/>
    </w:rPr>
  </w:style>
  <w:style w:type="paragraph" w:customStyle="1" w:styleId="xl89">
    <w:name w:val="xl89"/>
    <w:basedOn w:val="Normal"/>
    <w:rsid w:val="00A6023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Cs w:val="24"/>
      <w:lang w:eastAsia="ro-RO"/>
    </w:rPr>
  </w:style>
  <w:style w:type="paragraph" w:customStyle="1" w:styleId="xl90">
    <w:name w:val="xl90"/>
    <w:basedOn w:val="Normal"/>
    <w:rsid w:val="00A6023E"/>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o-RO"/>
    </w:rPr>
  </w:style>
  <w:style w:type="paragraph" w:customStyle="1" w:styleId="xl91">
    <w:name w:val="xl91"/>
    <w:basedOn w:val="Normal"/>
    <w:rsid w:val="00A6023E"/>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Cs w:val="24"/>
      <w:lang w:eastAsia="ro-RO"/>
    </w:rPr>
  </w:style>
  <w:style w:type="paragraph" w:customStyle="1" w:styleId="xl92">
    <w:name w:val="xl92"/>
    <w:basedOn w:val="Normal"/>
    <w:rsid w:val="00A6023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o-RO"/>
    </w:rPr>
  </w:style>
  <w:style w:type="paragraph" w:customStyle="1" w:styleId="xl93">
    <w:name w:val="xl93"/>
    <w:basedOn w:val="Normal"/>
    <w:rsid w:val="00A602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o-RO"/>
    </w:rPr>
  </w:style>
  <w:style w:type="paragraph" w:customStyle="1" w:styleId="xl94">
    <w:name w:val="xl94"/>
    <w:basedOn w:val="Normal"/>
    <w:rsid w:val="00A6023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Cs w:val="24"/>
      <w:lang w:eastAsia="ro-RO"/>
    </w:rPr>
  </w:style>
  <w:style w:type="paragraph" w:customStyle="1" w:styleId="xl95">
    <w:name w:val="xl95"/>
    <w:basedOn w:val="Normal"/>
    <w:rsid w:val="00A6023E"/>
    <w:pPr>
      <w:spacing w:before="100" w:beforeAutospacing="1" w:after="100" w:afterAutospacing="1" w:line="240" w:lineRule="auto"/>
      <w:jc w:val="center"/>
      <w:textAlignment w:val="center"/>
    </w:pPr>
    <w:rPr>
      <w:rFonts w:ascii="Arial" w:eastAsia="Times New Roman" w:hAnsi="Arial" w:cs="Arial"/>
      <w:b/>
      <w:bCs/>
      <w:sz w:val="20"/>
      <w:szCs w:val="20"/>
      <w:lang w:eastAsia="ro-RO"/>
    </w:rPr>
  </w:style>
  <w:style w:type="paragraph" w:customStyle="1" w:styleId="xl96">
    <w:name w:val="xl96"/>
    <w:basedOn w:val="Normal"/>
    <w:rsid w:val="00A602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ro-RO"/>
    </w:rPr>
  </w:style>
  <w:style w:type="paragraph" w:customStyle="1" w:styleId="xl97">
    <w:name w:val="xl97"/>
    <w:basedOn w:val="Normal"/>
    <w:rsid w:val="00A602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ro-RO"/>
    </w:rPr>
  </w:style>
  <w:style w:type="paragraph" w:customStyle="1" w:styleId="xl98">
    <w:name w:val="xl98"/>
    <w:basedOn w:val="Normal"/>
    <w:rsid w:val="00A602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ro-RO"/>
    </w:rPr>
  </w:style>
  <w:style w:type="paragraph" w:customStyle="1" w:styleId="xl99">
    <w:name w:val="xl99"/>
    <w:basedOn w:val="Normal"/>
    <w:rsid w:val="00A6023E"/>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ro-RO"/>
    </w:rPr>
  </w:style>
  <w:style w:type="paragraph" w:customStyle="1" w:styleId="xl100">
    <w:name w:val="xl100"/>
    <w:basedOn w:val="Normal"/>
    <w:rsid w:val="00A6023E"/>
    <w:pPr>
      <w:pBdr>
        <w:top w:val="single" w:sz="4" w:space="0" w:color="auto"/>
        <w:left w:val="single" w:sz="4" w:space="0" w:color="auto"/>
        <w:right w:val="single" w:sz="4" w:space="0" w:color="auto"/>
      </w:pBdr>
      <w:spacing w:before="100" w:beforeAutospacing="1" w:after="100" w:afterAutospacing="1" w:line="240" w:lineRule="auto"/>
      <w:jc w:val="left"/>
    </w:pPr>
    <w:rPr>
      <w:rFonts w:ascii="Arial" w:eastAsia="Times New Roman" w:hAnsi="Arial" w:cs="Arial"/>
      <w:sz w:val="16"/>
      <w:szCs w:val="16"/>
      <w:lang w:eastAsia="ro-RO"/>
    </w:rPr>
  </w:style>
  <w:style w:type="paragraph" w:customStyle="1" w:styleId="xl101">
    <w:name w:val="xl101"/>
    <w:basedOn w:val="Normal"/>
    <w:rsid w:val="00A602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s="Times New Roman"/>
      <w:sz w:val="18"/>
      <w:szCs w:val="18"/>
      <w:lang w:eastAsia="ro-RO"/>
    </w:rPr>
  </w:style>
  <w:style w:type="paragraph" w:customStyle="1" w:styleId="xl102">
    <w:name w:val="xl102"/>
    <w:basedOn w:val="Normal"/>
    <w:rsid w:val="00A602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o-RO"/>
    </w:rPr>
  </w:style>
  <w:style w:type="paragraph" w:customStyle="1" w:styleId="xl103">
    <w:name w:val="xl103"/>
    <w:basedOn w:val="Normal"/>
    <w:rsid w:val="00A602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 w:val="18"/>
      <w:szCs w:val="18"/>
      <w:lang w:eastAsia="ro-RO"/>
    </w:rPr>
  </w:style>
  <w:style w:type="paragraph" w:customStyle="1" w:styleId="xl104">
    <w:name w:val="xl104"/>
    <w:basedOn w:val="Normal"/>
    <w:rsid w:val="00A602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s="Times New Roman"/>
      <w:sz w:val="16"/>
      <w:szCs w:val="16"/>
      <w:lang w:eastAsia="ro-RO"/>
    </w:rPr>
  </w:style>
  <w:style w:type="paragraph" w:customStyle="1" w:styleId="xl105">
    <w:name w:val="xl105"/>
    <w:basedOn w:val="Normal"/>
    <w:rsid w:val="00A6023E"/>
    <w:pPr>
      <w:pBdr>
        <w:top w:val="single" w:sz="4" w:space="0" w:color="auto"/>
        <w:left w:val="single" w:sz="4" w:space="0" w:color="auto"/>
        <w:right w:val="single" w:sz="4" w:space="0" w:color="auto"/>
      </w:pBdr>
      <w:spacing w:before="100" w:beforeAutospacing="1" w:after="100" w:afterAutospacing="1" w:line="240" w:lineRule="auto"/>
      <w:jc w:val="left"/>
      <w:textAlignment w:val="center"/>
    </w:pPr>
    <w:rPr>
      <w:rFonts w:eastAsia="Times New Roman" w:cs="Times New Roman"/>
      <w:sz w:val="18"/>
      <w:szCs w:val="18"/>
      <w:lang w:eastAsia="ro-RO"/>
    </w:rPr>
  </w:style>
  <w:style w:type="paragraph" w:customStyle="1" w:styleId="xl106">
    <w:name w:val="xl106"/>
    <w:basedOn w:val="Normal"/>
    <w:rsid w:val="00A6023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o-RO"/>
    </w:rPr>
  </w:style>
  <w:style w:type="paragraph" w:customStyle="1" w:styleId="xl107">
    <w:name w:val="xl107"/>
    <w:basedOn w:val="Normal"/>
    <w:rsid w:val="00A6023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ro-RO"/>
    </w:rPr>
  </w:style>
  <w:style w:type="paragraph" w:customStyle="1" w:styleId="xl108">
    <w:name w:val="xl108"/>
    <w:basedOn w:val="Normal"/>
    <w:rsid w:val="00A6023E"/>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 w:val="18"/>
      <w:szCs w:val="18"/>
      <w:lang w:eastAsia="ro-RO"/>
    </w:rPr>
  </w:style>
  <w:style w:type="paragraph" w:customStyle="1" w:styleId="xl109">
    <w:name w:val="xl109"/>
    <w:basedOn w:val="Normal"/>
    <w:rsid w:val="00A6023E"/>
    <w:pPr>
      <w:pBdr>
        <w:top w:val="single" w:sz="4" w:space="0" w:color="auto"/>
        <w:left w:val="single" w:sz="4" w:space="0" w:color="auto"/>
        <w:bottom w:val="single" w:sz="4" w:space="0" w:color="auto"/>
      </w:pBdr>
      <w:spacing w:before="100" w:beforeAutospacing="1" w:after="100" w:afterAutospacing="1" w:line="240" w:lineRule="auto"/>
      <w:jc w:val="left"/>
    </w:pPr>
    <w:rPr>
      <w:rFonts w:ascii="Arial" w:eastAsia="Times New Roman" w:hAnsi="Arial" w:cs="Arial"/>
      <w:sz w:val="16"/>
      <w:szCs w:val="16"/>
      <w:lang w:eastAsia="ro-RO"/>
    </w:rPr>
  </w:style>
  <w:style w:type="paragraph" w:customStyle="1" w:styleId="xl110">
    <w:name w:val="xl110"/>
    <w:basedOn w:val="Normal"/>
    <w:rsid w:val="00A602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szCs w:val="24"/>
      <w:lang w:eastAsia="ro-RO"/>
    </w:rPr>
  </w:style>
  <w:style w:type="paragraph" w:customStyle="1" w:styleId="xl111">
    <w:name w:val="xl111"/>
    <w:basedOn w:val="Normal"/>
    <w:rsid w:val="00A6023E"/>
    <w:pPr>
      <w:pBdr>
        <w:top w:val="single" w:sz="4" w:space="0" w:color="auto"/>
        <w:left w:val="single" w:sz="4" w:space="0" w:color="auto"/>
        <w:bottom w:val="single" w:sz="4" w:space="0" w:color="auto"/>
      </w:pBdr>
      <w:spacing w:before="100" w:beforeAutospacing="1" w:after="100" w:afterAutospacing="1" w:line="240" w:lineRule="auto"/>
      <w:jc w:val="center"/>
    </w:pPr>
    <w:rPr>
      <w:rFonts w:ascii="Calibri" w:eastAsia="Times New Roman" w:hAnsi="Calibri" w:cs="Calibri"/>
      <w:b/>
      <w:bCs/>
      <w:szCs w:val="24"/>
      <w:lang w:eastAsia="ro-RO"/>
    </w:rPr>
  </w:style>
  <w:style w:type="paragraph" w:customStyle="1" w:styleId="xl112">
    <w:name w:val="xl112"/>
    <w:basedOn w:val="Normal"/>
    <w:rsid w:val="00A6023E"/>
    <w:pPr>
      <w:pBdr>
        <w:top w:val="single" w:sz="4" w:space="0" w:color="auto"/>
        <w:bottom w:val="single" w:sz="4" w:space="0" w:color="auto"/>
      </w:pBdr>
      <w:spacing w:before="100" w:beforeAutospacing="1" w:after="100" w:afterAutospacing="1" w:line="240" w:lineRule="auto"/>
      <w:jc w:val="center"/>
    </w:pPr>
    <w:rPr>
      <w:rFonts w:ascii="Calibri" w:eastAsia="Times New Roman" w:hAnsi="Calibri" w:cs="Calibri"/>
      <w:b/>
      <w:bCs/>
      <w:szCs w:val="24"/>
      <w:lang w:eastAsia="ro-RO"/>
    </w:rPr>
  </w:style>
  <w:style w:type="paragraph" w:customStyle="1" w:styleId="xl113">
    <w:name w:val="xl113"/>
    <w:basedOn w:val="Normal"/>
    <w:rsid w:val="00A6023E"/>
    <w:pPr>
      <w:pBdr>
        <w:top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b/>
      <w:bCs/>
      <w:szCs w:val="24"/>
      <w:lang w:eastAsia="ro-RO"/>
    </w:rPr>
  </w:style>
  <w:style w:type="paragraph" w:customStyle="1" w:styleId="xl114">
    <w:name w:val="xl114"/>
    <w:basedOn w:val="Normal"/>
    <w:rsid w:val="00A602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eastAsia="Times New Roman" w:hAnsi="Arial" w:cs="Arial"/>
      <w:b/>
      <w:bCs/>
      <w:sz w:val="16"/>
      <w:szCs w:val="16"/>
      <w:lang w:eastAsia="ro-RO"/>
    </w:rPr>
  </w:style>
  <w:style w:type="numbering" w:customStyle="1" w:styleId="WWNum61">
    <w:name w:val="WWNum61"/>
    <w:basedOn w:val="NoList"/>
    <w:rsid w:val="00A6023E"/>
  </w:style>
  <w:style w:type="numbering" w:customStyle="1" w:styleId="WWNum71">
    <w:name w:val="WWNum71"/>
    <w:basedOn w:val="NoList"/>
    <w:rsid w:val="00A6023E"/>
  </w:style>
  <w:style w:type="numbering" w:customStyle="1" w:styleId="WWNum81">
    <w:name w:val="WWNum81"/>
    <w:basedOn w:val="NoList"/>
    <w:rsid w:val="00A602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03369">
      <w:bodyDiv w:val="1"/>
      <w:marLeft w:val="0"/>
      <w:marRight w:val="0"/>
      <w:marTop w:val="0"/>
      <w:marBottom w:val="0"/>
      <w:divBdr>
        <w:top w:val="none" w:sz="0" w:space="0" w:color="auto"/>
        <w:left w:val="none" w:sz="0" w:space="0" w:color="auto"/>
        <w:bottom w:val="none" w:sz="0" w:space="0" w:color="auto"/>
        <w:right w:val="none" w:sz="0" w:space="0" w:color="auto"/>
      </w:divBdr>
    </w:div>
    <w:div w:id="399332539">
      <w:bodyDiv w:val="1"/>
      <w:marLeft w:val="0"/>
      <w:marRight w:val="0"/>
      <w:marTop w:val="0"/>
      <w:marBottom w:val="0"/>
      <w:divBdr>
        <w:top w:val="none" w:sz="0" w:space="0" w:color="auto"/>
        <w:left w:val="none" w:sz="0" w:space="0" w:color="auto"/>
        <w:bottom w:val="none" w:sz="0" w:space="0" w:color="auto"/>
        <w:right w:val="none" w:sz="0" w:space="0" w:color="auto"/>
      </w:divBdr>
    </w:div>
    <w:div w:id="475226399">
      <w:bodyDiv w:val="1"/>
      <w:marLeft w:val="0"/>
      <w:marRight w:val="0"/>
      <w:marTop w:val="0"/>
      <w:marBottom w:val="0"/>
      <w:divBdr>
        <w:top w:val="none" w:sz="0" w:space="0" w:color="auto"/>
        <w:left w:val="none" w:sz="0" w:space="0" w:color="auto"/>
        <w:bottom w:val="none" w:sz="0" w:space="0" w:color="auto"/>
        <w:right w:val="none" w:sz="0" w:space="0" w:color="auto"/>
      </w:divBdr>
    </w:div>
    <w:div w:id="516041585">
      <w:bodyDiv w:val="1"/>
      <w:marLeft w:val="0"/>
      <w:marRight w:val="0"/>
      <w:marTop w:val="0"/>
      <w:marBottom w:val="0"/>
      <w:divBdr>
        <w:top w:val="none" w:sz="0" w:space="0" w:color="auto"/>
        <w:left w:val="none" w:sz="0" w:space="0" w:color="auto"/>
        <w:bottom w:val="none" w:sz="0" w:space="0" w:color="auto"/>
        <w:right w:val="none" w:sz="0" w:space="0" w:color="auto"/>
      </w:divBdr>
    </w:div>
    <w:div w:id="652755778">
      <w:bodyDiv w:val="1"/>
      <w:marLeft w:val="0"/>
      <w:marRight w:val="0"/>
      <w:marTop w:val="0"/>
      <w:marBottom w:val="0"/>
      <w:divBdr>
        <w:top w:val="none" w:sz="0" w:space="0" w:color="auto"/>
        <w:left w:val="none" w:sz="0" w:space="0" w:color="auto"/>
        <w:bottom w:val="none" w:sz="0" w:space="0" w:color="auto"/>
        <w:right w:val="none" w:sz="0" w:space="0" w:color="auto"/>
      </w:divBdr>
    </w:div>
    <w:div w:id="922447194">
      <w:bodyDiv w:val="1"/>
      <w:marLeft w:val="0"/>
      <w:marRight w:val="0"/>
      <w:marTop w:val="0"/>
      <w:marBottom w:val="0"/>
      <w:divBdr>
        <w:top w:val="none" w:sz="0" w:space="0" w:color="auto"/>
        <w:left w:val="none" w:sz="0" w:space="0" w:color="auto"/>
        <w:bottom w:val="none" w:sz="0" w:space="0" w:color="auto"/>
        <w:right w:val="none" w:sz="0" w:space="0" w:color="auto"/>
      </w:divBdr>
    </w:div>
    <w:div w:id="998463857">
      <w:bodyDiv w:val="1"/>
      <w:marLeft w:val="0"/>
      <w:marRight w:val="0"/>
      <w:marTop w:val="0"/>
      <w:marBottom w:val="0"/>
      <w:divBdr>
        <w:top w:val="none" w:sz="0" w:space="0" w:color="auto"/>
        <w:left w:val="none" w:sz="0" w:space="0" w:color="auto"/>
        <w:bottom w:val="none" w:sz="0" w:space="0" w:color="auto"/>
        <w:right w:val="none" w:sz="0" w:space="0" w:color="auto"/>
      </w:divBdr>
    </w:div>
    <w:div w:id="1698431537">
      <w:bodyDiv w:val="1"/>
      <w:marLeft w:val="0"/>
      <w:marRight w:val="0"/>
      <w:marTop w:val="0"/>
      <w:marBottom w:val="0"/>
      <w:divBdr>
        <w:top w:val="none" w:sz="0" w:space="0" w:color="auto"/>
        <w:left w:val="none" w:sz="0" w:space="0" w:color="auto"/>
        <w:bottom w:val="none" w:sz="0" w:space="0" w:color="auto"/>
        <w:right w:val="none" w:sz="0" w:space="0" w:color="auto"/>
      </w:divBdr>
    </w:div>
    <w:div w:id="1724790514">
      <w:bodyDiv w:val="1"/>
      <w:marLeft w:val="0"/>
      <w:marRight w:val="0"/>
      <w:marTop w:val="0"/>
      <w:marBottom w:val="0"/>
      <w:divBdr>
        <w:top w:val="none" w:sz="0" w:space="0" w:color="auto"/>
        <w:left w:val="none" w:sz="0" w:space="0" w:color="auto"/>
        <w:bottom w:val="none" w:sz="0" w:space="0" w:color="auto"/>
        <w:right w:val="none" w:sz="0" w:space="0" w:color="auto"/>
      </w:divBdr>
    </w:div>
    <w:div w:id="1732000322">
      <w:bodyDiv w:val="1"/>
      <w:marLeft w:val="0"/>
      <w:marRight w:val="0"/>
      <w:marTop w:val="0"/>
      <w:marBottom w:val="0"/>
      <w:divBdr>
        <w:top w:val="none" w:sz="0" w:space="0" w:color="auto"/>
        <w:left w:val="none" w:sz="0" w:space="0" w:color="auto"/>
        <w:bottom w:val="none" w:sz="0" w:space="0" w:color="auto"/>
        <w:right w:val="none" w:sz="0" w:space="0" w:color="auto"/>
      </w:divBdr>
    </w:div>
    <w:div w:id="1905339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1466</TotalTime>
  <Pages>8</Pages>
  <Words>2842</Words>
  <Characters>16486</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 Kinga</dc:creator>
  <cp:keywords/>
  <dc:description/>
  <cp:lastModifiedBy>Szabo Kinga</cp:lastModifiedBy>
  <cp:revision>479</cp:revision>
  <cp:lastPrinted>2025-01-31T11:18:00Z</cp:lastPrinted>
  <dcterms:created xsi:type="dcterms:W3CDTF">2021-01-21T10:30:00Z</dcterms:created>
  <dcterms:modified xsi:type="dcterms:W3CDTF">2025-07-25T09:47:00Z</dcterms:modified>
</cp:coreProperties>
</file>