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455" w:rsidRDefault="00F67455" w:rsidP="00F67455">
      <w:pPr>
        <w:suppressAutoHyphens w:val="0"/>
        <w:rPr>
          <w:rFonts w:ascii="Times New Roman" w:hAnsi="Times New Roman" w:cs="Times New Roman"/>
          <w:b/>
          <w:sz w:val="24"/>
          <w:szCs w:val="24"/>
          <w:lang w:eastAsia="en-US"/>
        </w:rPr>
      </w:pPr>
    </w:p>
    <w:p w:rsidR="00F67455" w:rsidRDefault="00013033" w:rsidP="00F67455">
      <w:pPr>
        <w:suppressAutoHyphens w:val="0"/>
        <w:rPr>
          <w:rFonts w:ascii="Times New Roman" w:hAnsi="Times New Roman" w:cs="Times New Roman"/>
          <w:b/>
          <w:sz w:val="22"/>
          <w:szCs w:val="24"/>
          <w:lang w:eastAsia="en-US"/>
        </w:rPr>
      </w:pPr>
      <w:r>
        <w:rPr>
          <w:rFonts w:ascii="Times New Roman" w:hAnsi="Times New Roman" w:cs="Times New Roman"/>
          <w:b/>
          <w:sz w:val="22"/>
          <w:szCs w:val="24"/>
          <w:lang w:eastAsia="en-US"/>
        </w:rPr>
        <w:t>Nr. 77.938</w:t>
      </w:r>
      <w:r w:rsidR="00F67455">
        <w:rPr>
          <w:rFonts w:ascii="Times New Roman" w:hAnsi="Times New Roman" w:cs="Times New Roman"/>
          <w:b/>
          <w:sz w:val="22"/>
          <w:szCs w:val="24"/>
          <w:lang w:eastAsia="en-US"/>
        </w:rPr>
        <w:t>/</w:t>
      </w:r>
      <w:r>
        <w:rPr>
          <w:rFonts w:ascii="Times New Roman" w:hAnsi="Times New Roman" w:cs="Times New Roman"/>
          <w:b/>
          <w:sz w:val="22"/>
          <w:szCs w:val="24"/>
          <w:lang w:eastAsia="en-US"/>
        </w:rPr>
        <w:t>02.12.2021</w:t>
      </w:r>
      <w:r w:rsidR="00F67455">
        <w:rPr>
          <w:rFonts w:ascii="Times New Roman" w:hAnsi="Times New Roman" w:cs="Times New Roman"/>
          <w:b/>
          <w:sz w:val="22"/>
          <w:szCs w:val="24"/>
          <w:lang w:eastAsia="en-US"/>
        </w:rPr>
        <w:t xml:space="preserve"> </w:t>
      </w:r>
    </w:p>
    <w:p w:rsidR="00F67455" w:rsidRDefault="00F67455" w:rsidP="00F67455">
      <w:pPr>
        <w:suppressAutoHyphens w:val="0"/>
        <w:rPr>
          <w:rFonts w:ascii="Times New Roman" w:hAnsi="Times New Roman" w:cs="Times New Roman"/>
          <w:sz w:val="22"/>
          <w:szCs w:val="24"/>
          <w:lang w:eastAsia="en-US"/>
        </w:rPr>
      </w:pPr>
    </w:p>
    <w:p w:rsidR="00F67455" w:rsidRDefault="00F67455" w:rsidP="00F67455">
      <w:pPr>
        <w:suppressAutoHyphens w:val="0"/>
        <w:jc w:val="center"/>
        <w:rPr>
          <w:rFonts w:ascii="Times New Roman" w:hAnsi="Times New Roman" w:cs="Times New Roman"/>
          <w:b/>
          <w:sz w:val="22"/>
          <w:szCs w:val="24"/>
          <w:lang w:val="hu-HU" w:eastAsia="en-US"/>
        </w:rPr>
      </w:pPr>
      <w:r>
        <w:rPr>
          <w:rFonts w:ascii="Times New Roman" w:hAnsi="Times New Roman" w:cs="Times New Roman"/>
          <w:b/>
          <w:sz w:val="22"/>
          <w:szCs w:val="24"/>
          <w:lang w:val="hu-HU" w:eastAsia="en-US"/>
        </w:rPr>
        <w:t>PROIECT DE HOTĂRÂRE</w:t>
      </w:r>
    </w:p>
    <w:p w:rsidR="00F67455" w:rsidRDefault="00F67455" w:rsidP="00F67455">
      <w:pPr>
        <w:suppressAutoHyphens w:val="0"/>
        <w:rPr>
          <w:rFonts w:ascii="Times New Roman" w:hAnsi="Times New Roman" w:cs="Times New Roman"/>
          <w:sz w:val="22"/>
          <w:szCs w:val="24"/>
          <w:lang w:eastAsia="en-US"/>
        </w:rPr>
      </w:pPr>
    </w:p>
    <w:p w:rsidR="00F67455" w:rsidRDefault="00F67455" w:rsidP="000C5FB0">
      <w:pPr>
        <w:suppressAutoHyphens w:val="0"/>
        <w:jc w:val="center"/>
        <w:rPr>
          <w:rFonts w:ascii="Times New Roman" w:hAnsi="Times New Roman" w:cs="Times New Roman"/>
          <w:b/>
          <w:sz w:val="22"/>
          <w:szCs w:val="24"/>
          <w:lang w:val="en-AU" w:eastAsia="en-US"/>
        </w:rPr>
      </w:pPr>
      <w:r>
        <w:rPr>
          <w:rFonts w:ascii="Times New Roman" w:hAnsi="Times New Roman" w:cs="Times New Roman"/>
          <w:b/>
          <w:sz w:val="22"/>
          <w:szCs w:val="24"/>
          <w:lang w:eastAsia="en-US"/>
        </w:rPr>
        <w:t xml:space="preserve">pentru </w:t>
      </w:r>
      <w:r w:rsidR="00C3615D">
        <w:rPr>
          <w:rFonts w:ascii="Times New Roman" w:hAnsi="Times New Roman" w:cs="Times New Roman"/>
          <w:b/>
          <w:sz w:val="22"/>
          <w:szCs w:val="24"/>
          <w:lang w:eastAsia="en-US"/>
        </w:rPr>
        <w:t>aprobarea modificării și completării</w:t>
      </w:r>
      <w:r>
        <w:rPr>
          <w:rFonts w:ascii="Times New Roman" w:hAnsi="Times New Roman" w:cs="Times New Roman"/>
          <w:b/>
          <w:sz w:val="22"/>
          <w:szCs w:val="24"/>
          <w:lang w:eastAsia="en-US"/>
        </w:rPr>
        <w:t xml:space="preserve"> Regulamentului </w:t>
      </w:r>
      <w:r w:rsidR="00E54C15">
        <w:rPr>
          <w:rFonts w:ascii="Times New Roman" w:hAnsi="Times New Roman" w:cs="Times New Roman"/>
          <w:b/>
          <w:sz w:val="22"/>
          <w:szCs w:val="24"/>
          <w:lang w:eastAsia="en-US"/>
        </w:rPr>
        <w:t xml:space="preserve">privind Programul </w:t>
      </w:r>
      <w:r w:rsidR="00E54C15">
        <w:rPr>
          <w:rFonts w:ascii="Times New Roman" w:hAnsi="Times New Roman" w:cs="Times New Roman"/>
          <w:b/>
          <w:sz w:val="22"/>
          <w:szCs w:val="24"/>
          <w:lang w:val="en-AU" w:eastAsia="en-US"/>
        </w:rPr>
        <w:t>multianual de interes public ”</w:t>
      </w:r>
      <w:r w:rsidR="00E54C15">
        <w:rPr>
          <w:rFonts w:ascii="Times New Roman" w:hAnsi="Times New Roman" w:cs="Times New Roman"/>
          <w:b/>
          <w:sz w:val="22"/>
          <w:szCs w:val="24"/>
        </w:rPr>
        <w:t>Dăm valoare rablei tale”</w:t>
      </w:r>
      <w:r w:rsidR="00FB1252">
        <w:rPr>
          <w:rFonts w:ascii="Times New Roman" w:hAnsi="Times New Roman" w:cs="Times New Roman"/>
          <w:b/>
          <w:sz w:val="22"/>
          <w:szCs w:val="24"/>
        </w:rPr>
        <w:t xml:space="preserve">, </w:t>
      </w:r>
      <w:r>
        <w:rPr>
          <w:rFonts w:ascii="Times New Roman" w:hAnsi="Times New Roman" w:cs="Times New Roman"/>
          <w:b/>
          <w:sz w:val="22"/>
          <w:szCs w:val="24"/>
          <w:lang w:eastAsia="en-US"/>
        </w:rPr>
        <w:t xml:space="preserve">aprobat prin H.C.L. nr. </w:t>
      </w:r>
      <w:r w:rsidR="003C1ECF">
        <w:rPr>
          <w:rFonts w:ascii="Times New Roman" w:hAnsi="Times New Roman" w:cs="Times New Roman"/>
          <w:b/>
          <w:sz w:val="22"/>
          <w:szCs w:val="24"/>
          <w:lang w:eastAsia="en-US"/>
        </w:rPr>
        <w:t>72/2021</w:t>
      </w:r>
      <w:bookmarkStart w:id="0" w:name="_Hlk49632656"/>
      <w:r>
        <w:rPr>
          <w:rFonts w:ascii="Times New Roman" w:hAnsi="Times New Roman" w:cs="Times New Roman"/>
          <w:b/>
          <w:sz w:val="22"/>
          <w:szCs w:val="24"/>
        </w:rPr>
        <w:t>.</w:t>
      </w:r>
      <w:bookmarkEnd w:id="0"/>
    </w:p>
    <w:p w:rsidR="00F67455" w:rsidRPr="007B5606" w:rsidRDefault="00F67455" w:rsidP="00F67455">
      <w:pPr>
        <w:suppressAutoHyphens w:val="0"/>
        <w:ind w:firstLine="708"/>
        <w:jc w:val="both"/>
        <w:rPr>
          <w:rFonts w:ascii="Times New Roman" w:hAnsi="Times New Roman" w:cs="Times New Roman"/>
          <w:b/>
          <w:sz w:val="22"/>
          <w:szCs w:val="24"/>
          <w:lang w:val="en-AU" w:eastAsia="en-US"/>
        </w:rPr>
      </w:pPr>
    </w:p>
    <w:p w:rsidR="00F67455" w:rsidRDefault="00F67455" w:rsidP="00F67455">
      <w:pPr>
        <w:suppressAutoHyphens w:val="0"/>
        <w:ind w:firstLine="720"/>
        <w:jc w:val="both"/>
        <w:rPr>
          <w:rFonts w:ascii="Times New Roman" w:hAnsi="Times New Roman" w:cs="Times New Roman"/>
          <w:b/>
          <w:bCs/>
          <w:sz w:val="22"/>
          <w:szCs w:val="24"/>
          <w:lang w:eastAsia="en-US"/>
        </w:rPr>
      </w:pPr>
      <w:r>
        <w:rPr>
          <w:rFonts w:ascii="Times New Roman" w:hAnsi="Times New Roman" w:cs="Times New Roman"/>
          <w:b/>
          <w:bCs/>
          <w:sz w:val="22"/>
          <w:szCs w:val="24"/>
          <w:lang w:eastAsia="en-US"/>
        </w:rPr>
        <w:t>Consiliul Local al Municipiului Sfântu Gheorghe, în şedinţă ordinară:</w:t>
      </w:r>
    </w:p>
    <w:p w:rsidR="00F67455" w:rsidRPr="00162DE6" w:rsidRDefault="00F67455" w:rsidP="00F67455">
      <w:pPr>
        <w:ind w:firstLine="708"/>
        <w:jc w:val="both"/>
        <w:rPr>
          <w:rFonts w:ascii="Times New Roman" w:hAnsi="Times New Roman" w:cs="Times New Roman"/>
          <w:sz w:val="24"/>
          <w:szCs w:val="24"/>
          <w:lang w:val="hu-HU"/>
        </w:rPr>
      </w:pPr>
      <w:r>
        <w:rPr>
          <w:rFonts w:ascii="Times New Roman" w:hAnsi="Times New Roman" w:cs="Times New Roman"/>
          <w:sz w:val="22"/>
          <w:szCs w:val="24"/>
        </w:rPr>
        <w:t>Având în v</w:t>
      </w:r>
      <w:r w:rsidR="003E2EF8">
        <w:rPr>
          <w:rFonts w:ascii="Times New Roman" w:hAnsi="Times New Roman" w:cs="Times New Roman"/>
          <w:sz w:val="22"/>
          <w:szCs w:val="24"/>
        </w:rPr>
        <w:t>edere Referatul de aprobare nr. 77.936</w:t>
      </w:r>
      <w:r>
        <w:rPr>
          <w:rFonts w:ascii="Times New Roman" w:hAnsi="Times New Roman" w:cs="Times New Roman"/>
          <w:kern w:val="28"/>
          <w:sz w:val="22"/>
          <w:szCs w:val="24"/>
          <w:lang w:val="hu-HU" w:eastAsia="en-US"/>
        </w:rPr>
        <w:t>/</w:t>
      </w:r>
      <w:r w:rsidR="003E2EF8">
        <w:rPr>
          <w:rFonts w:ascii="Times New Roman" w:hAnsi="Times New Roman" w:cs="Times New Roman"/>
          <w:kern w:val="28"/>
          <w:sz w:val="22"/>
          <w:szCs w:val="24"/>
          <w:lang w:val="hu-HU" w:eastAsia="en-US"/>
        </w:rPr>
        <w:t xml:space="preserve">02.12.2021 </w:t>
      </w:r>
      <w:r>
        <w:rPr>
          <w:rFonts w:ascii="Times New Roman" w:hAnsi="Times New Roman" w:cs="Times New Roman"/>
          <w:kern w:val="28"/>
          <w:sz w:val="22"/>
          <w:szCs w:val="24"/>
          <w:lang w:val="hu-HU" w:eastAsia="en-US"/>
        </w:rPr>
        <w:t xml:space="preserve">întocmit de </w:t>
      </w:r>
      <w:r w:rsidR="003E2EF8">
        <w:rPr>
          <w:rFonts w:ascii="Times New Roman" w:hAnsi="Times New Roman" w:cs="Times New Roman"/>
          <w:color w:val="000000"/>
          <w:sz w:val="22"/>
          <w:shd w:val="clear" w:color="auto" w:fill="FFFFFF"/>
        </w:rPr>
        <w:t>Primarul m</w:t>
      </w:r>
      <w:r w:rsidRPr="00162DE6">
        <w:rPr>
          <w:rFonts w:ascii="Times New Roman" w:hAnsi="Times New Roman" w:cs="Times New Roman"/>
          <w:color w:val="000000"/>
          <w:sz w:val="22"/>
          <w:shd w:val="clear" w:color="auto" w:fill="FFFFFF"/>
        </w:rPr>
        <w:t>unicipiului Sfântu Gheorghe, dl. Antal Árpád-András</w:t>
      </w:r>
      <w:r w:rsidRPr="00162DE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67455" w:rsidRDefault="00F67455" w:rsidP="00F67455">
      <w:pPr>
        <w:suppressAutoHyphens w:val="0"/>
        <w:ind w:firstLine="720"/>
        <w:jc w:val="both"/>
        <w:rPr>
          <w:rFonts w:ascii="Times New Roman" w:hAnsi="Times New Roman" w:cs="Times New Roman"/>
          <w:bCs/>
          <w:sz w:val="22"/>
          <w:szCs w:val="24"/>
          <w:lang w:eastAsia="en-US"/>
        </w:rPr>
      </w:pPr>
      <w:r>
        <w:rPr>
          <w:rFonts w:ascii="Times New Roman" w:hAnsi="Times New Roman" w:cs="Times New Roman"/>
          <w:bCs/>
          <w:sz w:val="22"/>
          <w:szCs w:val="24"/>
          <w:lang w:eastAsia="en-US"/>
        </w:rPr>
        <w:t>Având în vede</w:t>
      </w:r>
      <w:r w:rsidR="003E2EF8">
        <w:rPr>
          <w:rFonts w:ascii="Times New Roman" w:hAnsi="Times New Roman" w:cs="Times New Roman"/>
          <w:bCs/>
          <w:sz w:val="22"/>
          <w:szCs w:val="24"/>
          <w:lang w:eastAsia="en-US"/>
        </w:rPr>
        <w:t>re Raportul de specialitate nr. 77.937</w:t>
      </w:r>
      <w:r>
        <w:rPr>
          <w:rFonts w:ascii="Times New Roman" w:hAnsi="Times New Roman" w:cs="Times New Roman"/>
          <w:bCs/>
          <w:sz w:val="22"/>
          <w:szCs w:val="24"/>
          <w:lang w:eastAsia="en-US"/>
        </w:rPr>
        <w:t>/</w:t>
      </w:r>
      <w:r w:rsidR="003E2EF8">
        <w:rPr>
          <w:rFonts w:ascii="Times New Roman" w:hAnsi="Times New Roman" w:cs="Times New Roman"/>
          <w:bCs/>
          <w:sz w:val="22"/>
          <w:szCs w:val="24"/>
          <w:lang w:eastAsia="en-US"/>
        </w:rPr>
        <w:t xml:space="preserve">02.12.2021 </w:t>
      </w:r>
      <w:r>
        <w:rPr>
          <w:rFonts w:ascii="Times New Roman" w:hAnsi="Times New Roman" w:cs="Times New Roman"/>
          <w:bCs/>
          <w:sz w:val="22"/>
          <w:szCs w:val="24"/>
          <w:lang w:eastAsia="en-US"/>
        </w:rPr>
        <w:t xml:space="preserve">întocmit de </w:t>
      </w:r>
      <w:r w:rsidR="0052310F">
        <w:rPr>
          <w:rFonts w:ascii="Times New Roman" w:hAnsi="Times New Roman" w:cs="Times New Roman"/>
          <w:bCs/>
          <w:sz w:val="22"/>
          <w:szCs w:val="24"/>
          <w:lang w:eastAsia="en-US"/>
        </w:rPr>
        <w:t>Direcția juridică și restituirea proprietăților</w:t>
      </w:r>
      <w:r>
        <w:rPr>
          <w:rFonts w:ascii="Times New Roman" w:hAnsi="Times New Roman" w:cs="Times New Roman"/>
          <w:bCs/>
          <w:sz w:val="22"/>
          <w:szCs w:val="24"/>
          <w:lang w:eastAsia="en-US"/>
        </w:rPr>
        <w:t xml:space="preserve"> din cadrul Primăriei Municipiului Sfântu Gheorghe;</w:t>
      </w:r>
    </w:p>
    <w:p w:rsidR="0052310F" w:rsidRPr="0052310F" w:rsidRDefault="0052310F" w:rsidP="0052310F">
      <w:pPr>
        <w:ind w:firstLine="720"/>
        <w:jc w:val="both"/>
        <w:rPr>
          <w:rFonts w:ascii="Times New Roman" w:hAnsi="Times New Roman" w:cs="Times New Roman"/>
          <w:sz w:val="22"/>
          <w:szCs w:val="24"/>
        </w:rPr>
      </w:pPr>
      <w:r w:rsidRPr="0052310F">
        <w:rPr>
          <w:rFonts w:ascii="Times New Roman" w:hAnsi="Times New Roman" w:cs="Times New Roman"/>
          <w:sz w:val="22"/>
          <w:szCs w:val="24"/>
        </w:rPr>
        <w:t>În baza prevederilor Legii nr. 104/2011 privind calitatea aerului înconjurător, cu modificările și completările ulterioare;</w:t>
      </w:r>
    </w:p>
    <w:p w:rsidR="0052310F" w:rsidRPr="0052310F" w:rsidRDefault="0052310F" w:rsidP="0052310F">
      <w:pPr>
        <w:ind w:firstLine="720"/>
        <w:jc w:val="both"/>
        <w:rPr>
          <w:rFonts w:ascii="Times New Roman" w:hAnsi="Times New Roman" w:cs="Times New Roman"/>
          <w:sz w:val="22"/>
          <w:szCs w:val="24"/>
        </w:rPr>
      </w:pPr>
      <w:r w:rsidRPr="0052310F">
        <w:rPr>
          <w:rFonts w:ascii="Times New Roman" w:hAnsi="Times New Roman" w:cs="Times New Roman"/>
          <w:sz w:val="22"/>
          <w:szCs w:val="24"/>
        </w:rPr>
        <w:t>În baza O.U.G. nr. 195/2005 privind protecția mediului, cu modificările și completările ulterioare;</w:t>
      </w:r>
    </w:p>
    <w:p w:rsidR="00F67455" w:rsidRDefault="00F67455" w:rsidP="00F67455">
      <w:pPr>
        <w:ind w:firstLine="720"/>
        <w:jc w:val="both"/>
        <w:rPr>
          <w:rFonts w:ascii="Times New Roman" w:hAnsi="Times New Roman" w:cs="Times New Roman"/>
          <w:sz w:val="22"/>
          <w:szCs w:val="24"/>
        </w:rPr>
      </w:pPr>
      <w:r>
        <w:rPr>
          <w:rFonts w:ascii="Times New Roman" w:hAnsi="Times New Roman" w:cs="Times New Roman"/>
          <w:sz w:val="22"/>
          <w:szCs w:val="24"/>
        </w:rPr>
        <w:t>Având în vedere prevederile Legii nr. 273/2006 privind finanţele publice locale, cu modificările şi completările ulterioare;</w:t>
      </w:r>
    </w:p>
    <w:p w:rsidR="00F118E3" w:rsidRPr="00F118E3" w:rsidRDefault="00F67455" w:rsidP="00F118E3">
      <w:pPr>
        <w:jc w:val="both"/>
        <w:rPr>
          <w:rFonts w:ascii="Times New Roman" w:hAnsi="Times New Roman" w:cs="Times New Roman"/>
          <w:sz w:val="22"/>
          <w:szCs w:val="24"/>
        </w:rPr>
      </w:pPr>
      <w:r>
        <w:rPr>
          <w:rFonts w:ascii="Times New Roman" w:hAnsi="Times New Roman" w:cs="Times New Roman"/>
          <w:sz w:val="22"/>
          <w:szCs w:val="24"/>
        </w:rPr>
        <w:tab/>
      </w:r>
      <w:r w:rsidR="00F118E3" w:rsidRPr="00F118E3">
        <w:rPr>
          <w:rFonts w:ascii="Times New Roman" w:hAnsi="Times New Roman" w:cs="Times New Roman"/>
          <w:sz w:val="22"/>
          <w:szCs w:val="24"/>
        </w:rPr>
        <w:t>Având în vedere parcurgerea procedurii prevăzută de Legea nr. 52/2003 privind transparenţa decizională în administraţia publică;</w:t>
      </w:r>
    </w:p>
    <w:p w:rsidR="00F118E3" w:rsidRPr="00F118E3" w:rsidRDefault="00F118E3" w:rsidP="00F118E3">
      <w:pPr>
        <w:jc w:val="both"/>
        <w:rPr>
          <w:rFonts w:ascii="Times New Roman" w:hAnsi="Times New Roman" w:cs="Times New Roman"/>
          <w:sz w:val="22"/>
          <w:szCs w:val="24"/>
          <w:lang w:val="en-AU"/>
        </w:rPr>
      </w:pPr>
      <w:r w:rsidRPr="00F118E3">
        <w:rPr>
          <w:rFonts w:ascii="Times New Roman" w:hAnsi="Times New Roman" w:cs="Times New Roman"/>
          <w:sz w:val="22"/>
          <w:szCs w:val="24"/>
        </w:rPr>
        <w:tab/>
        <w:t>În conformitate cu prevederile art. 129 alin. (2),  lit.</w:t>
      </w:r>
      <w:r w:rsidR="000E4257">
        <w:rPr>
          <w:rFonts w:ascii="Times New Roman" w:hAnsi="Times New Roman" w:cs="Times New Roman"/>
          <w:sz w:val="22"/>
          <w:szCs w:val="24"/>
        </w:rPr>
        <w:t xml:space="preserve"> </w:t>
      </w:r>
      <w:r w:rsidRPr="00F118E3">
        <w:rPr>
          <w:rFonts w:ascii="Times New Roman" w:hAnsi="Times New Roman" w:cs="Times New Roman"/>
          <w:sz w:val="22"/>
          <w:szCs w:val="24"/>
        </w:rPr>
        <w:t>b), lit. d), alin. (4), lit. g), alin. (7), lit.i) din O.U.G. nr. 57/2019 privind Codul administrativ, cu modificările şi completările ulterioare;</w:t>
      </w:r>
    </w:p>
    <w:p w:rsidR="00F118E3" w:rsidRPr="00F118E3" w:rsidRDefault="00F118E3" w:rsidP="005545A9">
      <w:pPr>
        <w:ind w:firstLine="708"/>
        <w:jc w:val="both"/>
        <w:rPr>
          <w:rFonts w:ascii="Times New Roman" w:hAnsi="Times New Roman" w:cs="Times New Roman"/>
          <w:sz w:val="22"/>
          <w:szCs w:val="24"/>
          <w:lang w:val="en-AU"/>
        </w:rPr>
      </w:pPr>
      <w:r w:rsidRPr="00F118E3">
        <w:rPr>
          <w:rFonts w:ascii="Times New Roman" w:hAnsi="Times New Roman" w:cs="Times New Roman"/>
          <w:sz w:val="22"/>
          <w:szCs w:val="24"/>
        </w:rPr>
        <w:t>În temeiul art. 139, alin.(3) și art. 196 alin. (1), lit. a) din O.U.G. nr. 57/2019 privind Codul administrativ, cu modificările şi completările ulterioare;</w:t>
      </w:r>
    </w:p>
    <w:p w:rsidR="00F67455" w:rsidRPr="007B5606" w:rsidRDefault="00F67455" w:rsidP="00F118E3">
      <w:pPr>
        <w:jc w:val="both"/>
        <w:rPr>
          <w:rFonts w:ascii="Times New Roman" w:hAnsi="Times New Roman" w:cs="Times New Roman"/>
          <w:sz w:val="22"/>
          <w:szCs w:val="24"/>
        </w:rPr>
      </w:pPr>
    </w:p>
    <w:p w:rsidR="00F67455" w:rsidRDefault="00F67455" w:rsidP="00F67455">
      <w:pPr>
        <w:suppressAutoHyphens w:val="0"/>
        <w:jc w:val="center"/>
        <w:rPr>
          <w:rFonts w:ascii="Times New Roman" w:hAnsi="Times New Roman" w:cs="Times New Roman"/>
          <w:b/>
          <w:sz w:val="22"/>
          <w:szCs w:val="24"/>
          <w:lang w:val="en-AU" w:eastAsia="en-US"/>
        </w:rPr>
      </w:pPr>
      <w:r>
        <w:rPr>
          <w:rFonts w:ascii="Times New Roman" w:hAnsi="Times New Roman" w:cs="Times New Roman"/>
          <w:b/>
          <w:sz w:val="22"/>
          <w:szCs w:val="24"/>
          <w:lang w:val="en-AU" w:eastAsia="en-US"/>
        </w:rPr>
        <w:t>HOTĂRĂŞTE</w:t>
      </w:r>
    </w:p>
    <w:p w:rsidR="00F67455" w:rsidRDefault="00F67455" w:rsidP="00F67455">
      <w:pPr>
        <w:suppressAutoHyphens w:val="0"/>
        <w:jc w:val="both"/>
        <w:rPr>
          <w:rFonts w:ascii="Times New Roman" w:hAnsi="Times New Roman" w:cs="Times New Roman"/>
          <w:b/>
          <w:sz w:val="22"/>
          <w:szCs w:val="24"/>
          <w:lang w:val="en-AU" w:eastAsia="en-US"/>
        </w:rPr>
      </w:pPr>
    </w:p>
    <w:p w:rsidR="00F67455" w:rsidRPr="00CB6D06" w:rsidRDefault="00F67455" w:rsidP="00F67455">
      <w:pPr>
        <w:jc w:val="both"/>
        <w:rPr>
          <w:rFonts w:ascii="Times New Roman" w:hAnsi="Times New Roman" w:cs="Times New Roman"/>
          <w:sz w:val="22"/>
          <w:szCs w:val="24"/>
        </w:rPr>
      </w:pPr>
      <w:r>
        <w:rPr>
          <w:rFonts w:ascii="Times New Roman" w:hAnsi="Times New Roman" w:cs="Times New Roman"/>
          <w:b/>
          <w:sz w:val="22"/>
          <w:szCs w:val="24"/>
          <w:lang w:eastAsia="en-US"/>
        </w:rPr>
        <w:t xml:space="preserve">               </w:t>
      </w:r>
      <w:smartTag w:uri="urn:schemas-microsoft-com:office:smarttags" w:element="stockticker">
        <w:r>
          <w:rPr>
            <w:rFonts w:ascii="Times New Roman" w:hAnsi="Times New Roman" w:cs="Times New Roman"/>
            <w:b/>
            <w:sz w:val="22"/>
            <w:szCs w:val="24"/>
            <w:lang w:eastAsia="en-US"/>
          </w:rPr>
          <w:t>ART</w:t>
        </w:r>
      </w:smartTag>
      <w:r>
        <w:rPr>
          <w:rFonts w:ascii="Times New Roman" w:hAnsi="Times New Roman" w:cs="Times New Roman"/>
          <w:b/>
          <w:sz w:val="22"/>
          <w:szCs w:val="24"/>
          <w:lang w:eastAsia="en-US"/>
        </w:rPr>
        <w:t xml:space="preserve">. 1. </w:t>
      </w:r>
      <w:r w:rsidRPr="00CB6D06">
        <w:rPr>
          <w:rFonts w:ascii="Times New Roman" w:hAnsi="Times New Roman" w:cs="Times New Roman"/>
          <w:b/>
          <w:sz w:val="22"/>
          <w:szCs w:val="24"/>
          <w:lang w:eastAsia="en-US"/>
        </w:rPr>
        <w:t xml:space="preserve">– </w:t>
      </w:r>
      <w:r w:rsidRPr="00CB6D06">
        <w:rPr>
          <w:rFonts w:ascii="Times New Roman" w:hAnsi="Times New Roman" w:cs="Times New Roman"/>
          <w:sz w:val="22"/>
          <w:szCs w:val="24"/>
          <w:lang w:eastAsia="en-US"/>
        </w:rPr>
        <w:t>Se aprobă modificarea</w:t>
      </w:r>
      <w:r w:rsidRPr="00CB6D06">
        <w:rPr>
          <w:rFonts w:ascii="Times New Roman" w:hAnsi="Times New Roman" w:cs="Times New Roman"/>
          <w:b/>
          <w:sz w:val="22"/>
          <w:szCs w:val="24"/>
          <w:lang w:eastAsia="en-US"/>
        </w:rPr>
        <w:t xml:space="preserve"> </w:t>
      </w:r>
      <w:r w:rsidRPr="00CB6D06">
        <w:rPr>
          <w:rFonts w:ascii="Times New Roman" w:hAnsi="Times New Roman" w:cs="Times New Roman"/>
          <w:sz w:val="22"/>
          <w:szCs w:val="24"/>
          <w:lang w:eastAsia="en-US"/>
        </w:rPr>
        <w:t>și completarea</w:t>
      </w:r>
      <w:r w:rsidRPr="00CB6D06">
        <w:rPr>
          <w:rFonts w:ascii="Times New Roman" w:hAnsi="Times New Roman" w:cs="Times New Roman"/>
          <w:b/>
          <w:sz w:val="22"/>
          <w:szCs w:val="24"/>
          <w:lang w:eastAsia="en-US"/>
        </w:rPr>
        <w:t xml:space="preserve"> </w:t>
      </w:r>
      <w:r w:rsidRPr="00CB6D06">
        <w:rPr>
          <w:rFonts w:ascii="Times New Roman" w:hAnsi="Times New Roman" w:cs="Times New Roman"/>
          <w:sz w:val="22"/>
          <w:szCs w:val="24"/>
          <w:lang w:eastAsia="en-US"/>
        </w:rPr>
        <w:t>Regulamentului</w:t>
      </w:r>
      <w:r w:rsidR="00FB1252" w:rsidRPr="00FB1252">
        <w:rPr>
          <w:rFonts w:ascii="Times New Roman" w:hAnsi="Times New Roman" w:cs="Times New Roman"/>
          <w:sz w:val="22"/>
          <w:szCs w:val="24"/>
          <w:lang w:eastAsia="en-US"/>
        </w:rPr>
        <w:t xml:space="preserve"> </w:t>
      </w:r>
      <w:r w:rsidR="00FB1252" w:rsidRPr="00CB6D06">
        <w:rPr>
          <w:rFonts w:ascii="Times New Roman" w:hAnsi="Times New Roman" w:cs="Times New Roman"/>
          <w:sz w:val="22"/>
          <w:szCs w:val="24"/>
          <w:lang w:eastAsia="en-US"/>
        </w:rPr>
        <w:t xml:space="preserve">privind </w:t>
      </w:r>
      <w:r w:rsidR="00FB1252" w:rsidRPr="00CB6D06">
        <w:rPr>
          <w:rFonts w:ascii="Times New Roman" w:hAnsi="Times New Roman" w:cs="Times New Roman"/>
          <w:sz w:val="22"/>
          <w:szCs w:val="24"/>
          <w:lang w:eastAsia="ro-RO"/>
        </w:rPr>
        <w:t>Programul multianual de interes public „Dăm valoare rablei tale”</w:t>
      </w:r>
      <w:r w:rsidR="00FB1252">
        <w:rPr>
          <w:rFonts w:ascii="Times New Roman" w:hAnsi="Times New Roman" w:cs="Times New Roman"/>
          <w:sz w:val="22"/>
          <w:szCs w:val="24"/>
        </w:rPr>
        <w:t>,</w:t>
      </w:r>
      <w:r w:rsidRPr="00CB6D06">
        <w:rPr>
          <w:rFonts w:ascii="Times New Roman" w:hAnsi="Times New Roman" w:cs="Times New Roman"/>
          <w:sz w:val="22"/>
          <w:szCs w:val="24"/>
          <w:lang w:eastAsia="en-US"/>
        </w:rPr>
        <w:t xml:space="preserve"> aprobat prin</w:t>
      </w:r>
      <w:r w:rsidRPr="00CB6D06">
        <w:rPr>
          <w:rFonts w:ascii="Times New Roman" w:hAnsi="Times New Roman" w:cs="Times New Roman"/>
          <w:b/>
          <w:sz w:val="22"/>
          <w:szCs w:val="24"/>
          <w:lang w:eastAsia="en-US"/>
        </w:rPr>
        <w:t xml:space="preserve"> </w:t>
      </w:r>
      <w:r w:rsidRPr="00CB6D06">
        <w:rPr>
          <w:rFonts w:ascii="Times New Roman" w:hAnsi="Times New Roman" w:cs="Times New Roman"/>
          <w:sz w:val="22"/>
          <w:szCs w:val="24"/>
          <w:lang w:eastAsia="en-US"/>
        </w:rPr>
        <w:t xml:space="preserve">H.C.L. nr. </w:t>
      </w:r>
      <w:r w:rsidR="002F7823" w:rsidRPr="00CB6D06">
        <w:rPr>
          <w:rFonts w:ascii="Times New Roman" w:hAnsi="Times New Roman" w:cs="Times New Roman"/>
          <w:sz w:val="22"/>
          <w:szCs w:val="24"/>
          <w:lang w:eastAsia="en-US"/>
        </w:rPr>
        <w:t>72/2021</w:t>
      </w:r>
      <w:r w:rsidR="001A3AD9">
        <w:rPr>
          <w:rFonts w:ascii="Times New Roman" w:hAnsi="Times New Roman" w:cs="Times New Roman"/>
          <w:sz w:val="22"/>
          <w:szCs w:val="24"/>
          <w:lang w:eastAsia="en-US"/>
        </w:rPr>
        <w:t>,</w:t>
      </w:r>
      <w:r w:rsidRPr="00CB6D06">
        <w:rPr>
          <w:rFonts w:ascii="Times New Roman" w:hAnsi="Times New Roman" w:cs="Times New Roman"/>
          <w:b/>
          <w:sz w:val="22"/>
          <w:szCs w:val="24"/>
          <w:lang w:eastAsia="en-US"/>
        </w:rPr>
        <w:t xml:space="preserve"> </w:t>
      </w:r>
      <w:r w:rsidRPr="00CB6D06">
        <w:rPr>
          <w:rFonts w:ascii="Times New Roman" w:hAnsi="Times New Roman" w:cs="Times New Roman"/>
          <w:sz w:val="22"/>
          <w:szCs w:val="24"/>
        </w:rPr>
        <w:t>după cum urmează:</w:t>
      </w:r>
    </w:p>
    <w:p w:rsidR="00F67455" w:rsidRPr="00CB6D06" w:rsidRDefault="00F67455" w:rsidP="00F67455">
      <w:pPr>
        <w:pStyle w:val="NormalWeb"/>
        <w:numPr>
          <w:ilvl w:val="0"/>
          <w:numId w:val="1"/>
        </w:numPr>
        <w:shd w:val="clear" w:color="auto" w:fill="FFFFFF"/>
        <w:jc w:val="both"/>
        <w:rPr>
          <w:rStyle w:val="tli"/>
          <w:sz w:val="22"/>
          <w:lang w:val="fr-FR"/>
        </w:rPr>
      </w:pPr>
      <w:r w:rsidRPr="00CB6D06">
        <w:rPr>
          <w:rStyle w:val="tli"/>
          <w:sz w:val="22"/>
          <w:lang w:val="fr-FR"/>
        </w:rPr>
        <w:t>A</w:t>
      </w:r>
      <w:r w:rsidR="0001121E" w:rsidRPr="00CB6D06">
        <w:rPr>
          <w:rStyle w:val="tli"/>
          <w:sz w:val="22"/>
          <w:lang w:val="fr-FR"/>
        </w:rPr>
        <w:t>rticolul 4</w:t>
      </w:r>
      <w:r w:rsidRPr="00CB6D06">
        <w:rPr>
          <w:rStyle w:val="tli"/>
          <w:sz w:val="22"/>
          <w:lang w:val="fr-FR"/>
        </w:rPr>
        <w:t xml:space="preserve"> </w:t>
      </w:r>
      <w:r w:rsidR="00E512C3">
        <w:rPr>
          <w:rStyle w:val="tli"/>
          <w:sz w:val="22"/>
          <w:lang w:val="fr-FR"/>
        </w:rPr>
        <w:t>va avea următorul cuprins</w:t>
      </w:r>
      <w:r w:rsidRPr="00CB6D06">
        <w:rPr>
          <w:rStyle w:val="tli"/>
          <w:sz w:val="22"/>
          <w:lang w:val="fr-FR"/>
        </w:rPr>
        <w:t>:</w:t>
      </w:r>
    </w:p>
    <w:p w:rsidR="00F67455" w:rsidRPr="00CB6D06" w:rsidRDefault="00316638" w:rsidP="00F67455">
      <w:pPr>
        <w:pStyle w:val="NormalWeb"/>
        <w:shd w:val="clear" w:color="auto" w:fill="FFFFFF"/>
        <w:ind w:firstLine="708"/>
        <w:jc w:val="both"/>
        <w:rPr>
          <w:sz w:val="22"/>
          <w:lang w:val="fr-FR"/>
        </w:rPr>
      </w:pPr>
      <w:r w:rsidRPr="00CB6D06">
        <w:rPr>
          <w:rStyle w:val="tli"/>
          <w:sz w:val="22"/>
          <w:lang w:val="fr-FR"/>
        </w:rPr>
        <w:t>”</w:t>
      </w:r>
      <w:r w:rsidR="00AC42D8">
        <w:rPr>
          <w:rStyle w:val="tli"/>
          <w:sz w:val="22"/>
          <w:lang w:val="fr-FR"/>
        </w:rPr>
        <w:t>Art. 4.</w:t>
      </w:r>
      <w:r w:rsidR="00942CA4" w:rsidRPr="00942CA4">
        <w:rPr>
          <w:color w:val="FF0000"/>
          <w:lang w:val="it-IT" w:eastAsia="en-US"/>
        </w:rPr>
        <w:t xml:space="preserve"> </w:t>
      </w:r>
      <w:r w:rsidR="001D069F" w:rsidRPr="001D069F">
        <w:rPr>
          <w:lang w:val="it-IT" w:eastAsia="en-US"/>
        </w:rPr>
        <w:t>-</w:t>
      </w:r>
      <w:r w:rsidR="001D069F">
        <w:rPr>
          <w:color w:val="FF0000"/>
          <w:lang w:val="it-IT" w:eastAsia="en-US"/>
        </w:rPr>
        <w:t xml:space="preserve"> </w:t>
      </w:r>
      <w:r w:rsidR="00942CA4" w:rsidRPr="00942CA4">
        <w:rPr>
          <w:sz w:val="22"/>
          <w:lang w:val="it-IT"/>
        </w:rPr>
        <w:t>Beneficiarii programului sunt proprietarii de autoturisme uzate, înmatriculate de cel puțin 5 ani în municipiul Sfântu Gheorghe sau moștenitorii acestora, persoane fizice sau juridice cu domiciliul/sediul în municipiul Sfântu Gheorghe.</w:t>
      </w:r>
      <w:r w:rsidR="00F67455" w:rsidRPr="00CB6D06">
        <w:rPr>
          <w:sz w:val="22"/>
        </w:rPr>
        <w:t>”</w:t>
      </w:r>
    </w:p>
    <w:p w:rsidR="00F67455" w:rsidRPr="00CB6D06" w:rsidRDefault="00F67455" w:rsidP="00F67455">
      <w:pPr>
        <w:pStyle w:val="NormalWeb"/>
        <w:numPr>
          <w:ilvl w:val="0"/>
          <w:numId w:val="1"/>
        </w:numPr>
        <w:shd w:val="clear" w:color="auto" w:fill="FFFFFF"/>
        <w:jc w:val="both"/>
        <w:rPr>
          <w:rStyle w:val="tli"/>
          <w:sz w:val="22"/>
          <w:lang w:val="fr-FR"/>
        </w:rPr>
      </w:pPr>
      <w:r w:rsidRPr="00CB6D06">
        <w:rPr>
          <w:rStyle w:val="tli"/>
          <w:sz w:val="22"/>
          <w:lang w:val="fr-FR"/>
        </w:rPr>
        <w:t>Art</w:t>
      </w:r>
      <w:r w:rsidR="00E62A93" w:rsidRPr="00CB6D06">
        <w:rPr>
          <w:rStyle w:val="tli"/>
          <w:sz w:val="22"/>
          <w:lang w:val="fr-FR"/>
        </w:rPr>
        <w:t>icolul 6 va avea următorul cuprins</w:t>
      </w:r>
      <w:r w:rsidRPr="00CB6D06">
        <w:rPr>
          <w:rStyle w:val="tli"/>
          <w:sz w:val="22"/>
          <w:lang w:val="fr-FR"/>
        </w:rPr>
        <w:t>:</w:t>
      </w:r>
    </w:p>
    <w:p w:rsidR="00E57712" w:rsidRPr="00CB6D06" w:rsidRDefault="00F67455" w:rsidP="00642A67">
      <w:pPr>
        <w:pStyle w:val="NormalWeb"/>
        <w:ind w:firstLine="708"/>
        <w:jc w:val="both"/>
        <w:rPr>
          <w:sz w:val="22"/>
          <w:szCs w:val="22"/>
          <w:lang w:val="it-IT"/>
        </w:rPr>
      </w:pPr>
      <w:r w:rsidRPr="00CB6D06">
        <w:rPr>
          <w:rStyle w:val="tli"/>
          <w:sz w:val="22"/>
        </w:rPr>
        <w:t>”</w:t>
      </w:r>
      <w:r w:rsidR="001A5AFA">
        <w:rPr>
          <w:rStyle w:val="tli"/>
          <w:sz w:val="22"/>
        </w:rPr>
        <w:t xml:space="preserve">Art. 6. - </w:t>
      </w:r>
      <w:r w:rsidR="00E57712" w:rsidRPr="00CB6D06">
        <w:rPr>
          <w:sz w:val="22"/>
          <w:szCs w:val="22"/>
          <w:lang w:val="it-IT"/>
        </w:rPr>
        <w:t>Pentru a fi inclus în Programul instituit, beneficiarul trebuie să îndeplinească cumulativ următoarele condiţii:</w:t>
      </w:r>
    </w:p>
    <w:p w:rsidR="00E57712" w:rsidRPr="00CB6D06" w:rsidRDefault="00E57712" w:rsidP="00E57712">
      <w:pPr>
        <w:pStyle w:val="NormalWeb"/>
        <w:numPr>
          <w:ilvl w:val="0"/>
          <w:numId w:val="2"/>
        </w:numPr>
        <w:rPr>
          <w:sz w:val="22"/>
          <w:szCs w:val="22"/>
          <w:lang w:val="it-IT"/>
        </w:rPr>
      </w:pPr>
      <w:r w:rsidRPr="00CB6D06">
        <w:rPr>
          <w:sz w:val="22"/>
          <w:szCs w:val="22"/>
          <w:lang w:val="it-IT"/>
        </w:rPr>
        <w:t xml:space="preserve"> să aibă domiciliul stabil/sediul în municipiul Sfântu Gheorghe;</w:t>
      </w:r>
    </w:p>
    <w:p w:rsidR="00E57712" w:rsidRPr="00CB6D06" w:rsidRDefault="00E57712" w:rsidP="00E57712">
      <w:pPr>
        <w:pStyle w:val="NormalWeb"/>
        <w:numPr>
          <w:ilvl w:val="0"/>
          <w:numId w:val="2"/>
        </w:numPr>
        <w:rPr>
          <w:sz w:val="22"/>
          <w:szCs w:val="22"/>
          <w:lang w:val="fr-FR"/>
        </w:rPr>
      </w:pPr>
      <w:r w:rsidRPr="00CB6D06">
        <w:rPr>
          <w:sz w:val="22"/>
          <w:szCs w:val="22"/>
          <w:lang w:val="fr-FR"/>
        </w:rPr>
        <w:t>să fie proprietarul autoturismului uzat de cel puțin 3 ani;</w:t>
      </w:r>
    </w:p>
    <w:p w:rsidR="00E57712" w:rsidRPr="00CB6D06" w:rsidRDefault="00E57712" w:rsidP="00E57712">
      <w:pPr>
        <w:pStyle w:val="NormalWeb"/>
        <w:numPr>
          <w:ilvl w:val="0"/>
          <w:numId w:val="2"/>
        </w:numPr>
        <w:rPr>
          <w:sz w:val="22"/>
          <w:szCs w:val="22"/>
          <w:lang w:val="fr-FR"/>
        </w:rPr>
      </w:pPr>
      <w:r w:rsidRPr="00CB6D06">
        <w:rPr>
          <w:sz w:val="22"/>
          <w:szCs w:val="22"/>
          <w:lang w:val="fr-FR"/>
        </w:rPr>
        <w:t>să nu aibă restanțe de plată la bugetul local;</w:t>
      </w:r>
    </w:p>
    <w:p w:rsidR="00E57712" w:rsidRPr="00CB6D06" w:rsidRDefault="00E57712" w:rsidP="00E57712">
      <w:pPr>
        <w:pStyle w:val="NormalWeb"/>
        <w:numPr>
          <w:ilvl w:val="0"/>
          <w:numId w:val="2"/>
        </w:numPr>
        <w:rPr>
          <w:sz w:val="22"/>
          <w:szCs w:val="22"/>
          <w:lang w:val="fr-FR"/>
        </w:rPr>
      </w:pPr>
      <w:r w:rsidRPr="00CB6D06">
        <w:rPr>
          <w:sz w:val="22"/>
          <w:szCs w:val="22"/>
          <w:lang w:val="fr-FR"/>
        </w:rPr>
        <w:t>să declare pe propria răspundere că nu a obținut și/sau nu a depus pentru autoturismul introdus în acest program acte pentru a obține vouchere în cadrul Programului național de stimulare a înnoirii parcului auto național derulat prin Administrația Fondului pentru Mediu;</w:t>
      </w:r>
    </w:p>
    <w:p w:rsidR="00E57712" w:rsidRPr="00CB6D06" w:rsidRDefault="00E57712" w:rsidP="00E57712">
      <w:pPr>
        <w:pStyle w:val="NormalWeb"/>
        <w:numPr>
          <w:ilvl w:val="0"/>
          <w:numId w:val="2"/>
        </w:numPr>
        <w:rPr>
          <w:sz w:val="22"/>
          <w:szCs w:val="22"/>
          <w:lang w:val="fr-FR"/>
        </w:rPr>
      </w:pPr>
      <w:r w:rsidRPr="00CB6D06">
        <w:rPr>
          <w:sz w:val="22"/>
          <w:szCs w:val="22"/>
          <w:lang w:val="fr-FR"/>
        </w:rPr>
        <w:t>se angajează ca în următorii 3 ani să nu achiziționeze autoturism mai vechi de 5 ani, în caz contrar va returna Municipiului Sfântu Gheorghe suma de 3000 lei, obținută ca beneficiar al acestui program;</w:t>
      </w:r>
    </w:p>
    <w:p w:rsidR="00E57712" w:rsidRPr="00CB6D06" w:rsidRDefault="00E57712" w:rsidP="00E57712">
      <w:pPr>
        <w:pStyle w:val="NormalWeb"/>
        <w:numPr>
          <w:ilvl w:val="0"/>
          <w:numId w:val="2"/>
        </w:numPr>
        <w:rPr>
          <w:sz w:val="22"/>
          <w:szCs w:val="22"/>
          <w:lang w:val="fr-FR"/>
        </w:rPr>
      </w:pPr>
      <w:r w:rsidRPr="00CB6D06">
        <w:rPr>
          <w:sz w:val="22"/>
          <w:szCs w:val="22"/>
          <w:lang w:val="fr-FR"/>
        </w:rPr>
        <w:t>autoturismul uzat a fost înmatriculat în municipiul Sfântu Gheorghe de cel puțin 5 ani la momentul înregistrării cererii;</w:t>
      </w:r>
    </w:p>
    <w:p w:rsidR="00E57712" w:rsidRPr="00CB6D06" w:rsidRDefault="00084CA1" w:rsidP="00E57712">
      <w:pPr>
        <w:pStyle w:val="NormalWeb"/>
        <w:numPr>
          <w:ilvl w:val="0"/>
          <w:numId w:val="2"/>
        </w:numPr>
        <w:rPr>
          <w:sz w:val="22"/>
          <w:szCs w:val="22"/>
          <w:lang w:val="fr-FR"/>
        </w:rPr>
      </w:pPr>
      <w:r>
        <w:rPr>
          <w:sz w:val="22"/>
          <w:szCs w:val="22"/>
          <w:lang w:val="fr-FR"/>
        </w:rPr>
        <w:t>a</w:t>
      </w:r>
      <w:r w:rsidR="00E57712" w:rsidRPr="00CB6D06">
        <w:rPr>
          <w:sz w:val="22"/>
          <w:szCs w:val="22"/>
          <w:lang w:val="fr-FR"/>
        </w:rPr>
        <w:t>utoturismul predat conține cumulativ componentele esențiale (motor, transmisie, tren de rulare, caroserie, șasiu, precum și echipamentele electronice de gestionare a funcțiilor autovehiculului și dispozitivul catalizator, dacă acestea au fost prevăzute din fabricație).</w:t>
      </w:r>
      <w:r w:rsidR="00F63147" w:rsidRPr="00CB6D06">
        <w:rPr>
          <w:sz w:val="22"/>
          <w:szCs w:val="22"/>
          <w:lang w:val="fr-FR"/>
        </w:rPr>
        <w:t>”</w:t>
      </w:r>
    </w:p>
    <w:p w:rsidR="00F67455" w:rsidRPr="00CB6D06" w:rsidRDefault="00F67455" w:rsidP="00F67455">
      <w:pPr>
        <w:pStyle w:val="NormalWeb"/>
        <w:numPr>
          <w:ilvl w:val="0"/>
          <w:numId w:val="1"/>
        </w:numPr>
        <w:shd w:val="clear" w:color="auto" w:fill="FFFFFF"/>
        <w:jc w:val="both"/>
        <w:rPr>
          <w:sz w:val="22"/>
          <w:szCs w:val="22"/>
        </w:rPr>
      </w:pPr>
      <w:r w:rsidRPr="00CB6D06">
        <w:rPr>
          <w:rStyle w:val="tli"/>
          <w:sz w:val="22"/>
          <w:lang w:val="fr-FR"/>
        </w:rPr>
        <w:t>A</w:t>
      </w:r>
      <w:r w:rsidRPr="00CB6D06">
        <w:rPr>
          <w:sz w:val="22"/>
          <w:lang w:eastAsia="ro-RO"/>
        </w:rPr>
        <w:t xml:space="preserve">rticolul </w:t>
      </w:r>
      <w:r w:rsidR="00062B4D" w:rsidRPr="00CB6D06">
        <w:rPr>
          <w:sz w:val="22"/>
          <w:lang w:eastAsia="ro-RO"/>
        </w:rPr>
        <w:t xml:space="preserve">7 </w:t>
      </w:r>
      <w:r w:rsidR="00C05C7E" w:rsidRPr="00CB6D06">
        <w:rPr>
          <w:rStyle w:val="tli"/>
          <w:sz w:val="22"/>
          <w:lang w:val="fr-FR"/>
        </w:rPr>
        <w:t>va avea următorul cuprins</w:t>
      </w:r>
      <w:r w:rsidRPr="00CB6D06">
        <w:rPr>
          <w:rStyle w:val="tli"/>
          <w:sz w:val="22"/>
          <w:lang w:val="fr-FR"/>
        </w:rPr>
        <w:t>:</w:t>
      </w:r>
    </w:p>
    <w:p w:rsidR="001C734B" w:rsidRPr="00CB6D06" w:rsidRDefault="0066173D" w:rsidP="001C734B">
      <w:pPr>
        <w:pStyle w:val="NormalWeb"/>
        <w:rPr>
          <w:sz w:val="22"/>
          <w:lang w:val="fr-FR" w:eastAsia="ro-RO"/>
        </w:rPr>
      </w:pPr>
      <w:r w:rsidRPr="00CB6D06">
        <w:rPr>
          <w:sz w:val="22"/>
          <w:lang w:eastAsia="ro-RO"/>
        </w:rPr>
        <w:t xml:space="preserve">        </w:t>
      </w:r>
      <w:r w:rsidR="00D0755D" w:rsidRPr="00CB6D06">
        <w:rPr>
          <w:sz w:val="22"/>
          <w:lang w:eastAsia="ro-RO"/>
        </w:rPr>
        <w:t xml:space="preserve">    ”</w:t>
      </w:r>
      <w:r w:rsidR="00D7521F">
        <w:rPr>
          <w:sz w:val="22"/>
          <w:lang w:eastAsia="ro-RO"/>
        </w:rPr>
        <w:t xml:space="preserve">Art. 7. - </w:t>
      </w:r>
      <w:r w:rsidR="001C734B" w:rsidRPr="00CB6D06">
        <w:rPr>
          <w:sz w:val="22"/>
          <w:lang w:val="fr-FR" w:eastAsia="ro-RO"/>
        </w:rPr>
        <w:t>Solicitanții vor aplica la acest program în baza unui dosar care va cuprinde următoarele documente:</w:t>
      </w:r>
    </w:p>
    <w:p w:rsidR="001C734B" w:rsidRPr="00CB6D06" w:rsidRDefault="00AB49CE" w:rsidP="001C734B">
      <w:pPr>
        <w:pStyle w:val="NormalWeb"/>
        <w:rPr>
          <w:sz w:val="22"/>
          <w:lang w:val="fr-FR" w:eastAsia="ro-RO"/>
        </w:rPr>
      </w:pPr>
      <w:r w:rsidRPr="00CB6D06">
        <w:rPr>
          <w:sz w:val="22"/>
          <w:lang w:val="fr-FR" w:eastAsia="ro-RO"/>
        </w:rPr>
        <w:t xml:space="preserve">            </w:t>
      </w:r>
      <w:r w:rsidR="001C734B" w:rsidRPr="00CB6D06">
        <w:rPr>
          <w:sz w:val="22"/>
          <w:lang w:val="fr-FR" w:eastAsia="ro-RO"/>
        </w:rPr>
        <w:t xml:space="preserve">a) </w:t>
      </w:r>
      <w:r w:rsidRPr="00CB6D06">
        <w:rPr>
          <w:sz w:val="22"/>
          <w:lang w:val="fr-FR" w:eastAsia="ro-RO"/>
        </w:rPr>
        <w:t xml:space="preserve"> </w:t>
      </w:r>
      <w:r w:rsidR="001C734B" w:rsidRPr="00CB6D06">
        <w:rPr>
          <w:sz w:val="22"/>
          <w:lang w:val="fr-FR" w:eastAsia="ro-RO"/>
        </w:rPr>
        <w:t xml:space="preserve">Cerere, anexă la prezentul Regulament, care conține și o declaraţie pe propria răspundere că solicitantul nu a obținut și/sau nu a depus acte pentru a obține vouchere în cadrul Programului </w:t>
      </w:r>
      <w:r w:rsidR="001C734B" w:rsidRPr="00CB6D06">
        <w:rPr>
          <w:sz w:val="22"/>
          <w:lang w:val="fr-FR" w:eastAsia="ro-RO"/>
        </w:rPr>
        <w:lastRenderedPageBreak/>
        <w:t>național de stimulare a înnoirii parcului auto național derulat prin Administrația Fondului pentru Mediu;</w:t>
      </w:r>
    </w:p>
    <w:p w:rsidR="001C734B" w:rsidRPr="00CB6D06" w:rsidRDefault="00AB49CE" w:rsidP="001C734B">
      <w:pPr>
        <w:pStyle w:val="NormalWeb"/>
        <w:rPr>
          <w:sz w:val="22"/>
          <w:lang w:val="fr-FR" w:eastAsia="ro-RO"/>
        </w:rPr>
      </w:pPr>
      <w:r w:rsidRPr="00CB6D06">
        <w:rPr>
          <w:sz w:val="22"/>
          <w:lang w:val="fr-FR" w:eastAsia="ro-RO"/>
        </w:rPr>
        <w:t xml:space="preserve">            </w:t>
      </w:r>
      <w:r w:rsidR="001C734B" w:rsidRPr="00CB6D06">
        <w:rPr>
          <w:sz w:val="22"/>
          <w:lang w:val="fr-FR" w:eastAsia="ro-RO"/>
        </w:rPr>
        <w:t xml:space="preserve">b) Actul de identitate/Certificatul de înregistrare la Oficiul Registrului Comerțului al proprietarului autoturismului/Certificatul de moștenitor, în </w:t>
      </w:r>
      <w:r w:rsidR="001C734B" w:rsidRPr="00CB6D06">
        <w:rPr>
          <w:sz w:val="22"/>
          <w:lang w:eastAsia="ro-RO"/>
        </w:rPr>
        <w:t xml:space="preserve">copie, semnată </w:t>
      </w:r>
      <w:r w:rsidR="001C734B" w:rsidRPr="00CB6D06">
        <w:rPr>
          <w:sz w:val="22"/>
          <w:lang w:val="fr-FR" w:eastAsia="ro-RO"/>
        </w:rPr>
        <w:t>”conform cu originalul” de c</w:t>
      </w:r>
      <w:r w:rsidR="001C734B" w:rsidRPr="00CB6D06">
        <w:rPr>
          <w:sz w:val="22"/>
          <w:lang w:eastAsia="ro-RO"/>
        </w:rPr>
        <w:t>ă</w:t>
      </w:r>
      <w:r w:rsidR="001C734B" w:rsidRPr="00CB6D06">
        <w:rPr>
          <w:sz w:val="22"/>
          <w:lang w:val="fr-FR" w:eastAsia="ro-RO"/>
        </w:rPr>
        <w:t>tre solicitant;</w:t>
      </w:r>
    </w:p>
    <w:p w:rsidR="001C734B" w:rsidRPr="00CB6D06" w:rsidRDefault="00AB49CE" w:rsidP="001C734B">
      <w:pPr>
        <w:pStyle w:val="NormalWeb"/>
        <w:rPr>
          <w:sz w:val="22"/>
          <w:lang w:val="fr-FR" w:eastAsia="ro-RO"/>
        </w:rPr>
      </w:pPr>
      <w:r w:rsidRPr="00CB6D06">
        <w:rPr>
          <w:sz w:val="22"/>
          <w:lang w:val="fr-FR" w:eastAsia="ro-RO"/>
        </w:rPr>
        <w:t xml:space="preserve">            </w:t>
      </w:r>
      <w:r w:rsidR="001C734B" w:rsidRPr="00CB6D06">
        <w:rPr>
          <w:sz w:val="22"/>
          <w:lang w:val="fr-FR" w:eastAsia="ro-RO"/>
        </w:rPr>
        <w:t xml:space="preserve">c) Actele de proprietate ale autoturismului (cartea de identitate și certificatul de înmatriculare) </w:t>
      </w:r>
      <w:r w:rsidR="001C734B" w:rsidRPr="00761C36">
        <w:rPr>
          <w:sz w:val="22"/>
          <w:lang w:val="fr-FR" w:eastAsia="ro-RO"/>
        </w:rPr>
        <w:t>sau alte documente justificative privind dreptul de proprietate, î</w:t>
      </w:r>
      <w:r w:rsidR="001C734B" w:rsidRPr="00CB6D06">
        <w:rPr>
          <w:sz w:val="22"/>
          <w:lang w:val="fr-FR" w:eastAsia="ro-RO"/>
        </w:rPr>
        <w:t>n copie semnate ”conform cu originalul” de către solicitant;</w:t>
      </w:r>
    </w:p>
    <w:p w:rsidR="00C92D83" w:rsidRPr="00CB6D06" w:rsidRDefault="00AB49CE" w:rsidP="0025293D">
      <w:pPr>
        <w:pStyle w:val="NormalWeb"/>
        <w:rPr>
          <w:sz w:val="22"/>
          <w:lang w:eastAsia="ro-RO"/>
        </w:rPr>
      </w:pPr>
      <w:r w:rsidRPr="00CB6D06">
        <w:rPr>
          <w:sz w:val="22"/>
          <w:lang w:eastAsia="ro-RO"/>
        </w:rPr>
        <w:t xml:space="preserve">            </w:t>
      </w:r>
      <w:r w:rsidR="001C734B" w:rsidRPr="00CB6D06">
        <w:rPr>
          <w:sz w:val="22"/>
          <w:lang w:eastAsia="ro-RO"/>
        </w:rPr>
        <w:t>d) Împuternicire (dacă este cazul).</w:t>
      </w:r>
      <w:r w:rsidR="00C92D83">
        <w:rPr>
          <w:sz w:val="22"/>
          <w:lang w:eastAsia="ro-RO"/>
        </w:rPr>
        <w:t>”</w:t>
      </w:r>
    </w:p>
    <w:p w:rsidR="00F67455" w:rsidRPr="00CB6D06" w:rsidRDefault="00204228" w:rsidP="00CD3747">
      <w:pPr>
        <w:pStyle w:val="NormalWeb"/>
        <w:numPr>
          <w:ilvl w:val="0"/>
          <w:numId w:val="1"/>
        </w:numPr>
        <w:shd w:val="clear" w:color="auto" w:fill="FFFFFF"/>
        <w:jc w:val="both"/>
        <w:rPr>
          <w:sz w:val="22"/>
          <w:lang w:eastAsia="ro-RO"/>
        </w:rPr>
      </w:pPr>
      <w:r>
        <w:rPr>
          <w:sz w:val="22"/>
          <w:lang w:eastAsia="ro-RO"/>
        </w:rPr>
        <w:t>L</w:t>
      </w:r>
      <w:r w:rsidR="00EF05AA" w:rsidRPr="00CB6D06">
        <w:rPr>
          <w:sz w:val="22"/>
          <w:lang w:eastAsia="ro-RO"/>
        </w:rPr>
        <w:t xml:space="preserve">a </w:t>
      </w:r>
      <w:r w:rsidR="00F67455" w:rsidRPr="00CB6D06">
        <w:rPr>
          <w:sz w:val="22"/>
          <w:lang w:eastAsia="ro-RO"/>
        </w:rPr>
        <w:t xml:space="preserve">articolul </w:t>
      </w:r>
      <w:r w:rsidR="00EF05AA" w:rsidRPr="00CB6D06">
        <w:rPr>
          <w:sz w:val="22"/>
          <w:lang w:eastAsia="ro-RO"/>
        </w:rPr>
        <w:t>8</w:t>
      </w:r>
      <w:r w:rsidR="00F67455" w:rsidRPr="00CB6D06">
        <w:rPr>
          <w:sz w:val="22"/>
          <w:lang w:eastAsia="ro-RO"/>
        </w:rPr>
        <w:t xml:space="preserve"> </w:t>
      </w:r>
      <w:r>
        <w:rPr>
          <w:sz w:val="22"/>
          <w:lang w:eastAsia="ro-RO"/>
        </w:rPr>
        <w:t xml:space="preserve">se introduce un nou alineat, alineatul (2), </w:t>
      </w:r>
      <w:r w:rsidR="00F67455" w:rsidRPr="00CB6D06">
        <w:rPr>
          <w:sz w:val="22"/>
          <w:lang w:eastAsia="ro-RO"/>
        </w:rPr>
        <w:t xml:space="preserve">care </w:t>
      </w:r>
      <w:r w:rsidR="00F67455" w:rsidRPr="00CB6D06">
        <w:rPr>
          <w:sz w:val="22"/>
          <w:lang w:eastAsia="en-US"/>
        </w:rPr>
        <w:t>va avea următorul cuprins:</w:t>
      </w:r>
    </w:p>
    <w:p w:rsidR="00F67455" w:rsidRDefault="00F67455" w:rsidP="0066173D">
      <w:pPr>
        <w:ind w:firstLine="720"/>
        <w:jc w:val="both"/>
        <w:rPr>
          <w:rFonts w:ascii="Times New Roman" w:hAnsi="Times New Roman" w:cs="Times New Roman"/>
          <w:sz w:val="22"/>
          <w:szCs w:val="24"/>
          <w:lang w:eastAsia="ro-RO"/>
        </w:rPr>
      </w:pPr>
      <w:r w:rsidRPr="00CB6D06">
        <w:rPr>
          <w:rFonts w:ascii="Times New Roman" w:hAnsi="Times New Roman" w:cs="Times New Roman"/>
          <w:sz w:val="22"/>
          <w:szCs w:val="24"/>
          <w:lang w:eastAsia="ro-RO"/>
        </w:rPr>
        <w:t>”</w:t>
      </w:r>
      <w:r w:rsidR="0066173D" w:rsidRPr="00CB6D06">
        <w:rPr>
          <w:rFonts w:ascii="Times New Roman" w:hAnsi="Times New Roman" w:cs="Times New Roman"/>
          <w:sz w:val="22"/>
          <w:szCs w:val="24"/>
          <w:lang w:eastAsia="ro-RO"/>
        </w:rPr>
        <w:t xml:space="preserve">(2) </w:t>
      </w:r>
      <w:r w:rsidR="00EF05AA" w:rsidRPr="00CB6D06">
        <w:rPr>
          <w:rFonts w:ascii="Times New Roman" w:hAnsi="Times New Roman" w:cs="Times New Roman"/>
          <w:sz w:val="22"/>
          <w:szCs w:val="24"/>
          <w:lang w:eastAsia="ro-RO"/>
        </w:rPr>
        <w:t>Documentele transmise electronic se acceptă numai în format PDF, lizibil</w:t>
      </w:r>
      <w:r w:rsidRPr="00CB6D06">
        <w:rPr>
          <w:rFonts w:ascii="Times New Roman" w:hAnsi="Times New Roman" w:cs="Times New Roman"/>
          <w:sz w:val="22"/>
          <w:szCs w:val="24"/>
          <w:lang w:eastAsia="ro-RO"/>
        </w:rPr>
        <w:t>.”</w:t>
      </w:r>
    </w:p>
    <w:p w:rsidR="003B77DF" w:rsidRPr="003B77DF" w:rsidRDefault="003B77DF" w:rsidP="00B921A1">
      <w:pPr>
        <w:pStyle w:val="ListParagraph"/>
        <w:numPr>
          <w:ilvl w:val="0"/>
          <w:numId w:val="1"/>
        </w:numPr>
        <w:ind w:left="0" w:firstLine="720"/>
        <w:jc w:val="both"/>
        <w:rPr>
          <w:rFonts w:ascii="Times New Roman" w:hAnsi="Times New Roman" w:cs="Times New Roman"/>
          <w:sz w:val="22"/>
          <w:szCs w:val="24"/>
          <w:lang w:eastAsia="ro-RO"/>
        </w:rPr>
      </w:pPr>
      <w:r w:rsidRPr="003B77DF">
        <w:rPr>
          <w:rFonts w:ascii="Times New Roman" w:hAnsi="Times New Roman" w:cs="Times New Roman"/>
          <w:sz w:val="22"/>
          <w:szCs w:val="24"/>
          <w:lang w:eastAsia="en-US"/>
        </w:rPr>
        <w:t xml:space="preserve">Anexa la Regulament se înlocuiește cu </w:t>
      </w:r>
      <w:r>
        <w:rPr>
          <w:rFonts w:ascii="Times New Roman" w:hAnsi="Times New Roman" w:cs="Times New Roman"/>
          <w:sz w:val="22"/>
          <w:szCs w:val="24"/>
          <w:lang w:eastAsia="en-US"/>
        </w:rPr>
        <w:t>anexa la prezenta hotărâre</w:t>
      </w:r>
      <w:r w:rsidRPr="003B77DF">
        <w:rPr>
          <w:rFonts w:ascii="Times New Roman" w:hAnsi="Times New Roman" w:cs="Times New Roman"/>
          <w:sz w:val="22"/>
          <w:szCs w:val="24"/>
          <w:lang w:eastAsia="en-US"/>
        </w:rPr>
        <w:t xml:space="preserve"> din care face parte integrantă</w:t>
      </w:r>
      <w:r w:rsidR="00EA0268">
        <w:rPr>
          <w:rFonts w:ascii="Times New Roman" w:hAnsi="Times New Roman" w:cs="Times New Roman"/>
          <w:sz w:val="22"/>
          <w:szCs w:val="24"/>
          <w:lang w:eastAsia="en-US"/>
        </w:rPr>
        <w:t>.</w:t>
      </w:r>
    </w:p>
    <w:p w:rsidR="0025293D" w:rsidRPr="003B77DF" w:rsidRDefault="0025293D" w:rsidP="003B77DF">
      <w:pPr>
        <w:ind w:left="720"/>
        <w:jc w:val="both"/>
        <w:rPr>
          <w:rFonts w:ascii="Times New Roman" w:hAnsi="Times New Roman" w:cs="Times New Roman"/>
          <w:sz w:val="22"/>
          <w:szCs w:val="24"/>
          <w:lang w:eastAsia="ro-RO"/>
        </w:rPr>
      </w:pPr>
    </w:p>
    <w:p w:rsidR="006435D6" w:rsidRPr="00CB6D06" w:rsidRDefault="00086142" w:rsidP="005236F6">
      <w:pPr>
        <w:ind w:firstLine="720"/>
        <w:jc w:val="both"/>
        <w:rPr>
          <w:rFonts w:ascii="Times New Roman" w:hAnsi="Times New Roman" w:cs="Times New Roman"/>
          <w:sz w:val="22"/>
          <w:szCs w:val="24"/>
          <w:lang w:eastAsia="ro-RO"/>
        </w:rPr>
      </w:pPr>
      <w:r w:rsidRPr="00CB6D06">
        <w:rPr>
          <w:rFonts w:ascii="Times New Roman" w:hAnsi="Times New Roman" w:cs="Times New Roman"/>
          <w:sz w:val="22"/>
          <w:szCs w:val="24"/>
          <w:lang w:eastAsia="ro-RO"/>
        </w:rPr>
        <w:t xml:space="preserve"> </w:t>
      </w:r>
      <w:smartTag w:uri="urn:schemas-microsoft-com:office:smarttags" w:element="stockticker">
        <w:r w:rsidRPr="00CB6D06">
          <w:rPr>
            <w:rFonts w:ascii="Times New Roman" w:hAnsi="Times New Roman" w:cs="Times New Roman"/>
            <w:b/>
            <w:sz w:val="22"/>
            <w:szCs w:val="24"/>
            <w:lang w:eastAsia="en-US"/>
          </w:rPr>
          <w:t>ART</w:t>
        </w:r>
      </w:smartTag>
      <w:r w:rsidRPr="00CB6D06">
        <w:rPr>
          <w:rFonts w:ascii="Times New Roman" w:hAnsi="Times New Roman" w:cs="Times New Roman"/>
          <w:b/>
          <w:sz w:val="22"/>
          <w:szCs w:val="24"/>
          <w:lang w:eastAsia="en-US"/>
        </w:rPr>
        <w:t>. 2. –</w:t>
      </w:r>
      <w:r w:rsidR="00F73106" w:rsidRPr="00F73106">
        <w:rPr>
          <w:rFonts w:ascii="Times New Roman" w:hAnsi="Times New Roman" w:cs="Times New Roman"/>
          <w:sz w:val="22"/>
          <w:szCs w:val="24"/>
          <w:lang w:eastAsia="en-US"/>
        </w:rPr>
        <w:t xml:space="preserve"> </w:t>
      </w:r>
      <w:r w:rsidR="00F73106" w:rsidRPr="00CB6D06">
        <w:rPr>
          <w:rFonts w:ascii="Times New Roman" w:hAnsi="Times New Roman" w:cs="Times New Roman"/>
          <w:sz w:val="22"/>
          <w:szCs w:val="24"/>
          <w:lang w:eastAsia="en-US"/>
        </w:rPr>
        <w:t>Regulamentul</w:t>
      </w:r>
      <w:r w:rsidR="00530CA6" w:rsidRPr="00530CA6">
        <w:rPr>
          <w:rFonts w:ascii="Times New Roman" w:hAnsi="Times New Roman" w:cs="Times New Roman"/>
          <w:sz w:val="22"/>
          <w:szCs w:val="24"/>
          <w:lang w:eastAsia="en-US"/>
        </w:rPr>
        <w:t xml:space="preserve"> </w:t>
      </w:r>
      <w:r w:rsidR="00530CA6" w:rsidRPr="00CB6D06">
        <w:rPr>
          <w:rFonts w:ascii="Times New Roman" w:hAnsi="Times New Roman" w:cs="Times New Roman"/>
          <w:sz w:val="22"/>
          <w:szCs w:val="24"/>
          <w:lang w:eastAsia="en-US"/>
        </w:rPr>
        <w:t xml:space="preserve">privind </w:t>
      </w:r>
      <w:r w:rsidR="00530CA6" w:rsidRPr="00CB6D06">
        <w:rPr>
          <w:rFonts w:ascii="Times New Roman" w:hAnsi="Times New Roman" w:cs="Times New Roman"/>
          <w:sz w:val="22"/>
          <w:szCs w:val="24"/>
          <w:lang w:eastAsia="ro-RO"/>
        </w:rPr>
        <w:t>Programul multianual de interes public „Dăm valoare rablei tale”</w:t>
      </w:r>
      <w:r w:rsidR="00F73106" w:rsidRPr="00CB6D06">
        <w:rPr>
          <w:rFonts w:ascii="Times New Roman" w:hAnsi="Times New Roman" w:cs="Times New Roman"/>
          <w:sz w:val="22"/>
          <w:szCs w:val="24"/>
          <w:lang w:eastAsia="en-US"/>
        </w:rPr>
        <w:t>, anexă la HCL nr. 72/2021, se înlocuiește cu anexa la prezenta hotărâre din care face parte integrantă.</w:t>
      </w:r>
    </w:p>
    <w:p w:rsidR="00841BC5" w:rsidRPr="00CB6D06" w:rsidRDefault="00F67455" w:rsidP="00841BC5">
      <w:pPr>
        <w:suppressAutoHyphens w:val="0"/>
        <w:jc w:val="both"/>
        <w:rPr>
          <w:rFonts w:ascii="Times New Roman" w:hAnsi="Times New Roman" w:cs="Times New Roman"/>
          <w:sz w:val="24"/>
          <w:szCs w:val="24"/>
        </w:rPr>
      </w:pPr>
      <w:r w:rsidRPr="00CB6D06">
        <w:rPr>
          <w:rFonts w:ascii="Times New Roman" w:hAnsi="Times New Roman" w:cs="Times New Roman"/>
          <w:b/>
          <w:sz w:val="22"/>
          <w:szCs w:val="24"/>
          <w:lang w:eastAsia="en-US"/>
        </w:rPr>
        <w:t xml:space="preserve">              </w:t>
      </w:r>
      <w:r w:rsidR="005236F6">
        <w:rPr>
          <w:rFonts w:ascii="Times New Roman" w:hAnsi="Times New Roman" w:cs="Times New Roman"/>
          <w:b/>
          <w:sz w:val="22"/>
          <w:szCs w:val="24"/>
          <w:lang w:eastAsia="en-US"/>
        </w:rPr>
        <w:t>ART. 3</w:t>
      </w:r>
      <w:r w:rsidRPr="00CB6D06">
        <w:rPr>
          <w:rFonts w:ascii="Times New Roman" w:hAnsi="Times New Roman" w:cs="Times New Roman"/>
          <w:sz w:val="22"/>
          <w:szCs w:val="24"/>
          <w:lang w:eastAsia="en-US"/>
        </w:rPr>
        <w:t xml:space="preserve">. - Cu ducerea la îndeplinire a prevederilor prezentei hotărâri se însărcinează funcţionarul public împuternicit din cadrul Primăriei Municipiului Sfântu Gheorghe desemnat prin dispoziţia Primarului, Direcţia Economică </w:t>
      </w:r>
      <w:r w:rsidR="00841BC5" w:rsidRPr="00CB6D06">
        <w:rPr>
          <w:rFonts w:ascii="Times New Roman" w:hAnsi="Times New Roman" w:cs="Times New Roman"/>
          <w:sz w:val="22"/>
          <w:szCs w:val="24"/>
          <w:lang w:eastAsia="en-US"/>
        </w:rPr>
        <w:t>din cadrul Primăriei Municipiului Sfântu Gheorghe şi serviciile publice prevăzute în Regulament.</w:t>
      </w:r>
      <w:r w:rsidR="00841BC5" w:rsidRPr="00CB6D06">
        <w:rPr>
          <w:rFonts w:ascii="Times New Roman" w:hAnsi="Times New Roman" w:cs="Times New Roman"/>
          <w:sz w:val="24"/>
          <w:szCs w:val="24"/>
        </w:rPr>
        <w:t xml:space="preserve"> </w:t>
      </w:r>
    </w:p>
    <w:p w:rsidR="00F67455" w:rsidRPr="00CB6D06" w:rsidRDefault="00F67455" w:rsidP="00351548">
      <w:pPr>
        <w:suppressAutoHyphens w:val="0"/>
        <w:jc w:val="both"/>
        <w:rPr>
          <w:rFonts w:ascii="Times New Roman" w:hAnsi="Times New Roman" w:cs="Times New Roman"/>
          <w:snapToGrid w:val="0"/>
          <w:sz w:val="22"/>
          <w:szCs w:val="24"/>
          <w:lang w:eastAsia="en-US"/>
        </w:rPr>
      </w:pPr>
    </w:p>
    <w:p w:rsidR="00F67455" w:rsidRPr="00CB6D06" w:rsidRDefault="00F67455" w:rsidP="00F67455">
      <w:pPr>
        <w:suppressAutoHyphens w:val="0"/>
        <w:ind w:firstLine="720"/>
        <w:jc w:val="both"/>
        <w:rPr>
          <w:rFonts w:ascii="Times New Roman" w:hAnsi="Times New Roman" w:cs="Times New Roman"/>
          <w:snapToGrid w:val="0"/>
          <w:sz w:val="22"/>
          <w:szCs w:val="24"/>
          <w:lang w:val="it-IT" w:eastAsia="en-US"/>
        </w:rPr>
      </w:pPr>
      <w:r w:rsidRPr="00CB6D06">
        <w:rPr>
          <w:rFonts w:ascii="Times New Roman" w:hAnsi="Times New Roman" w:cs="Times New Roman"/>
          <w:snapToGrid w:val="0"/>
          <w:sz w:val="22"/>
          <w:szCs w:val="24"/>
          <w:lang w:val="it-IT" w:eastAsia="en-US"/>
        </w:rPr>
        <w:t xml:space="preserve">Sfântu Gheorghe, la </w:t>
      </w:r>
      <w:r w:rsidRPr="00CB6D06">
        <w:rPr>
          <w:rFonts w:ascii="Times New Roman" w:hAnsi="Times New Roman" w:cs="Times New Roman"/>
          <w:snapToGrid w:val="0"/>
          <w:sz w:val="22"/>
          <w:szCs w:val="24"/>
          <w:u w:val="single"/>
          <w:lang w:val="it-IT" w:eastAsia="en-US"/>
        </w:rPr>
        <w:t xml:space="preserve">                   </w:t>
      </w:r>
      <w:r w:rsidRPr="00CB6D06">
        <w:rPr>
          <w:rFonts w:ascii="Times New Roman" w:hAnsi="Times New Roman" w:cs="Times New Roman"/>
          <w:snapToGrid w:val="0"/>
          <w:sz w:val="22"/>
          <w:szCs w:val="24"/>
          <w:lang w:val="it-IT" w:eastAsia="en-US"/>
        </w:rPr>
        <w:t xml:space="preserve"> </w:t>
      </w:r>
      <w:r w:rsidR="00DE5F82" w:rsidRPr="00CB6D06">
        <w:rPr>
          <w:rFonts w:ascii="Times New Roman" w:hAnsi="Times New Roman" w:cs="Times New Roman"/>
          <w:snapToGrid w:val="0"/>
          <w:sz w:val="22"/>
          <w:szCs w:val="24"/>
          <w:lang w:val="it-IT" w:eastAsia="en-US"/>
        </w:rPr>
        <w:t>2021</w:t>
      </w:r>
    </w:p>
    <w:p w:rsidR="00F67455" w:rsidRPr="00CB6D06" w:rsidRDefault="00F67455" w:rsidP="00F67455">
      <w:pPr>
        <w:suppressAutoHyphens w:val="0"/>
        <w:ind w:firstLine="720"/>
        <w:jc w:val="both"/>
        <w:rPr>
          <w:rFonts w:ascii="Times New Roman" w:hAnsi="Times New Roman" w:cs="Times New Roman"/>
          <w:snapToGrid w:val="0"/>
          <w:sz w:val="22"/>
          <w:szCs w:val="24"/>
          <w:lang w:val="it-IT" w:eastAsia="en-US"/>
        </w:rPr>
      </w:pPr>
    </w:p>
    <w:p w:rsidR="00F67455" w:rsidRPr="00CB6D06" w:rsidRDefault="00F67455" w:rsidP="00F67455">
      <w:pPr>
        <w:suppressAutoHyphens w:val="0"/>
        <w:ind w:firstLine="720"/>
        <w:jc w:val="both"/>
        <w:rPr>
          <w:rFonts w:ascii="Times New Roman" w:hAnsi="Times New Roman" w:cs="Times New Roman"/>
          <w:b/>
          <w:sz w:val="22"/>
          <w:szCs w:val="24"/>
          <w:lang w:val="hu-HU" w:eastAsia="en-US"/>
        </w:rPr>
      </w:pPr>
      <w:r w:rsidRPr="00CB6D06">
        <w:rPr>
          <w:rFonts w:ascii="Times New Roman" w:hAnsi="Times New Roman" w:cs="Times New Roman"/>
          <w:b/>
          <w:sz w:val="22"/>
          <w:szCs w:val="24"/>
          <w:lang w:val="hu-HU" w:eastAsia="en-US"/>
        </w:rPr>
        <w:t>PREŞEDINTE DE ŞEDINŢĂ</w:t>
      </w:r>
    </w:p>
    <w:p w:rsidR="00C90AB6" w:rsidRDefault="00C90AB6" w:rsidP="00F67455">
      <w:pPr>
        <w:jc w:val="both"/>
        <w:rPr>
          <w:rFonts w:ascii="Times New Roman" w:hAnsi="Times New Roman" w:cs="Times New Roman"/>
          <w:b/>
          <w:sz w:val="22"/>
          <w:szCs w:val="24"/>
          <w:lang w:eastAsia="en-US"/>
        </w:rPr>
      </w:pPr>
    </w:p>
    <w:p w:rsidR="007313A0" w:rsidRPr="00CB6D06" w:rsidRDefault="007313A0"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Pr="00CB6D06" w:rsidRDefault="00C90AB6" w:rsidP="00F67455">
      <w:pPr>
        <w:jc w:val="both"/>
        <w:rPr>
          <w:rFonts w:ascii="Times New Roman" w:hAnsi="Times New Roman" w:cs="Times New Roman"/>
          <w:kern w:val="28"/>
          <w:sz w:val="22"/>
          <w:szCs w:val="24"/>
          <w:lang w:val="hu-HU" w:eastAsia="en-US"/>
        </w:rPr>
      </w:pPr>
    </w:p>
    <w:p w:rsidR="00C90AB6" w:rsidRDefault="00C90AB6" w:rsidP="00F67455">
      <w:pPr>
        <w:jc w:val="both"/>
        <w:rPr>
          <w:rFonts w:ascii="Times New Roman" w:hAnsi="Times New Roman" w:cs="Times New Roman"/>
          <w:kern w:val="28"/>
          <w:sz w:val="22"/>
          <w:szCs w:val="24"/>
          <w:lang w:val="hu-HU" w:eastAsia="en-US"/>
        </w:rPr>
      </w:pPr>
    </w:p>
    <w:p w:rsidR="0047500D" w:rsidRDefault="0047500D" w:rsidP="00F67455">
      <w:pPr>
        <w:jc w:val="both"/>
        <w:rPr>
          <w:rFonts w:ascii="Times New Roman" w:hAnsi="Times New Roman" w:cs="Times New Roman"/>
          <w:kern w:val="28"/>
          <w:sz w:val="22"/>
          <w:szCs w:val="24"/>
          <w:lang w:val="hu-HU" w:eastAsia="en-US"/>
        </w:rPr>
      </w:pPr>
    </w:p>
    <w:p w:rsidR="0047500D" w:rsidRDefault="0047500D" w:rsidP="00F67455">
      <w:pPr>
        <w:jc w:val="both"/>
        <w:rPr>
          <w:rFonts w:ascii="Times New Roman" w:hAnsi="Times New Roman" w:cs="Times New Roman"/>
          <w:kern w:val="28"/>
          <w:sz w:val="22"/>
          <w:szCs w:val="24"/>
          <w:lang w:val="hu-HU" w:eastAsia="en-US"/>
        </w:rPr>
      </w:pPr>
    </w:p>
    <w:p w:rsidR="0047500D" w:rsidRDefault="0047500D" w:rsidP="00F67455">
      <w:pPr>
        <w:jc w:val="both"/>
        <w:rPr>
          <w:rFonts w:ascii="Times New Roman" w:hAnsi="Times New Roman" w:cs="Times New Roman"/>
          <w:kern w:val="28"/>
          <w:sz w:val="22"/>
          <w:szCs w:val="24"/>
          <w:lang w:val="hu-HU" w:eastAsia="en-US"/>
        </w:rPr>
      </w:pPr>
    </w:p>
    <w:p w:rsidR="0047500D" w:rsidRDefault="0047500D" w:rsidP="00F67455">
      <w:pPr>
        <w:jc w:val="both"/>
        <w:rPr>
          <w:rFonts w:ascii="Times New Roman" w:hAnsi="Times New Roman" w:cs="Times New Roman"/>
          <w:kern w:val="28"/>
          <w:sz w:val="22"/>
          <w:szCs w:val="24"/>
          <w:lang w:val="hu-HU" w:eastAsia="en-US"/>
        </w:rPr>
      </w:pPr>
    </w:p>
    <w:p w:rsidR="00C90AB6" w:rsidRDefault="00C90AB6" w:rsidP="00F67455">
      <w:pPr>
        <w:jc w:val="both"/>
        <w:rPr>
          <w:rFonts w:ascii="Times New Roman" w:hAnsi="Times New Roman" w:cs="Times New Roman"/>
          <w:kern w:val="28"/>
          <w:sz w:val="22"/>
          <w:szCs w:val="24"/>
          <w:lang w:val="hu-HU" w:eastAsia="en-US"/>
        </w:rPr>
      </w:pPr>
    </w:p>
    <w:p w:rsidR="00FF3050" w:rsidRDefault="00FF3050" w:rsidP="00F67455">
      <w:pPr>
        <w:jc w:val="both"/>
        <w:rPr>
          <w:rFonts w:ascii="Times New Roman" w:hAnsi="Times New Roman" w:cs="Times New Roman"/>
          <w:kern w:val="28"/>
          <w:sz w:val="22"/>
          <w:szCs w:val="24"/>
          <w:lang w:val="hu-HU" w:eastAsia="en-US"/>
        </w:rPr>
      </w:pPr>
    </w:p>
    <w:p w:rsidR="00FF3050" w:rsidRDefault="00FF3050" w:rsidP="00F67455">
      <w:pPr>
        <w:jc w:val="both"/>
        <w:rPr>
          <w:rFonts w:ascii="Times New Roman" w:hAnsi="Times New Roman" w:cs="Times New Roman"/>
          <w:kern w:val="28"/>
          <w:sz w:val="22"/>
          <w:szCs w:val="24"/>
          <w:lang w:val="hu-HU" w:eastAsia="en-US"/>
        </w:rPr>
      </w:pPr>
    </w:p>
    <w:p w:rsidR="00FF3050" w:rsidRDefault="00FF3050" w:rsidP="00F67455">
      <w:pPr>
        <w:jc w:val="both"/>
        <w:rPr>
          <w:rFonts w:ascii="Times New Roman" w:hAnsi="Times New Roman" w:cs="Times New Roman"/>
          <w:kern w:val="28"/>
          <w:sz w:val="22"/>
          <w:szCs w:val="24"/>
          <w:lang w:val="hu-HU" w:eastAsia="en-US"/>
        </w:rPr>
      </w:pPr>
    </w:p>
    <w:p w:rsidR="00FF3050" w:rsidRDefault="00FF3050" w:rsidP="00F67455">
      <w:pPr>
        <w:jc w:val="both"/>
        <w:rPr>
          <w:rFonts w:ascii="Times New Roman" w:hAnsi="Times New Roman" w:cs="Times New Roman"/>
          <w:kern w:val="28"/>
          <w:sz w:val="22"/>
          <w:szCs w:val="24"/>
          <w:lang w:val="hu-HU" w:eastAsia="en-US"/>
        </w:rPr>
      </w:pPr>
    </w:p>
    <w:p w:rsidR="00FF3050" w:rsidRDefault="00FF3050" w:rsidP="00F67455">
      <w:pPr>
        <w:jc w:val="both"/>
        <w:rPr>
          <w:rFonts w:ascii="Times New Roman" w:hAnsi="Times New Roman" w:cs="Times New Roman"/>
          <w:kern w:val="28"/>
          <w:sz w:val="22"/>
          <w:szCs w:val="24"/>
          <w:lang w:val="hu-HU" w:eastAsia="en-US"/>
        </w:rPr>
      </w:pPr>
      <w:bookmarkStart w:id="1" w:name="_GoBack"/>
      <w:bookmarkEnd w:id="1"/>
    </w:p>
    <w:p w:rsidR="00C90AB6" w:rsidRDefault="00C90AB6" w:rsidP="00F67455">
      <w:pPr>
        <w:jc w:val="both"/>
        <w:rPr>
          <w:rFonts w:ascii="Times New Roman" w:hAnsi="Times New Roman" w:cs="Times New Roman"/>
          <w:kern w:val="28"/>
          <w:sz w:val="22"/>
          <w:szCs w:val="24"/>
          <w:lang w:val="hu-HU" w:eastAsia="en-US"/>
        </w:rPr>
      </w:pPr>
    </w:p>
    <w:p w:rsidR="00F67455" w:rsidRPr="004F12E0" w:rsidRDefault="009204C3" w:rsidP="004F12E0">
      <w:pPr>
        <w:jc w:val="both"/>
        <w:rPr>
          <w:rFonts w:ascii="Times New Roman" w:hAnsi="Times New Roman" w:cs="Times New Roman"/>
          <w:kern w:val="28"/>
          <w:sz w:val="22"/>
          <w:szCs w:val="24"/>
          <w:lang w:val="hu-HU" w:eastAsia="en-US"/>
        </w:rPr>
      </w:pPr>
      <w:r>
        <w:rPr>
          <w:rFonts w:ascii="Times New Roman" w:hAnsi="Times New Roman" w:cs="Times New Roman"/>
          <w:kern w:val="28"/>
          <w:sz w:val="22"/>
          <w:szCs w:val="24"/>
          <w:lang w:val="hu-HU" w:eastAsia="en-US"/>
        </w:rPr>
        <w:lastRenderedPageBreak/>
        <w:t>Nr. 77.937</w:t>
      </w:r>
      <w:r w:rsidR="00F67455">
        <w:rPr>
          <w:rFonts w:ascii="Times New Roman" w:hAnsi="Times New Roman" w:cs="Times New Roman"/>
          <w:kern w:val="28"/>
          <w:sz w:val="22"/>
          <w:szCs w:val="24"/>
          <w:lang w:val="hu-HU" w:eastAsia="en-US"/>
        </w:rPr>
        <w:t>/</w:t>
      </w:r>
      <w:r>
        <w:rPr>
          <w:rFonts w:ascii="Times New Roman" w:hAnsi="Times New Roman" w:cs="Times New Roman"/>
          <w:kern w:val="28"/>
          <w:sz w:val="22"/>
          <w:szCs w:val="24"/>
          <w:lang w:val="hu-HU" w:eastAsia="en-US"/>
        </w:rPr>
        <w:t>02.12.2021</w:t>
      </w:r>
      <w:r w:rsidR="00F67455">
        <w:rPr>
          <w:rFonts w:ascii="Times New Roman" w:hAnsi="Times New Roman" w:cs="Times New Roman"/>
          <w:kern w:val="28"/>
          <w:sz w:val="22"/>
          <w:szCs w:val="24"/>
          <w:lang w:val="hu-HU" w:eastAsia="en-US"/>
        </w:rPr>
        <w:tab/>
      </w:r>
    </w:p>
    <w:p w:rsidR="00BA0710" w:rsidRDefault="00BA0710" w:rsidP="00F67455">
      <w:pPr>
        <w:ind w:firstLine="708"/>
        <w:jc w:val="both"/>
        <w:rPr>
          <w:rFonts w:ascii="Times New Roman" w:hAnsi="Times New Roman" w:cs="Times New Roman"/>
          <w:kern w:val="28"/>
          <w:sz w:val="24"/>
          <w:szCs w:val="24"/>
          <w:lang w:val="hu-HU" w:eastAsia="en-US"/>
        </w:rPr>
      </w:pPr>
    </w:p>
    <w:p w:rsidR="00F67455" w:rsidRDefault="00F67455" w:rsidP="00F271D0">
      <w:pPr>
        <w:jc w:val="center"/>
        <w:rPr>
          <w:rFonts w:ascii="Times New Roman" w:hAnsi="Times New Roman" w:cs="Times New Roman"/>
          <w:kern w:val="28"/>
          <w:sz w:val="24"/>
          <w:szCs w:val="24"/>
          <w:lang w:val="hu-HU" w:eastAsia="en-US"/>
        </w:rPr>
      </w:pPr>
    </w:p>
    <w:p w:rsidR="00F67455" w:rsidRDefault="00F67455" w:rsidP="00F271D0">
      <w:pPr>
        <w:jc w:val="center"/>
        <w:rPr>
          <w:rFonts w:ascii="Times New Roman" w:hAnsi="Times New Roman" w:cs="Times New Roman"/>
          <w:b/>
          <w:kern w:val="28"/>
          <w:sz w:val="22"/>
          <w:szCs w:val="22"/>
          <w:lang w:val="hu-HU" w:eastAsia="en-US"/>
        </w:rPr>
      </w:pPr>
      <w:r>
        <w:rPr>
          <w:rFonts w:ascii="Times New Roman" w:hAnsi="Times New Roman" w:cs="Times New Roman"/>
          <w:b/>
          <w:kern w:val="28"/>
          <w:sz w:val="22"/>
          <w:szCs w:val="22"/>
          <w:lang w:val="hu-HU" w:eastAsia="en-US"/>
        </w:rPr>
        <w:t>RAPORT DE SPECIALITATE</w:t>
      </w:r>
    </w:p>
    <w:p w:rsidR="00F67455" w:rsidRDefault="00F67455" w:rsidP="00F271D0">
      <w:pPr>
        <w:suppressAutoHyphens w:val="0"/>
        <w:jc w:val="center"/>
        <w:rPr>
          <w:rFonts w:ascii="Times New Roman" w:hAnsi="Times New Roman" w:cs="Times New Roman"/>
          <w:b/>
          <w:sz w:val="22"/>
          <w:szCs w:val="22"/>
          <w:lang w:val="en-AU" w:eastAsia="en-US"/>
        </w:rPr>
      </w:pPr>
      <w:r>
        <w:rPr>
          <w:rFonts w:ascii="Times New Roman" w:hAnsi="Times New Roman" w:cs="Times New Roman"/>
          <w:b/>
          <w:sz w:val="22"/>
          <w:szCs w:val="22"/>
          <w:lang w:eastAsia="en-US"/>
        </w:rPr>
        <w:t xml:space="preserve">pentru </w:t>
      </w:r>
      <w:r w:rsidR="004D5996">
        <w:rPr>
          <w:rFonts w:ascii="Times New Roman" w:hAnsi="Times New Roman" w:cs="Times New Roman"/>
          <w:b/>
          <w:sz w:val="22"/>
          <w:szCs w:val="24"/>
          <w:lang w:eastAsia="en-US"/>
        </w:rPr>
        <w:t xml:space="preserve">aprobarea modificării și completării Regulamentului privind Programul </w:t>
      </w:r>
      <w:r w:rsidR="004D5996">
        <w:rPr>
          <w:rFonts w:ascii="Times New Roman" w:hAnsi="Times New Roman" w:cs="Times New Roman"/>
          <w:b/>
          <w:sz w:val="22"/>
          <w:szCs w:val="24"/>
          <w:lang w:val="en-AU" w:eastAsia="en-US"/>
        </w:rPr>
        <w:t>multianual de interes public ”</w:t>
      </w:r>
      <w:r w:rsidR="004D5996">
        <w:rPr>
          <w:rFonts w:ascii="Times New Roman" w:hAnsi="Times New Roman" w:cs="Times New Roman"/>
          <w:b/>
          <w:sz w:val="22"/>
          <w:szCs w:val="24"/>
        </w:rPr>
        <w:t xml:space="preserve">Dăm valoare rablei tale”, </w:t>
      </w:r>
      <w:r w:rsidR="004D5996">
        <w:rPr>
          <w:rFonts w:ascii="Times New Roman" w:hAnsi="Times New Roman" w:cs="Times New Roman"/>
          <w:b/>
          <w:sz w:val="22"/>
          <w:szCs w:val="24"/>
          <w:lang w:eastAsia="en-US"/>
        </w:rPr>
        <w:t>aprobat prin H.C.L. nr. 72/2021</w:t>
      </w:r>
    </w:p>
    <w:p w:rsidR="00F67455" w:rsidRDefault="00F67455" w:rsidP="00F67455">
      <w:pPr>
        <w:ind w:firstLine="708"/>
        <w:jc w:val="both"/>
        <w:rPr>
          <w:rFonts w:ascii="Times New Roman" w:hAnsi="Times New Roman" w:cs="Times New Roman"/>
          <w:kern w:val="28"/>
          <w:sz w:val="22"/>
          <w:szCs w:val="22"/>
          <w:lang w:val="hu-HU" w:eastAsia="en-US"/>
        </w:rPr>
      </w:pPr>
    </w:p>
    <w:p w:rsidR="00F67455" w:rsidRDefault="00F67455" w:rsidP="00F67455">
      <w:pPr>
        <w:ind w:firstLine="708"/>
        <w:jc w:val="both"/>
        <w:rPr>
          <w:rFonts w:ascii="Times New Roman" w:hAnsi="Times New Roman" w:cs="Times New Roman"/>
          <w:sz w:val="22"/>
          <w:szCs w:val="22"/>
        </w:rPr>
      </w:pPr>
      <w:r>
        <w:rPr>
          <w:rFonts w:ascii="Times New Roman" w:hAnsi="Times New Roman" w:cs="Times New Roman"/>
          <w:sz w:val="22"/>
          <w:szCs w:val="22"/>
        </w:rPr>
        <w:t>Având în vedere Referatul de aprobare nr.</w:t>
      </w:r>
      <w:r w:rsidR="009204C3">
        <w:rPr>
          <w:rFonts w:ascii="Times New Roman" w:hAnsi="Times New Roman" w:cs="Times New Roman"/>
          <w:sz w:val="22"/>
          <w:szCs w:val="22"/>
        </w:rPr>
        <w:t xml:space="preserve"> 77.936</w:t>
      </w:r>
      <w:r>
        <w:rPr>
          <w:rFonts w:ascii="Times New Roman" w:hAnsi="Times New Roman" w:cs="Times New Roman"/>
          <w:kern w:val="28"/>
          <w:sz w:val="22"/>
          <w:szCs w:val="22"/>
          <w:lang w:val="hu-HU" w:eastAsia="en-US"/>
        </w:rPr>
        <w:t>/</w:t>
      </w:r>
      <w:r w:rsidR="009204C3">
        <w:rPr>
          <w:rFonts w:ascii="Times New Roman" w:hAnsi="Times New Roman" w:cs="Times New Roman"/>
          <w:kern w:val="28"/>
          <w:sz w:val="22"/>
          <w:szCs w:val="22"/>
          <w:lang w:val="hu-HU" w:eastAsia="en-US"/>
        </w:rPr>
        <w:t>02.12.2021</w:t>
      </w:r>
      <w:r w:rsidR="00F73240">
        <w:rPr>
          <w:rFonts w:ascii="Times New Roman" w:hAnsi="Times New Roman" w:cs="Times New Roman"/>
          <w:kern w:val="28"/>
          <w:sz w:val="22"/>
          <w:szCs w:val="22"/>
          <w:lang w:val="hu-HU" w:eastAsia="en-US"/>
        </w:rPr>
        <w:t xml:space="preserve"> </w:t>
      </w:r>
      <w:r>
        <w:rPr>
          <w:rFonts w:ascii="Times New Roman" w:hAnsi="Times New Roman" w:cs="Times New Roman"/>
          <w:kern w:val="28"/>
          <w:sz w:val="22"/>
          <w:szCs w:val="24"/>
          <w:lang w:val="hu-HU" w:eastAsia="en-US"/>
        </w:rPr>
        <w:t xml:space="preserve">întocmit de </w:t>
      </w:r>
      <w:r w:rsidR="00F73240">
        <w:rPr>
          <w:rFonts w:ascii="Times New Roman" w:hAnsi="Times New Roman" w:cs="Times New Roman"/>
          <w:color w:val="000000"/>
          <w:sz w:val="22"/>
          <w:shd w:val="clear" w:color="auto" w:fill="FFFFFF"/>
        </w:rPr>
        <w:t>Primarul m</w:t>
      </w:r>
      <w:r w:rsidRPr="00162DE6">
        <w:rPr>
          <w:rFonts w:ascii="Times New Roman" w:hAnsi="Times New Roman" w:cs="Times New Roman"/>
          <w:color w:val="000000"/>
          <w:sz w:val="22"/>
          <w:shd w:val="clear" w:color="auto" w:fill="FFFFFF"/>
        </w:rPr>
        <w:t>unicipiului Sfântu Gheorghe, dl. Antal Árpád-András</w:t>
      </w:r>
      <w:r>
        <w:rPr>
          <w:rFonts w:ascii="Times New Roman" w:hAnsi="Times New Roman" w:cs="Times New Roman"/>
          <w:sz w:val="22"/>
          <w:szCs w:val="22"/>
        </w:rPr>
        <w:t>,</w:t>
      </w:r>
    </w:p>
    <w:p w:rsidR="00F77F0B" w:rsidRPr="00090297" w:rsidRDefault="00F77F0B" w:rsidP="00F77F0B">
      <w:pPr>
        <w:ind w:firstLine="708"/>
        <w:jc w:val="both"/>
        <w:rPr>
          <w:rFonts w:ascii="Times New Roman" w:hAnsi="Times New Roman" w:cs="Times New Roman"/>
          <w:sz w:val="22"/>
          <w:szCs w:val="24"/>
        </w:rPr>
      </w:pPr>
      <w:r w:rsidRPr="00090297">
        <w:rPr>
          <w:rFonts w:ascii="Times New Roman" w:hAnsi="Times New Roman" w:cs="Times New Roman"/>
          <w:sz w:val="22"/>
          <w:szCs w:val="24"/>
        </w:rPr>
        <w:t>Ținând cont de prevederile Legii nr. 104/2011 privind calitatea aerului înconjurător, cu modificările și completările ulterioare,</w:t>
      </w:r>
    </w:p>
    <w:p w:rsidR="00F77F0B" w:rsidRPr="00090297" w:rsidRDefault="00F77F0B" w:rsidP="00F77F0B">
      <w:pPr>
        <w:ind w:firstLine="720"/>
        <w:jc w:val="both"/>
        <w:rPr>
          <w:rFonts w:ascii="Times New Roman" w:hAnsi="Times New Roman" w:cs="Times New Roman"/>
          <w:sz w:val="22"/>
          <w:szCs w:val="24"/>
        </w:rPr>
      </w:pPr>
      <w:r w:rsidRPr="00090297">
        <w:rPr>
          <w:rFonts w:ascii="Times New Roman" w:hAnsi="Times New Roman" w:cs="Times New Roman"/>
          <w:sz w:val="22"/>
          <w:szCs w:val="24"/>
        </w:rPr>
        <w:t>În baza O.U.G. nr. 195/2005 privind protecția mediului, cu modificările și completările ulterioare;</w:t>
      </w:r>
    </w:p>
    <w:p w:rsidR="00F77F0B" w:rsidRPr="00000CF0" w:rsidRDefault="00F77F0B" w:rsidP="00F77F0B">
      <w:pPr>
        <w:ind w:firstLine="708"/>
        <w:jc w:val="both"/>
        <w:rPr>
          <w:rFonts w:ascii="Times New Roman" w:hAnsi="Times New Roman" w:cs="Times New Roman"/>
          <w:sz w:val="22"/>
          <w:szCs w:val="24"/>
        </w:rPr>
      </w:pPr>
      <w:r w:rsidRPr="00000CF0">
        <w:rPr>
          <w:rFonts w:ascii="Times New Roman" w:hAnsi="Times New Roman" w:cs="Times New Roman"/>
          <w:sz w:val="22"/>
          <w:szCs w:val="24"/>
        </w:rPr>
        <w:t>Având în vedere dezvoltarea urbană și tendința de aglomerare a traficului, există o preocupare reală pentru protejarea mediului și creșterea calității aerului înconjurător și astfel a vieții, prin eliminarea factorilor care afectează în mod constant mediul.</w:t>
      </w:r>
    </w:p>
    <w:p w:rsidR="00F77F0B" w:rsidRDefault="00F77F0B" w:rsidP="00F77F0B">
      <w:pPr>
        <w:shd w:val="clear" w:color="auto" w:fill="FFFFFF"/>
        <w:suppressAutoHyphens w:val="0"/>
        <w:ind w:firstLine="708"/>
        <w:jc w:val="both"/>
        <w:rPr>
          <w:rFonts w:ascii="Times New Roman" w:hAnsi="Times New Roman" w:cs="Times New Roman"/>
          <w:i/>
          <w:sz w:val="22"/>
          <w:szCs w:val="24"/>
        </w:rPr>
      </w:pPr>
      <w:r w:rsidRPr="00000CF0">
        <w:rPr>
          <w:rFonts w:ascii="Times New Roman" w:hAnsi="Times New Roman" w:cs="Times New Roman"/>
          <w:color w:val="000000"/>
          <w:sz w:val="22"/>
          <w:szCs w:val="24"/>
          <w:shd w:val="clear" w:color="auto" w:fill="FFFFFF"/>
        </w:rPr>
        <w:t xml:space="preserve">Având în vedere prevederile art. 6, alin. (1) și (2) din </w:t>
      </w:r>
      <w:r w:rsidRPr="00000CF0">
        <w:rPr>
          <w:rFonts w:ascii="Times New Roman" w:hAnsi="Times New Roman" w:cs="Times New Roman"/>
          <w:sz w:val="22"/>
          <w:szCs w:val="24"/>
        </w:rPr>
        <w:t>O.U.G. nr. 195/2005 privind protecția mediului, cu modificările și completările ulterioare</w:t>
      </w:r>
      <w:r w:rsidRPr="00000CF0">
        <w:rPr>
          <w:rFonts w:ascii="Times New Roman" w:hAnsi="Times New Roman" w:cs="Times New Roman"/>
          <w:color w:val="000000"/>
          <w:sz w:val="22"/>
          <w:szCs w:val="24"/>
          <w:shd w:val="clear" w:color="auto" w:fill="FFFFFF"/>
        </w:rPr>
        <w:t>, conform cărora ”</w:t>
      </w:r>
      <w:bookmarkStart w:id="2" w:name="do|caI|ar6|al1"/>
      <w:bookmarkEnd w:id="2"/>
      <w:r w:rsidRPr="00000CF0">
        <w:rPr>
          <w:rFonts w:ascii="Times New Roman" w:hAnsi="Times New Roman" w:cs="Times New Roman"/>
          <w:i/>
          <w:color w:val="000000"/>
          <w:sz w:val="22"/>
          <w:szCs w:val="24"/>
          <w:lang w:eastAsia="ro-RO"/>
        </w:rPr>
        <w:t>Protecţia mediului constituie obligaţia şi responsabilitatea autorităţilor administraţiei publice centrale şi locale, precum şi a tuturor persoanelor fizice şi juridice.</w:t>
      </w:r>
      <w:bookmarkStart w:id="3" w:name="do|caI|ar6|al2"/>
      <w:bookmarkEnd w:id="3"/>
      <w:r w:rsidRPr="00000CF0">
        <w:rPr>
          <w:rFonts w:ascii="Times New Roman" w:hAnsi="Times New Roman" w:cs="Times New Roman"/>
          <w:i/>
          <w:color w:val="000000"/>
          <w:sz w:val="22"/>
          <w:szCs w:val="24"/>
          <w:lang w:eastAsia="ro-RO"/>
        </w:rPr>
        <w:t xml:space="preserve"> Autorităţile administraţiei publice centrale şi locale prevăd în bugetele proprii fonduri pentru îndeplinirea obligaţiilor rezultate din implementarea legislaţiei comunitare din domeniul mediului şi pentru programe de protecţie a mediului şi colaborează cu autorităţile publice centrale şi teritoriale pentru protecţia mediului în vederea realizării acestora.</w:t>
      </w:r>
      <w:r w:rsidRPr="00000CF0">
        <w:rPr>
          <w:rFonts w:ascii="Times New Roman" w:hAnsi="Times New Roman" w:cs="Times New Roman"/>
          <w:i/>
          <w:sz w:val="22"/>
          <w:szCs w:val="24"/>
        </w:rPr>
        <w:t>”</w:t>
      </w:r>
    </w:p>
    <w:p w:rsidR="004D2B02" w:rsidRDefault="004D2B02" w:rsidP="00F77F0B">
      <w:pPr>
        <w:shd w:val="clear" w:color="auto" w:fill="FFFFFF"/>
        <w:suppressAutoHyphens w:val="0"/>
        <w:ind w:firstLine="708"/>
        <w:jc w:val="both"/>
        <w:rPr>
          <w:rFonts w:ascii="Times New Roman" w:hAnsi="Times New Roman" w:cs="Times New Roman"/>
          <w:sz w:val="22"/>
          <w:szCs w:val="24"/>
        </w:rPr>
      </w:pPr>
      <w:r w:rsidRPr="004D2B02">
        <w:rPr>
          <w:rFonts w:ascii="Times New Roman" w:hAnsi="Times New Roman" w:cs="Times New Roman"/>
          <w:sz w:val="22"/>
          <w:szCs w:val="24"/>
        </w:rPr>
        <w:t>Prin această modificare se dorește lărgirea sferei de aplicare a acestei hotărări oferind posibil</w:t>
      </w:r>
      <w:r>
        <w:rPr>
          <w:rFonts w:ascii="Times New Roman" w:hAnsi="Times New Roman" w:cs="Times New Roman"/>
          <w:sz w:val="22"/>
          <w:szCs w:val="24"/>
        </w:rPr>
        <w:t>itatea de a participa la acest P</w:t>
      </w:r>
      <w:r w:rsidRPr="004D2B02">
        <w:rPr>
          <w:rFonts w:ascii="Times New Roman" w:hAnsi="Times New Roman" w:cs="Times New Roman"/>
          <w:sz w:val="22"/>
          <w:szCs w:val="24"/>
        </w:rPr>
        <w:t>rogram</w:t>
      </w:r>
      <w:r w:rsidR="00097C3B">
        <w:rPr>
          <w:rFonts w:ascii="Times New Roman" w:hAnsi="Times New Roman" w:cs="Times New Roman"/>
          <w:sz w:val="22"/>
          <w:szCs w:val="24"/>
        </w:rPr>
        <w:t xml:space="preserve"> și persoanelor</w:t>
      </w:r>
      <w:r>
        <w:rPr>
          <w:rFonts w:ascii="Times New Roman" w:hAnsi="Times New Roman" w:cs="Times New Roman"/>
          <w:sz w:val="22"/>
          <w:szCs w:val="24"/>
        </w:rPr>
        <w:t xml:space="preserve"> care dețin autoturisme uzate înmatriculate de cel puțin 5 ani în municipiul Sfântu Gheorghe, la momentul depunerii cererii de înscriere la Program. </w:t>
      </w:r>
      <w:r w:rsidR="00D24707">
        <w:rPr>
          <w:rFonts w:ascii="Times New Roman" w:hAnsi="Times New Roman" w:cs="Times New Roman"/>
          <w:sz w:val="22"/>
          <w:szCs w:val="24"/>
        </w:rPr>
        <w:t>Totodată, având în vedere că o dată cu soluționarea cer</w:t>
      </w:r>
      <w:r w:rsidR="00462E2F">
        <w:rPr>
          <w:rFonts w:ascii="Times New Roman" w:hAnsi="Times New Roman" w:cs="Times New Roman"/>
          <w:sz w:val="22"/>
          <w:szCs w:val="24"/>
        </w:rPr>
        <w:t>erilor a fost întâmpinată situația în care proprietarul autoturismului a decedat și moștenitorul acestuia nu a putut</w:t>
      </w:r>
      <w:r w:rsidR="00082768">
        <w:rPr>
          <w:rFonts w:ascii="Times New Roman" w:hAnsi="Times New Roman" w:cs="Times New Roman"/>
          <w:sz w:val="22"/>
          <w:szCs w:val="24"/>
        </w:rPr>
        <w:t xml:space="preserve"> participa la Program,</w:t>
      </w:r>
      <w:r w:rsidR="004F391F">
        <w:rPr>
          <w:rFonts w:ascii="Times New Roman" w:hAnsi="Times New Roman" w:cs="Times New Roman"/>
          <w:sz w:val="22"/>
          <w:szCs w:val="24"/>
        </w:rPr>
        <w:t xml:space="preserve"> prin această modificare</w:t>
      </w:r>
      <w:r w:rsidR="00082768">
        <w:rPr>
          <w:rFonts w:ascii="Times New Roman" w:hAnsi="Times New Roman" w:cs="Times New Roman"/>
          <w:sz w:val="22"/>
          <w:szCs w:val="24"/>
        </w:rPr>
        <w:t xml:space="preserve"> se permite moștenitor</w:t>
      </w:r>
      <w:r w:rsidR="004F391F">
        <w:rPr>
          <w:rFonts w:ascii="Times New Roman" w:hAnsi="Times New Roman" w:cs="Times New Roman"/>
          <w:sz w:val="22"/>
          <w:szCs w:val="24"/>
        </w:rPr>
        <w:t>i</w:t>
      </w:r>
      <w:r w:rsidR="00082768">
        <w:rPr>
          <w:rFonts w:ascii="Times New Roman" w:hAnsi="Times New Roman" w:cs="Times New Roman"/>
          <w:sz w:val="22"/>
          <w:szCs w:val="24"/>
        </w:rPr>
        <w:t>lor</w:t>
      </w:r>
      <w:r w:rsidR="004F391F">
        <w:rPr>
          <w:rFonts w:ascii="Times New Roman" w:hAnsi="Times New Roman" w:cs="Times New Roman"/>
          <w:sz w:val="22"/>
          <w:szCs w:val="24"/>
        </w:rPr>
        <w:t>, în baza Certificatului de moșten</w:t>
      </w:r>
      <w:r w:rsidR="00CE581A">
        <w:rPr>
          <w:rFonts w:ascii="Times New Roman" w:hAnsi="Times New Roman" w:cs="Times New Roman"/>
          <w:sz w:val="22"/>
          <w:szCs w:val="24"/>
        </w:rPr>
        <w:t xml:space="preserve">itor, </w:t>
      </w:r>
      <w:r w:rsidR="00082768">
        <w:rPr>
          <w:rFonts w:ascii="Times New Roman" w:hAnsi="Times New Roman" w:cs="Times New Roman"/>
          <w:sz w:val="22"/>
          <w:szCs w:val="24"/>
        </w:rPr>
        <w:t>să aplice</w:t>
      </w:r>
      <w:r w:rsidR="00CE581A">
        <w:rPr>
          <w:rFonts w:ascii="Times New Roman" w:hAnsi="Times New Roman" w:cs="Times New Roman"/>
          <w:sz w:val="22"/>
          <w:szCs w:val="24"/>
        </w:rPr>
        <w:t xml:space="preserve"> la acest P</w:t>
      </w:r>
      <w:r w:rsidR="004F391F">
        <w:rPr>
          <w:rFonts w:ascii="Times New Roman" w:hAnsi="Times New Roman" w:cs="Times New Roman"/>
          <w:sz w:val="22"/>
          <w:szCs w:val="24"/>
        </w:rPr>
        <w:t>rogram.</w:t>
      </w:r>
    </w:p>
    <w:p w:rsidR="005A5FD7" w:rsidRPr="004D2B02" w:rsidRDefault="00A93632" w:rsidP="00F77F0B">
      <w:pPr>
        <w:shd w:val="clear" w:color="auto" w:fill="FFFFFF"/>
        <w:suppressAutoHyphens w:val="0"/>
        <w:ind w:firstLine="708"/>
        <w:jc w:val="both"/>
        <w:rPr>
          <w:rFonts w:ascii="Times New Roman" w:hAnsi="Times New Roman" w:cs="Times New Roman"/>
          <w:color w:val="000000"/>
          <w:sz w:val="22"/>
          <w:szCs w:val="24"/>
          <w:lang w:eastAsia="ro-RO"/>
        </w:rPr>
      </w:pPr>
      <w:r>
        <w:rPr>
          <w:rFonts w:ascii="Times New Roman" w:hAnsi="Times New Roman" w:cs="Times New Roman"/>
          <w:sz w:val="22"/>
          <w:szCs w:val="24"/>
        </w:rPr>
        <w:t>Pentru o viziune cât mai clară a</w:t>
      </w:r>
      <w:r w:rsidR="006662AB">
        <w:rPr>
          <w:rFonts w:ascii="Times New Roman" w:hAnsi="Times New Roman" w:cs="Times New Roman"/>
          <w:sz w:val="22"/>
          <w:szCs w:val="24"/>
        </w:rPr>
        <w:t>supra</w:t>
      </w:r>
      <w:r>
        <w:rPr>
          <w:rFonts w:ascii="Times New Roman" w:hAnsi="Times New Roman" w:cs="Times New Roman"/>
          <w:sz w:val="22"/>
          <w:szCs w:val="24"/>
        </w:rPr>
        <w:t xml:space="preserve"> modificărilor</w:t>
      </w:r>
      <w:r w:rsidR="0000513B">
        <w:rPr>
          <w:rFonts w:ascii="Times New Roman" w:hAnsi="Times New Roman" w:cs="Times New Roman"/>
          <w:sz w:val="22"/>
          <w:szCs w:val="24"/>
        </w:rPr>
        <w:t>, s-a procedat la republicarea Regulamentului</w:t>
      </w:r>
      <w:r w:rsidR="003407B4">
        <w:rPr>
          <w:rFonts w:ascii="Times New Roman" w:hAnsi="Times New Roman" w:cs="Times New Roman"/>
          <w:sz w:val="22"/>
          <w:szCs w:val="24"/>
        </w:rPr>
        <w:t xml:space="preserve"> în forma actualizată, constituind anexă la hotărâre, înlocuindu-se vechiul Regulament.</w:t>
      </w:r>
    </w:p>
    <w:p w:rsidR="00F77F0B" w:rsidRPr="00000CF0" w:rsidRDefault="00F77F0B" w:rsidP="00F77F0B">
      <w:pPr>
        <w:ind w:firstLine="708"/>
        <w:jc w:val="both"/>
        <w:rPr>
          <w:rFonts w:ascii="Times New Roman" w:hAnsi="Times New Roman" w:cs="Times New Roman"/>
          <w:kern w:val="28"/>
          <w:sz w:val="22"/>
          <w:szCs w:val="24"/>
          <w:lang w:val="hu-HU" w:eastAsia="en-US"/>
        </w:rPr>
      </w:pPr>
      <w:r w:rsidRPr="00000CF0">
        <w:rPr>
          <w:rFonts w:ascii="Times New Roman" w:hAnsi="Times New Roman" w:cs="Times New Roman"/>
          <w:kern w:val="28"/>
          <w:sz w:val="22"/>
          <w:szCs w:val="24"/>
          <w:lang w:val="hu-HU" w:eastAsia="en-US"/>
        </w:rPr>
        <w:t xml:space="preserve">Având în vedere prevederile </w:t>
      </w:r>
      <w:r w:rsidRPr="00000CF0">
        <w:rPr>
          <w:rFonts w:ascii="Times New Roman" w:hAnsi="Times New Roman" w:cs="Times New Roman"/>
          <w:sz w:val="22"/>
          <w:szCs w:val="24"/>
        </w:rPr>
        <w:t>art. 129 alin. (2), lit. b) din</w:t>
      </w:r>
      <w:r w:rsidRPr="00000CF0">
        <w:rPr>
          <w:rFonts w:ascii="Times New Roman" w:hAnsi="Times New Roman" w:cs="Times New Roman"/>
          <w:kern w:val="28"/>
          <w:sz w:val="22"/>
          <w:szCs w:val="24"/>
          <w:lang w:val="hu-HU" w:eastAsia="en-US"/>
        </w:rPr>
        <w:t xml:space="preserve"> O.U.G. nr. 57/2019 privind Codul administrativ,</w:t>
      </w:r>
      <w:r w:rsidRPr="00000CF0">
        <w:rPr>
          <w:rFonts w:ascii="Times New Roman" w:hAnsi="Times New Roman" w:cs="Times New Roman"/>
          <w:sz w:val="22"/>
          <w:szCs w:val="24"/>
        </w:rPr>
        <w:t xml:space="preserve"> </w:t>
      </w:r>
      <w:r w:rsidRPr="00000CF0">
        <w:rPr>
          <w:rFonts w:ascii="Times New Roman" w:hAnsi="Times New Roman" w:cs="Times New Roman"/>
          <w:kern w:val="28"/>
          <w:sz w:val="22"/>
          <w:szCs w:val="24"/>
          <w:lang w:val="hu-HU" w:eastAsia="en-US"/>
        </w:rPr>
        <w:t>potrivit cărora ”</w:t>
      </w:r>
      <w:r w:rsidRPr="00000CF0">
        <w:rPr>
          <w:rFonts w:ascii="Times New Roman" w:hAnsi="Times New Roman" w:cs="Times New Roman"/>
          <w:i/>
          <w:color w:val="000000"/>
          <w:sz w:val="22"/>
          <w:szCs w:val="24"/>
          <w:shd w:val="clear" w:color="auto" w:fill="FFFFFF"/>
        </w:rPr>
        <w:t>Consiliul local exercită atribuții privind dezvoltarea economico-socială şi de mediu a comunei, oraşului sau municipiului;</w:t>
      </w:r>
      <w:r w:rsidRPr="00000CF0">
        <w:rPr>
          <w:rFonts w:ascii="Times New Roman" w:hAnsi="Times New Roman" w:cs="Times New Roman"/>
          <w:sz w:val="22"/>
          <w:szCs w:val="24"/>
        </w:rPr>
        <w:t xml:space="preserve"> </w:t>
      </w:r>
    </w:p>
    <w:p w:rsidR="00F77F0B" w:rsidRPr="00000CF0" w:rsidRDefault="00F77F0B" w:rsidP="00F77F0B">
      <w:pPr>
        <w:ind w:firstLine="708"/>
        <w:jc w:val="both"/>
        <w:rPr>
          <w:rFonts w:ascii="Times New Roman" w:hAnsi="Times New Roman" w:cs="Times New Roman"/>
          <w:kern w:val="28"/>
          <w:sz w:val="22"/>
          <w:szCs w:val="24"/>
          <w:lang w:val="hu-HU" w:eastAsia="en-US"/>
        </w:rPr>
      </w:pPr>
      <w:r w:rsidRPr="00000CF0">
        <w:rPr>
          <w:rFonts w:ascii="Times New Roman" w:hAnsi="Times New Roman" w:cs="Times New Roman"/>
          <w:kern w:val="28"/>
          <w:sz w:val="22"/>
          <w:szCs w:val="24"/>
          <w:lang w:val="hu-HU" w:eastAsia="en-US"/>
        </w:rPr>
        <w:t xml:space="preserve">Totodată, având în vedere că potrivit art. 129 alin.(1) </w:t>
      </w:r>
      <w:r w:rsidRPr="00000CF0">
        <w:rPr>
          <w:rFonts w:ascii="Times New Roman" w:hAnsi="Times New Roman" w:cs="Times New Roman"/>
          <w:sz w:val="22"/>
          <w:szCs w:val="24"/>
        </w:rPr>
        <w:t>din</w:t>
      </w:r>
      <w:r w:rsidRPr="00000CF0">
        <w:rPr>
          <w:rFonts w:ascii="Times New Roman" w:hAnsi="Times New Roman" w:cs="Times New Roman"/>
          <w:kern w:val="28"/>
          <w:sz w:val="22"/>
          <w:szCs w:val="24"/>
          <w:lang w:val="hu-HU" w:eastAsia="en-US"/>
        </w:rPr>
        <w:t xml:space="preserve"> O.U.G. nr. 57/2019 privind Codul administrativ, Consiliul Local </w:t>
      </w:r>
      <w:r w:rsidRPr="00000CF0">
        <w:rPr>
          <w:rFonts w:ascii="Times New Roman" w:hAnsi="Times New Roman" w:cs="Times New Roman"/>
          <w:i/>
          <w:color w:val="000000"/>
          <w:sz w:val="22"/>
          <w:szCs w:val="24"/>
          <w:shd w:val="clear" w:color="auto" w:fill="FFFFFF"/>
        </w:rPr>
        <w:t>are iniţiativă şi hotărăşte, în condiţiile legii, în toate problemele de interes local, cu excepţia celor care sunt date prin lege în competenţa altor autorităţi ale administraţiei publice locale sau centrale”;</w:t>
      </w:r>
    </w:p>
    <w:p w:rsidR="00F77F0B" w:rsidRPr="00000CF0" w:rsidRDefault="00F77F0B" w:rsidP="00F77F0B">
      <w:pPr>
        <w:ind w:firstLine="708"/>
        <w:jc w:val="both"/>
        <w:rPr>
          <w:rFonts w:ascii="Times New Roman" w:hAnsi="Times New Roman" w:cs="Times New Roman"/>
          <w:kern w:val="28"/>
          <w:sz w:val="22"/>
          <w:szCs w:val="24"/>
          <w:lang w:val="hu-HU" w:eastAsia="en-US"/>
        </w:rPr>
      </w:pPr>
      <w:r w:rsidRPr="00000CF0">
        <w:rPr>
          <w:rFonts w:ascii="Times New Roman" w:hAnsi="Times New Roman" w:cs="Times New Roman"/>
          <w:bCs/>
          <w:sz w:val="22"/>
          <w:szCs w:val="24"/>
        </w:rPr>
        <w:t>Ținând cont de faptul că printre atribuțiile consiliului local prevăzute de Codul administrativ, la art. 129, alin. (7), lit a), c) şi h) se arată că, ”</w:t>
      </w:r>
      <w:r w:rsidRPr="00000CF0">
        <w:rPr>
          <w:rFonts w:ascii="Times New Roman" w:hAnsi="Times New Roman" w:cs="Times New Roman"/>
          <w:bCs/>
          <w:i/>
          <w:sz w:val="22"/>
          <w:szCs w:val="24"/>
        </w:rPr>
        <w:t xml:space="preserve">în vederea exercitării atribuțiilor privind gestionarea serviciilor de interes local, consiliul local asigură, potrivit competențelor sale și în condițiile legii, cadrul necesar pentru furnizarea serviciilor publice de interes local </w:t>
      </w:r>
      <w:r w:rsidRPr="00000CF0">
        <w:rPr>
          <w:rFonts w:ascii="Times New Roman" w:hAnsi="Times New Roman" w:cs="Times New Roman"/>
          <w:i/>
          <w:sz w:val="22"/>
          <w:szCs w:val="24"/>
        </w:rPr>
        <w:t>privind protecția și refacerea mediului</w:t>
      </w:r>
      <w:r w:rsidRPr="00000CF0">
        <w:rPr>
          <w:rFonts w:ascii="Times New Roman" w:hAnsi="Times New Roman" w:cs="Times New Roman"/>
          <w:bCs/>
          <w:i/>
          <w:sz w:val="22"/>
          <w:szCs w:val="24"/>
        </w:rPr>
        <w:t>”</w:t>
      </w:r>
      <w:r w:rsidRPr="00000CF0">
        <w:rPr>
          <w:rFonts w:ascii="Times New Roman" w:hAnsi="Times New Roman" w:cs="Times New Roman"/>
          <w:bCs/>
          <w:sz w:val="22"/>
          <w:szCs w:val="24"/>
        </w:rPr>
        <w:t>;</w:t>
      </w:r>
    </w:p>
    <w:p w:rsidR="00394013" w:rsidRDefault="00F77F0B" w:rsidP="004F12E0">
      <w:pPr>
        <w:ind w:firstLine="708"/>
        <w:jc w:val="both"/>
        <w:rPr>
          <w:rFonts w:ascii="Times New Roman" w:hAnsi="Times New Roman" w:cs="Times New Roman"/>
          <w:sz w:val="22"/>
          <w:szCs w:val="24"/>
        </w:rPr>
      </w:pPr>
      <w:r w:rsidRPr="00000CF0">
        <w:rPr>
          <w:rFonts w:ascii="Times New Roman" w:hAnsi="Times New Roman" w:cs="Times New Roman"/>
          <w:sz w:val="22"/>
          <w:szCs w:val="24"/>
        </w:rPr>
        <w:t xml:space="preserve">Având în vedere </w:t>
      </w:r>
      <w:r w:rsidR="00394013">
        <w:rPr>
          <w:rFonts w:ascii="Times New Roman" w:hAnsi="Times New Roman" w:cs="Times New Roman"/>
          <w:sz w:val="22"/>
          <w:szCs w:val="24"/>
        </w:rPr>
        <w:t xml:space="preserve">că prin HCL nr. 72/2021 </w:t>
      </w:r>
      <w:r w:rsidR="00AB286A">
        <w:rPr>
          <w:rFonts w:ascii="Times New Roman" w:hAnsi="Times New Roman" w:cs="Times New Roman"/>
          <w:sz w:val="22"/>
          <w:szCs w:val="24"/>
        </w:rPr>
        <w:t xml:space="preserve">a fost inițată </w:t>
      </w:r>
      <w:r w:rsidR="00394013">
        <w:rPr>
          <w:rFonts w:ascii="Times New Roman" w:hAnsi="Times New Roman" w:cs="Times New Roman"/>
          <w:sz w:val="22"/>
          <w:szCs w:val="24"/>
        </w:rPr>
        <w:t>o</w:t>
      </w:r>
      <w:r w:rsidR="00AB286A">
        <w:rPr>
          <w:rFonts w:ascii="Times New Roman" w:hAnsi="Times New Roman" w:cs="Times New Roman"/>
          <w:sz w:val="22"/>
          <w:szCs w:val="24"/>
        </w:rPr>
        <w:t xml:space="preserve"> acțiune de </w:t>
      </w:r>
      <w:r w:rsidR="00394013">
        <w:rPr>
          <w:rFonts w:ascii="Times New Roman" w:hAnsi="Times New Roman" w:cs="Times New Roman"/>
          <w:sz w:val="22"/>
          <w:szCs w:val="24"/>
        </w:rPr>
        <w:t xml:space="preserve"> responsabilizare în vederea </w:t>
      </w:r>
      <w:r w:rsidRPr="00000CF0">
        <w:rPr>
          <w:rFonts w:ascii="Times New Roman" w:hAnsi="Times New Roman" w:cs="Times New Roman"/>
          <w:sz w:val="22"/>
          <w:szCs w:val="24"/>
        </w:rPr>
        <w:t>conșt</w:t>
      </w:r>
      <w:r w:rsidR="009C33A2">
        <w:rPr>
          <w:rFonts w:ascii="Times New Roman" w:hAnsi="Times New Roman" w:cs="Times New Roman"/>
          <w:sz w:val="22"/>
          <w:szCs w:val="24"/>
        </w:rPr>
        <w:t>ientizării</w:t>
      </w:r>
      <w:r w:rsidR="00394013">
        <w:rPr>
          <w:rFonts w:ascii="Times New Roman" w:hAnsi="Times New Roman" w:cs="Times New Roman"/>
          <w:sz w:val="22"/>
          <w:szCs w:val="24"/>
        </w:rPr>
        <w:t xml:space="preserve"> </w:t>
      </w:r>
      <w:r w:rsidR="009C33A2">
        <w:rPr>
          <w:rFonts w:ascii="Times New Roman" w:hAnsi="Times New Roman" w:cs="Times New Roman"/>
          <w:sz w:val="22"/>
          <w:szCs w:val="24"/>
        </w:rPr>
        <w:t>importanței mediului în care trăim și aerului pe care îl inspirăm zilnic</w:t>
      </w:r>
      <w:r w:rsidRPr="00000CF0">
        <w:rPr>
          <w:rFonts w:ascii="Times New Roman" w:hAnsi="Times New Roman" w:cs="Times New Roman"/>
          <w:sz w:val="22"/>
          <w:szCs w:val="24"/>
        </w:rPr>
        <w:t xml:space="preserve"> </w:t>
      </w:r>
      <w:r w:rsidR="00D77E34">
        <w:rPr>
          <w:rFonts w:ascii="Times New Roman" w:hAnsi="Times New Roman" w:cs="Times New Roman"/>
          <w:sz w:val="22"/>
          <w:szCs w:val="24"/>
        </w:rPr>
        <w:t xml:space="preserve">și </w:t>
      </w:r>
      <w:r w:rsidR="009C33A2">
        <w:rPr>
          <w:rFonts w:ascii="Times New Roman" w:hAnsi="Times New Roman" w:cs="Times New Roman"/>
          <w:sz w:val="22"/>
          <w:szCs w:val="24"/>
        </w:rPr>
        <w:t xml:space="preserve">acest Program </w:t>
      </w:r>
      <w:r w:rsidR="00394013">
        <w:rPr>
          <w:rFonts w:ascii="Times New Roman" w:hAnsi="Times New Roman" w:cs="Times New Roman"/>
          <w:sz w:val="22"/>
          <w:szCs w:val="24"/>
        </w:rPr>
        <w:t xml:space="preserve"> </w:t>
      </w:r>
      <w:r w:rsidR="00D77E34">
        <w:rPr>
          <w:rFonts w:ascii="Times New Roman" w:hAnsi="Times New Roman" w:cs="Times New Roman"/>
          <w:sz w:val="22"/>
          <w:szCs w:val="24"/>
        </w:rPr>
        <w:t>a fost</w:t>
      </w:r>
      <w:r w:rsidR="00394013">
        <w:rPr>
          <w:rFonts w:ascii="Times New Roman" w:hAnsi="Times New Roman" w:cs="Times New Roman"/>
          <w:sz w:val="22"/>
          <w:szCs w:val="24"/>
        </w:rPr>
        <w:t xml:space="preserve"> aplicat </w:t>
      </w:r>
      <w:r w:rsidR="000A11B6">
        <w:rPr>
          <w:rFonts w:ascii="Times New Roman" w:hAnsi="Times New Roman" w:cs="Times New Roman"/>
          <w:sz w:val="22"/>
          <w:szCs w:val="24"/>
        </w:rPr>
        <w:t xml:space="preserve">și derulat </w:t>
      </w:r>
      <w:r w:rsidR="00394013">
        <w:rPr>
          <w:rFonts w:ascii="Times New Roman" w:hAnsi="Times New Roman" w:cs="Times New Roman"/>
          <w:sz w:val="22"/>
          <w:szCs w:val="24"/>
        </w:rPr>
        <w:t>cu succes</w:t>
      </w:r>
      <w:r w:rsidR="00097C3B">
        <w:rPr>
          <w:rFonts w:ascii="Times New Roman" w:hAnsi="Times New Roman" w:cs="Times New Roman"/>
          <w:sz w:val="22"/>
          <w:szCs w:val="24"/>
        </w:rPr>
        <w:t xml:space="preserve">, bucurându-se de o receptivitate ridicată </w:t>
      </w:r>
      <w:r w:rsidR="004547D7">
        <w:rPr>
          <w:rFonts w:ascii="Times New Roman" w:hAnsi="Times New Roman" w:cs="Times New Roman"/>
          <w:sz w:val="22"/>
          <w:szCs w:val="24"/>
        </w:rPr>
        <w:t>din partea</w:t>
      </w:r>
      <w:r w:rsidR="00097C3B">
        <w:rPr>
          <w:rFonts w:ascii="Times New Roman" w:hAnsi="Times New Roman" w:cs="Times New Roman"/>
          <w:sz w:val="22"/>
          <w:szCs w:val="24"/>
        </w:rPr>
        <w:t xml:space="preserve"> cetățenilor</w:t>
      </w:r>
      <w:r w:rsidR="009C33A2">
        <w:rPr>
          <w:rFonts w:ascii="Times New Roman" w:hAnsi="Times New Roman" w:cs="Times New Roman"/>
          <w:sz w:val="22"/>
          <w:szCs w:val="24"/>
        </w:rPr>
        <w:t>;</w:t>
      </w:r>
    </w:p>
    <w:p w:rsidR="0084497C" w:rsidRDefault="00F67455" w:rsidP="0084497C">
      <w:pPr>
        <w:suppressAutoHyphens w:val="0"/>
        <w:ind w:firstLine="720"/>
        <w:jc w:val="both"/>
        <w:rPr>
          <w:rFonts w:ascii="Times New Roman" w:hAnsi="Times New Roman" w:cs="Times New Roman"/>
          <w:sz w:val="22"/>
          <w:szCs w:val="22"/>
          <w:lang w:val="en-AU" w:eastAsia="en-US"/>
        </w:rPr>
      </w:pPr>
      <w:r>
        <w:rPr>
          <w:rFonts w:ascii="Times New Roman" w:hAnsi="Times New Roman" w:cs="Times New Roman"/>
          <w:sz w:val="22"/>
          <w:szCs w:val="22"/>
        </w:rPr>
        <w:t xml:space="preserve">Raportat la cele de mai sus, </w:t>
      </w:r>
      <w:r w:rsidR="00556D20">
        <w:rPr>
          <w:rFonts w:ascii="Times New Roman" w:hAnsi="Times New Roman" w:cs="Times New Roman"/>
          <w:sz w:val="22"/>
          <w:szCs w:val="22"/>
        </w:rPr>
        <w:t xml:space="preserve">constatăm că nu există nici un impediment din punct de vedere juridic în vederea aprobării </w:t>
      </w:r>
      <w:r>
        <w:rPr>
          <w:rFonts w:ascii="Times New Roman" w:eastAsia="Calibri" w:hAnsi="Times New Roman" w:cs="Times New Roman"/>
          <w:bCs/>
          <w:sz w:val="22"/>
          <w:szCs w:val="22"/>
        </w:rPr>
        <w:t>Proiectul</w:t>
      </w:r>
      <w:r w:rsidR="00E77F31">
        <w:rPr>
          <w:rFonts w:ascii="Times New Roman" w:eastAsia="Calibri" w:hAnsi="Times New Roman" w:cs="Times New Roman"/>
          <w:bCs/>
          <w:sz w:val="22"/>
          <w:szCs w:val="22"/>
        </w:rPr>
        <w:t>ui</w:t>
      </w:r>
      <w:r>
        <w:rPr>
          <w:rFonts w:ascii="Times New Roman" w:eastAsia="Calibri" w:hAnsi="Times New Roman" w:cs="Times New Roman"/>
          <w:bCs/>
          <w:sz w:val="22"/>
          <w:szCs w:val="22"/>
        </w:rPr>
        <w:t xml:space="preserve"> de hotărâre </w:t>
      </w:r>
      <w:r>
        <w:rPr>
          <w:rFonts w:ascii="Times New Roman" w:hAnsi="Times New Roman" w:cs="Times New Roman"/>
          <w:sz w:val="22"/>
          <w:szCs w:val="22"/>
          <w:lang w:eastAsia="en-US"/>
        </w:rPr>
        <w:t xml:space="preserve">pentru modificarea și completarea Regulamentului </w:t>
      </w:r>
      <w:r w:rsidR="006C69FB">
        <w:rPr>
          <w:rFonts w:ascii="Times New Roman" w:hAnsi="Times New Roman" w:cs="Times New Roman"/>
          <w:sz w:val="22"/>
          <w:szCs w:val="22"/>
          <w:lang w:eastAsia="en-US"/>
        </w:rPr>
        <w:t xml:space="preserve">privind Programul multianual </w:t>
      </w:r>
      <w:r w:rsidR="006C69FB">
        <w:rPr>
          <w:rFonts w:ascii="Times New Roman" w:hAnsi="Times New Roman" w:cs="Times New Roman"/>
          <w:sz w:val="22"/>
          <w:szCs w:val="22"/>
          <w:lang w:val="en-AU" w:eastAsia="en-US"/>
        </w:rPr>
        <w:t>de interes public „</w:t>
      </w:r>
      <w:r w:rsidR="006C69FB">
        <w:rPr>
          <w:rFonts w:ascii="Times New Roman" w:hAnsi="Times New Roman" w:cs="Times New Roman"/>
          <w:sz w:val="22"/>
          <w:szCs w:val="22"/>
        </w:rPr>
        <w:t>Dăm valoare rablei tale</w:t>
      </w:r>
      <w:r w:rsidR="006C69FB">
        <w:rPr>
          <w:rFonts w:ascii="Times New Roman" w:hAnsi="Times New Roman" w:cs="Times New Roman"/>
          <w:sz w:val="22"/>
          <w:szCs w:val="22"/>
          <w:lang w:val="en-AU" w:eastAsia="en-US"/>
        </w:rPr>
        <w:t xml:space="preserve">”, </w:t>
      </w:r>
      <w:r>
        <w:rPr>
          <w:rFonts w:ascii="Times New Roman" w:hAnsi="Times New Roman" w:cs="Times New Roman"/>
          <w:sz w:val="22"/>
          <w:szCs w:val="22"/>
          <w:lang w:eastAsia="en-US"/>
        </w:rPr>
        <w:t>aprobat prin</w:t>
      </w:r>
      <w:r>
        <w:rPr>
          <w:rFonts w:ascii="Times New Roman" w:hAnsi="Times New Roman" w:cs="Times New Roman"/>
          <w:b/>
          <w:sz w:val="22"/>
          <w:szCs w:val="22"/>
          <w:lang w:eastAsia="en-US"/>
        </w:rPr>
        <w:t xml:space="preserve"> </w:t>
      </w:r>
      <w:r>
        <w:rPr>
          <w:rFonts w:ascii="Times New Roman" w:hAnsi="Times New Roman" w:cs="Times New Roman"/>
          <w:sz w:val="22"/>
          <w:szCs w:val="22"/>
          <w:lang w:eastAsia="en-US"/>
        </w:rPr>
        <w:t xml:space="preserve">H.C.L. nr. </w:t>
      </w:r>
      <w:r w:rsidR="00746B05">
        <w:rPr>
          <w:rFonts w:ascii="Times New Roman" w:hAnsi="Times New Roman" w:cs="Times New Roman"/>
          <w:sz w:val="22"/>
          <w:szCs w:val="22"/>
          <w:lang w:eastAsia="en-US"/>
        </w:rPr>
        <w:t>72/2021</w:t>
      </w:r>
      <w:r>
        <w:rPr>
          <w:rFonts w:ascii="Times New Roman" w:hAnsi="Times New Roman" w:cs="Times New Roman"/>
          <w:sz w:val="22"/>
          <w:szCs w:val="22"/>
          <w:lang w:val="en-AU" w:eastAsia="en-US"/>
        </w:rPr>
        <w:t>.</w:t>
      </w:r>
    </w:p>
    <w:p w:rsidR="00746B05" w:rsidRDefault="00746B05" w:rsidP="00746B05">
      <w:pPr>
        <w:suppressAutoHyphens w:val="0"/>
        <w:ind w:firstLine="720"/>
        <w:jc w:val="both"/>
        <w:rPr>
          <w:rFonts w:ascii="Times New Roman" w:hAnsi="Times New Roman" w:cs="Times New Roman"/>
          <w:sz w:val="22"/>
          <w:szCs w:val="22"/>
          <w:lang w:val="en-AU" w:eastAsia="en-US"/>
        </w:rPr>
      </w:pPr>
      <w:r>
        <w:rPr>
          <w:rFonts w:ascii="Times New Roman" w:hAnsi="Times New Roman" w:cs="Times New Roman"/>
          <w:sz w:val="22"/>
          <w:szCs w:val="22"/>
          <w:lang w:val="en-AU" w:eastAsia="en-US"/>
        </w:rPr>
        <w:t xml:space="preserve">  </w:t>
      </w:r>
    </w:p>
    <w:p w:rsidR="00F67455" w:rsidRPr="00746B05" w:rsidRDefault="00746B05" w:rsidP="00746B05">
      <w:pPr>
        <w:suppressAutoHyphens w:val="0"/>
        <w:ind w:firstLine="720"/>
        <w:jc w:val="both"/>
        <w:rPr>
          <w:rFonts w:ascii="Times New Roman" w:hAnsi="Times New Roman" w:cs="Times New Roman"/>
          <w:sz w:val="22"/>
          <w:szCs w:val="22"/>
          <w:lang w:val="en-AU" w:eastAsia="en-US"/>
        </w:rPr>
      </w:pPr>
      <w:r>
        <w:rPr>
          <w:rFonts w:ascii="Palatino Linotype" w:hAnsi="Palatino Linotype"/>
          <w:bCs/>
          <w:sz w:val="22"/>
          <w:szCs w:val="22"/>
        </w:rPr>
        <w:t xml:space="preserve">         </w:t>
      </w:r>
      <w:r w:rsidR="00F67455">
        <w:rPr>
          <w:rFonts w:ascii="Palatino Linotype" w:hAnsi="Palatino Linotype"/>
          <w:bCs/>
          <w:sz w:val="22"/>
          <w:szCs w:val="22"/>
        </w:rPr>
        <w:t xml:space="preserve"> </w:t>
      </w:r>
      <w:r>
        <w:rPr>
          <w:rFonts w:ascii="Times New Roman" w:hAnsi="Times New Roman"/>
          <w:b/>
          <w:sz w:val="22"/>
          <w:szCs w:val="22"/>
        </w:rPr>
        <w:t>DIRECȚIA JURIDICĂ ȘI RESTITUIREA PROPRIETĂȚILOR</w:t>
      </w:r>
    </w:p>
    <w:p w:rsidR="00F67455" w:rsidRDefault="00F67455" w:rsidP="00F67455">
      <w:pPr>
        <w:rPr>
          <w:rFonts w:ascii="Times New Roman" w:hAnsi="Times New Roman"/>
          <w:b/>
          <w:sz w:val="22"/>
          <w:szCs w:val="22"/>
        </w:rPr>
      </w:pPr>
      <w:r>
        <w:rPr>
          <w:rFonts w:ascii="Times New Roman" w:hAnsi="Times New Roman"/>
          <w:b/>
          <w:sz w:val="22"/>
          <w:szCs w:val="22"/>
        </w:rPr>
        <w:t xml:space="preserve">                                                                   Consilier juridic</w:t>
      </w:r>
    </w:p>
    <w:p w:rsidR="00F67455" w:rsidRPr="00405A75" w:rsidRDefault="00F67455" w:rsidP="00405A75">
      <w:pPr>
        <w:jc w:val="center"/>
        <w:rPr>
          <w:rFonts w:ascii="Times New Roman" w:hAnsi="Times New Roman"/>
          <w:b/>
          <w:sz w:val="22"/>
          <w:szCs w:val="22"/>
        </w:rPr>
      </w:pPr>
      <w:r>
        <w:rPr>
          <w:rFonts w:ascii="Times New Roman" w:hAnsi="Times New Roman"/>
          <w:b/>
          <w:sz w:val="22"/>
          <w:szCs w:val="22"/>
        </w:rPr>
        <w:t>NEAMȚU RUXANDRA-GABRIELA</w:t>
      </w:r>
    </w:p>
    <w:p w:rsidR="00F67455" w:rsidRPr="004C4072" w:rsidRDefault="00F67455" w:rsidP="004C4072">
      <w:pPr>
        <w:ind w:firstLine="708"/>
        <w:jc w:val="both"/>
        <w:rPr>
          <w:rFonts w:ascii="Times New Roman" w:hAnsi="Times New Roman" w:cs="Times New Roman"/>
          <w:b/>
          <w:kern w:val="28"/>
          <w:sz w:val="22"/>
          <w:szCs w:val="22"/>
          <w:lang w:val="hu-HU" w:eastAsia="en-US"/>
        </w:rPr>
      </w:pPr>
      <w:r>
        <w:rPr>
          <w:rFonts w:ascii="Times New Roman" w:hAnsi="Times New Roman" w:cs="Times New Roman"/>
          <w:b/>
          <w:kern w:val="28"/>
          <w:sz w:val="22"/>
          <w:szCs w:val="22"/>
          <w:lang w:val="hu-HU" w:eastAsia="en-US"/>
        </w:rPr>
        <w:t xml:space="preserve">                 </w:t>
      </w:r>
      <w:r w:rsidR="004C4072">
        <w:rPr>
          <w:rFonts w:ascii="Times New Roman" w:hAnsi="Times New Roman" w:cs="Times New Roman"/>
          <w:b/>
          <w:kern w:val="28"/>
          <w:sz w:val="22"/>
          <w:szCs w:val="22"/>
          <w:lang w:val="hu-HU" w:eastAsia="en-US"/>
        </w:rPr>
        <w:t xml:space="preserve">                              </w:t>
      </w:r>
    </w:p>
    <w:p w:rsidR="0017521F" w:rsidRDefault="0017521F" w:rsidP="00F67455">
      <w:pPr>
        <w:jc w:val="both"/>
        <w:rPr>
          <w:rFonts w:ascii="Times New Roman" w:hAnsi="Times New Roman" w:cs="Times New Roman"/>
          <w:kern w:val="28"/>
          <w:sz w:val="24"/>
          <w:szCs w:val="24"/>
          <w:lang w:val="hu-HU" w:eastAsia="en-US"/>
        </w:rPr>
      </w:pPr>
    </w:p>
    <w:p w:rsidR="00F67455" w:rsidRDefault="007B5B4F" w:rsidP="00F67455">
      <w:pPr>
        <w:jc w:val="both"/>
        <w:rPr>
          <w:rFonts w:ascii="Times New Roman" w:hAnsi="Times New Roman" w:cs="Times New Roman"/>
          <w:kern w:val="28"/>
          <w:sz w:val="24"/>
          <w:szCs w:val="24"/>
          <w:lang w:val="hu-HU" w:eastAsia="en-US"/>
        </w:rPr>
      </w:pPr>
      <w:r>
        <w:rPr>
          <w:rFonts w:ascii="Times New Roman" w:hAnsi="Times New Roman" w:cs="Times New Roman"/>
          <w:kern w:val="28"/>
          <w:sz w:val="24"/>
          <w:szCs w:val="24"/>
          <w:lang w:val="hu-HU" w:eastAsia="en-US"/>
        </w:rPr>
        <w:lastRenderedPageBreak/>
        <w:t>Nr. 77.936</w:t>
      </w:r>
      <w:r w:rsidR="00F67455">
        <w:rPr>
          <w:rFonts w:ascii="Times New Roman" w:hAnsi="Times New Roman" w:cs="Times New Roman"/>
          <w:kern w:val="28"/>
          <w:sz w:val="24"/>
          <w:szCs w:val="24"/>
          <w:lang w:val="hu-HU" w:eastAsia="en-US"/>
        </w:rPr>
        <w:t>/</w:t>
      </w:r>
      <w:r>
        <w:rPr>
          <w:rFonts w:ascii="Times New Roman" w:hAnsi="Times New Roman" w:cs="Times New Roman"/>
          <w:kern w:val="28"/>
          <w:sz w:val="24"/>
          <w:szCs w:val="24"/>
          <w:lang w:val="hu-HU" w:eastAsia="en-US"/>
        </w:rPr>
        <w:t>02.12.2021</w:t>
      </w:r>
    </w:p>
    <w:p w:rsidR="00F67455" w:rsidRDefault="00F67455" w:rsidP="00F67455">
      <w:pPr>
        <w:jc w:val="both"/>
        <w:rPr>
          <w:rFonts w:ascii="Times New Roman" w:hAnsi="Times New Roman" w:cs="Times New Roman"/>
          <w:kern w:val="28"/>
          <w:sz w:val="24"/>
          <w:szCs w:val="24"/>
          <w:lang w:val="hu-HU" w:eastAsia="en-US"/>
        </w:rPr>
      </w:pPr>
    </w:p>
    <w:p w:rsidR="00F67455" w:rsidRDefault="00F67455" w:rsidP="00F271D0">
      <w:pPr>
        <w:jc w:val="center"/>
        <w:rPr>
          <w:rFonts w:ascii="Times New Roman" w:hAnsi="Times New Roman" w:cs="Times New Roman"/>
          <w:b/>
          <w:kern w:val="28"/>
          <w:sz w:val="24"/>
          <w:szCs w:val="24"/>
          <w:lang w:val="hu-HU" w:eastAsia="en-US"/>
        </w:rPr>
      </w:pPr>
      <w:r>
        <w:rPr>
          <w:rFonts w:ascii="Times New Roman" w:hAnsi="Times New Roman" w:cs="Times New Roman"/>
          <w:b/>
          <w:kern w:val="28"/>
          <w:sz w:val="24"/>
          <w:szCs w:val="24"/>
          <w:lang w:val="hu-HU" w:eastAsia="en-US"/>
        </w:rPr>
        <w:t>REFERAT DE APROBARE</w:t>
      </w:r>
    </w:p>
    <w:p w:rsidR="00C239E7" w:rsidRDefault="0051197D" w:rsidP="00F271D0">
      <w:pPr>
        <w:suppressAutoHyphens w:val="0"/>
        <w:jc w:val="center"/>
        <w:rPr>
          <w:rFonts w:ascii="Times New Roman" w:hAnsi="Times New Roman" w:cs="Times New Roman"/>
          <w:b/>
          <w:sz w:val="22"/>
          <w:szCs w:val="24"/>
          <w:lang w:val="en-AU" w:eastAsia="en-US"/>
        </w:rPr>
      </w:pPr>
      <w:r>
        <w:rPr>
          <w:rFonts w:ascii="Times New Roman" w:hAnsi="Times New Roman" w:cs="Times New Roman"/>
          <w:b/>
          <w:sz w:val="22"/>
          <w:szCs w:val="22"/>
          <w:lang w:eastAsia="en-US"/>
        </w:rPr>
        <w:t xml:space="preserve">pentru </w:t>
      </w:r>
      <w:r w:rsidR="00C239E7">
        <w:rPr>
          <w:rFonts w:ascii="Times New Roman" w:hAnsi="Times New Roman" w:cs="Times New Roman"/>
          <w:b/>
          <w:sz w:val="22"/>
          <w:szCs w:val="24"/>
          <w:lang w:eastAsia="en-US"/>
        </w:rPr>
        <w:t xml:space="preserve">aprobarea modificării și completării Regulamentului privind Programul </w:t>
      </w:r>
      <w:r w:rsidR="00C239E7">
        <w:rPr>
          <w:rFonts w:ascii="Times New Roman" w:hAnsi="Times New Roman" w:cs="Times New Roman"/>
          <w:b/>
          <w:sz w:val="22"/>
          <w:szCs w:val="24"/>
          <w:lang w:val="en-AU" w:eastAsia="en-US"/>
        </w:rPr>
        <w:t>multianual de interes public ”</w:t>
      </w:r>
      <w:r w:rsidR="00C239E7">
        <w:rPr>
          <w:rFonts w:ascii="Times New Roman" w:hAnsi="Times New Roman" w:cs="Times New Roman"/>
          <w:b/>
          <w:sz w:val="22"/>
          <w:szCs w:val="24"/>
        </w:rPr>
        <w:t xml:space="preserve">Dăm valoare rablei tale”, </w:t>
      </w:r>
      <w:r w:rsidR="00C239E7">
        <w:rPr>
          <w:rFonts w:ascii="Times New Roman" w:hAnsi="Times New Roman" w:cs="Times New Roman"/>
          <w:b/>
          <w:sz w:val="22"/>
          <w:szCs w:val="24"/>
          <w:lang w:eastAsia="en-US"/>
        </w:rPr>
        <w:t>aprobat prin H.C.L. nr. 72/2021</w:t>
      </w:r>
      <w:r w:rsidR="00C239E7">
        <w:rPr>
          <w:rFonts w:ascii="Times New Roman" w:hAnsi="Times New Roman" w:cs="Times New Roman"/>
          <w:b/>
          <w:sz w:val="22"/>
          <w:szCs w:val="24"/>
        </w:rPr>
        <w:t>.</w:t>
      </w:r>
    </w:p>
    <w:p w:rsidR="00F67455" w:rsidRDefault="00F67455" w:rsidP="00C239E7">
      <w:pPr>
        <w:rPr>
          <w:rFonts w:ascii="Times New Roman" w:hAnsi="Times New Roman" w:cs="Times New Roman"/>
          <w:b/>
          <w:kern w:val="28"/>
          <w:sz w:val="24"/>
          <w:szCs w:val="24"/>
          <w:lang w:val="hu-HU" w:eastAsia="en-US"/>
        </w:rPr>
      </w:pPr>
    </w:p>
    <w:p w:rsidR="008846B6" w:rsidRDefault="008846B6" w:rsidP="005A4DC3">
      <w:pPr>
        <w:jc w:val="both"/>
        <w:rPr>
          <w:rFonts w:ascii="Times New Roman" w:hAnsi="Times New Roman" w:cs="Times New Roman"/>
          <w:sz w:val="24"/>
          <w:szCs w:val="24"/>
        </w:rPr>
      </w:pPr>
    </w:p>
    <w:p w:rsidR="00E83975" w:rsidRPr="0043218B" w:rsidRDefault="00E83975" w:rsidP="00E83975">
      <w:pPr>
        <w:suppressAutoHyphens w:val="0"/>
        <w:ind w:firstLine="720"/>
        <w:jc w:val="both"/>
        <w:rPr>
          <w:rFonts w:ascii="Times New Roman" w:hAnsi="Times New Roman" w:cs="Times New Roman"/>
          <w:sz w:val="22"/>
          <w:szCs w:val="22"/>
          <w:shd w:val="clear" w:color="auto" w:fill="FFFFFF"/>
        </w:rPr>
      </w:pPr>
      <w:r w:rsidRPr="0043218B">
        <w:rPr>
          <w:rFonts w:ascii="Times New Roman" w:hAnsi="Times New Roman" w:cs="Times New Roman"/>
          <w:sz w:val="22"/>
          <w:szCs w:val="22"/>
          <w:shd w:val="clear" w:color="auto" w:fill="FFFFFF"/>
        </w:rPr>
        <w:t>Având în vedere dezvoltarea urbană și tendi</w:t>
      </w:r>
      <w:r>
        <w:rPr>
          <w:rFonts w:ascii="Times New Roman" w:hAnsi="Times New Roman" w:cs="Times New Roman"/>
          <w:sz w:val="22"/>
          <w:szCs w:val="22"/>
          <w:shd w:val="clear" w:color="auto" w:fill="FFFFFF"/>
        </w:rPr>
        <w:t>nța de aglomerare a traficului, p</w:t>
      </w:r>
      <w:r w:rsidR="00071A7A">
        <w:rPr>
          <w:rFonts w:ascii="Times New Roman" w:hAnsi="Times New Roman" w:cs="Times New Roman"/>
          <w:sz w:val="22"/>
          <w:szCs w:val="22"/>
          <w:shd w:val="clear" w:color="auto" w:fill="FFFFFF"/>
        </w:rPr>
        <w:t>rin HCL nr. 72/2021 a fost instituit Programul multianual de interes pu</w:t>
      </w:r>
      <w:r>
        <w:rPr>
          <w:rFonts w:ascii="Times New Roman" w:hAnsi="Times New Roman" w:cs="Times New Roman"/>
          <w:sz w:val="22"/>
          <w:szCs w:val="22"/>
          <w:shd w:val="clear" w:color="auto" w:fill="FFFFFF"/>
        </w:rPr>
        <w:t xml:space="preserve">blic ”Dăm valoare rablei tale”, </w:t>
      </w:r>
      <w:r w:rsidRPr="0043218B">
        <w:rPr>
          <w:rFonts w:ascii="Times New Roman" w:hAnsi="Times New Roman" w:cs="Times New Roman"/>
          <w:sz w:val="22"/>
          <w:szCs w:val="22"/>
          <w:shd w:val="clear" w:color="auto" w:fill="FFFFFF"/>
        </w:rPr>
        <w:t>o preocupare reală pentru protejarea mediului și creșterea calității aerului înconjurător și astfel a vieții, prin eliminarea factorilor care afectează în mod constant mediul.</w:t>
      </w:r>
    </w:p>
    <w:p w:rsidR="004C4072" w:rsidRPr="0043218B" w:rsidRDefault="00E83975" w:rsidP="00E83975">
      <w:pPr>
        <w:suppressAutoHyphens w:val="0"/>
        <w:ind w:firstLine="708"/>
        <w:jc w:val="both"/>
        <w:rPr>
          <w:rFonts w:ascii="Times New Roman" w:hAnsi="Times New Roman" w:cs="Times New Roman"/>
          <w:sz w:val="22"/>
          <w:szCs w:val="22"/>
          <w:shd w:val="clear" w:color="auto" w:fill="FFFFFF"/>
          <w:lang w:val="hu-HU"/>
        </w:rPr>
      </w:pPr>
      <w:r>
        <w:rPr>
          <w:rFonts w:ascii="Times New Roman" w:hAnsi="Times New Roman" w:cs="Times New Roman"/>
          <w:sz w:val="22"/>
          <w:szCs w:val="22"/>
          <w:shd w:val="clear" w:color="auto" w:fill="FFFFFF"/>
        </w:rPr>
        <w:t xml:space="preserve">Acest Program s-a derulat </w:t>
      </w:r>
      <w:r>
        <w:rPr>
          <w:rFonts w:ascii="Times New Roman" w:hAnsi="Times New Roman" w:cs="Times New Roman"/>
          <w:sz w:val="22"/>
          <w:szCs w:val="22"/>
          <w:shd w:val="clear" w:color="auto" w:fill="FFFFFF"/>
          <w:lang w:val="hu-HU"/>
        </w:rPr>
        <w:t>cu succes</w:t>
      </w:r>
      <w:r w:rsidR="004C4072" w:rsidRPr="0043218B">
        <w:rPr>
          <w:rFonts w:ascii="Times New Roman" w:hAnsi="Times New Roman" w:cs="Times New Roman"/>
          <w:sz w:val="22"/>
          <w:szCs w:val="22"/>
          <w:shd w:val="clear" w:color="auto" w:fill="FFFFFF"/>
          <w:lang w:val="hu-HU"/>
        </w:rPr>
        <w:t xml:space="preserve"> în scopul îmbunătățirii calității mediului și implicit protejării sănătății locuitorilor orașului prin reducerea emisiilor de gaze de eșapament provenite de la autoturismele vechi, uzate, cu grad ridicat de poluare. Avem îndatorirea de a asigura locuitorilor orașului un mediu de viață sănătos și un aer cât mai </w:t>
      </w:r>
      <w:r w:rsidR="006E2DE7" w:rsidRPr="0043218B">
        <w:rPr>
          <w:rFonts w:ascii="Times New Roman" w:hAnsi="Times New Roman" w:cs="Times New Roman"/>
          <w:sz w:val="22"/>
          <w:szCs w:val="22"/>
          <w:shd w:val="clear" w:color="auto" w:fill="FFFFFF"/>
          <w:lang w:val="hu-HU"/>
        </w:rPr>
        <w:t>curat.</w:t>
      </w:r>
    </w:p>
    <w:p w:rsidR="00113B5A" w:rsidRDefault="001559BE" w:rsidP="00DF78F6">
      <w:pPr>
        <w:suppressAutoHyphens w:val="0"/>
        <w:ind w:firstLine="720"/>
        <w:jc w:val="both"/>
        <w:rPr>
          <w:rFonts w:ascii="Times New Roman" w:hAnsi="Times New Roman" w:cs="Times New Roman"/>
          <w:sz w:val="22"/>
          <w:szCs w:val="22"/>
        </w:rPr>
      </w:pPr>
      <w:r w:rsidRPr="0043218B">
        <w:rPr>
          <w:rFonts w:ascii="Times New Roman" w:hAnsi="Times New Roman" w:cs="Times New Roman"/>
          <w:sz w:val="22"/>
          <w:szCs w:val="22"/>
          <w:shd w:val="clear" w:color="auto" w:fill="FFFFFF"/>
          <w:lang w:val="hu-HU"/>
        </w:rPr>
        <w:t>Din multitudinea cererilor depuse și soluționate rezultă implicarea cetățenilor în acest Program</w:t>
      </w:r>
      <w:r>
        <w:rPr>
          <w:rFonts w:ascii="Times New Roman" w:hAnsi="Times New Roman" w:cs="Times New Roman"/>
          <w:sz w:val="22"/>
          <w:szCs w:val="22"/>
          <w:shd w:val="clear" w:color="auto" w:fill="FFFFFF"/>
          <w:lang w:val="hu-HU"/>
        </w:rPr>
        <w:t>, a</w:t>
      </w:r>
      <w:r w:rsidR="00DF78F6">
        <w:rPr>
          <w:rFonts w:ascii="Times New Roman" w:hAnsi="Times New Roman" w:cs="Times New Roman"/>
          <w:sz w:val="22"/>
          <w:szCs w:val="22"/>
        </w:rPr>
        <w:t>stfel p</w:t>
      </w:r>
      <w:r w:rsidR="00113B5A" w:rsidRPr="0043218B">
        <w:rPr>
          <w:rFonts w:ascii="Times New Roman" w:hAnsi="Times New Roman" w:cs="Times New Roman"/>
          <w:sz w:val="22"/>
          <w:szCs w:val="22"/>
        </w:rPr>
        <w:t>rin această modificare se dorește lărgirea sfe</w:t>
      </w:r>
      <w:r w:rsidR="005C3D9F">
        <w:rPr>
          <w:rFonts w:ascii="Times New Roman" w:hAnsi="Times New Roman" w:cs="Times New Roman"/>
          <w:sz w:val="22"/>
          <w:szCs w:val="22"/>
        </w:rPr>
        <w:t>rei de aplicare a acestei hotărâ</w:t>
      </w:r>
      <w:r w:rsidR="00113B5A" w:rsidRPr="0043218B">
        <w:rPr>
          <w:rFonts w:ascii="Times New Roman" w:hAnsi="Times New Roman" w:cs="Times New Roman"/>
          <w:sz w:val="22"/>
          <w:szCs w:val="22"/>
        </w:rPr>
        <w:t>ri oferind posibilitatea de a participa la acest Program și persoanelor care dețin autoturisme uzate înmatriculate de cel puțin 5 ani în municipiul Sfântu Gheorghe, la momentul depunerii cererii de înscriere la Program. Totodată, având în vedere că o dată cu soluționarea cererilor a fost întâmpinată situația în care proprietarul autoturismului a decedat și moștenitorul acestuia nu a putut participa la Program, prin această modificare se permite moștenitorilor, în baza Certificatului de moștenitor, să aplice la acest Program.</w:t>
      </w:r>
      <w:r w:rsidR="00BB6AE3" w:rsidRPr="00BB6AE3">
        <w:rPr>
          <w:rFonts w:ascii="Times New Roman" w:hAnsi="Times New Roman" w:cs="Times New Roman"/>
          <w:sz w:val="22"/>
          <w:szCs w:val="22"/>
        </w:rPr>
        <w:t xml:space="preserve"> </w:t>
      </w:r>
    </w:p>
    <w:p w:rsidR="00C03C15" w:rsidRPr="00C03C15" w:rsidRDefault="006662AB" w:rsidP="00C03C15">
      <w:pPr>
        <w:shd w:val="clear" w:color="auto" w:fill="FFFFFF"/>
        <w:suppressAutoHyphens w:val="0"/>
        <w:ind w:firstLine="708"/>
        <w:jc w:val="both"/>
        <w:rPr>
          <w:rFonts w:ascii="Times New Roman" w:hAnsi="Times New Roman" w:cs="Times New Roman"/>
          <w:color w:val="000000"/>
          <w:sz w:val="22"/>
          <w:szCs w:val="24"/>
          <w:lang w:eastAsia="ro-RO"/>
        </w:rPr>
      </w:pPr>
      <w:r>
        <w:rPr>
          <w:rFonts w:ascii="Times New Roman" w:hAnsi="Times New Roman" w:cs="Times New Roman"/>
          <w:sz w:val="22"/>
          <w:szCs w:val="24"/>
        </w:rPr>
        <w:t>Pentru o viziune cât mai clară asupra modificărilor</w:t>
      </w:r>
      <w:r w:rsidR="00C03C15">
        <w:rPr>
          <w:rFonts w:ascii="Times New Roman" w:hAnsi="Times New Roman" w:cs="Times New Roman"/>
          <w:sz w:val="22"/>
          <w:szCs w:val="24"/>
        </w:rPr>
        <w:t>, s-a procedat la republicarea Regulamentului în forma actualizată, constituind anexă la hotărâre, înlocuindu-se vechiul Regulament.</w:t>
      </w:r>
    </w:p>
    <w:p w:rsidR="00D264DB" w:rsidRPr="0043218B" w:rsidRDefault="00D264DB" w:rsidP="00D264DB">
      <w:pPr>
        <w:ind w:firstLine="708"/>
        <w:jc w:val="both"/>
        <w:rPr>
          <w:rFonts w:ascii="Times New Roman" w:hAnsi="Times New Roman" w:cs="Times New Roman"/>
          <w:kern w:val="28"/>
          <w:sz w:val="22"/>
          <w:szCs w:val="22"/>
          <w:lang w:val="hu-HU" w:eastAsia="en-US"/>
        </w:rPr>
      </w:pPr>
      <w:r w:rsidRPr="0043218B">
        <w:rPr>
          <w:rFonts w:ascii="Times New Roman" w:hAnsi="Times New Roman" w:cs="Times New Roman"/>
          <w:kern w:val="28"/>
          <w:sz w:val="22"/>
          <w:szCs w:val="22"/>
          <w:lang w:val="hu-HU" w:eastAsia="en-US"/>
        </w:rPr>
        <w:t xml:space="preserve">Având în vedere prevederile </w:t>
      </w:r>
      <w:r w:rsidRPr="0043218B">
        <w:rPr>
          <w:rFonts w:ascii="Times New Roman" w:hAnsi="Times New Roman" w:cs="Times New Roman"/>
          <w:sz w:val="22"/>
          <w:szCs w:val="22"/>
        </w:rPr>
        <w:t>art. 129 alin. (2), lit. b) din</w:t>
      </w:r>
      <w:r w:rsidRPr="0043218B">
        <w:rPr>
          <w:rFonts w:ascii="Times New Roman" w:hAnsi="Times New Roman" w:cs="Times New Roman"/>
          <w:kern w:val="28"/>
          <w:sz w:val="22"/>
          <w:szCs w:val="22"/>
          <w:lang w:val="hu-HU" w:eastAsia="en-US"/>
        </w:rPr>
        <w:t xml:space="preserve"> O.U.G. nr. 57/2019 privind Codul administrativ,</w:t>
      </w:r>
      <w:r w:rsidRPr="0043218B">
        <w:rPr>
          <w:rFonts w:ascii="Times New Roman" w:hAnsi="Times New Roman" w:cs="Times New Roman"/>
          <w:sz w:val="22"/>
          <w:szCs w:val="22"/>
        </w:rPr>
        <w:t xml:space="preserve"> </w:t>
      </w:r>
      <w:r w:rsidRPr="0043218B">
        <w:rPr>
          <w:rFonts w:ascii="Times New Roman" w:hAnsi="Times New Roman" w:cs="Times New Roman"/>
          <w:kern w:val="28"/>
          <w:sz w:val="22"/>
          <w:szCs w:val="22"/>
          <w:lang w:val="hu-HU" w:eastAsia="en-US"/>
        </w:rPr>
        <w:t>potrivit cărora ”</w:t>
      </w:r>
      <w:r w:rsidRPr="0043218B">
        <w:rPr>
          <w:rFonts w:ascii="Times New Roman" w:hAnsi="Times New Roman" w:cs="Times New Roman"/>
          <w:i/>
          <w:color w:val="000000"/>
          <w:sz w:val="22"/>
          <w:szCs w:val="22"/>
          <w:shd w:val="clear" w:color="auto" w:fill="FFFFFF"/>
        </w:rPr>
        <w:t>Consiliul local exercită atribuții privind dezvoltarea economico-socială şi de mediu a comunei, oraşului sau municipiului;</w:t>
      </w:r>
      <w:r w:rsidRPr="0043218B">
        <w:rPr>
          <w:rFonts w:ascii="Times New Roman" w:hAnsi="Times New Roman" w:cs="Times New Roman"/>
          <w:sz w:val="22"/>
          <w:szCs w:val="22"/>
        </w:rPr>
        <w:t xml:space="preserve"> </w:t>
      </w:r>
    </w:p>
    <w:p w:rsidR="00113B5A" w:rsidRPr="0043218B" w:rsidRDefault="000F6285" w:rsidP="0043218B">
      <w:pPr>
        <w:ind w:firstLine="708"/>
        <w:jc w:val="both"/>
        <w:rPr>
          <w:rFonts w:ascii="Times New Roman" w:hAnsi="Times New Roman" w:cs="Times New Roman"/>
          <w:kern w:val="28"/>
          <w:sz w:val="22"/>
          <w:szCs w:val="22"/>
          <w:lang w:val="hu-HU" w:eastAsia="en-US"/>
        </w:rPr>
      </w:pPr>
      <w:r w:rsidRPr="0043218B">
        <w:rPr>
          <w:rFonts w:ascii="Times New Roman" w:hAnsi="Times New Roman" w:cs="Times New Roman"/>
          <w:bCs/>
          <w:sz w:val="22"/>
          <w:szCs w:val="22"/>
        </w:rPr>
        <w:t>Ținând cont de faptul că printre atribuțiile consiliului local prevăzute de Codul administrativ, la art. 129, alin. (7), lit a), c) şi h) se arată că, ”</w:t>
      </w:r>
      <w:r w:rsidRPr="0043218B">
        <w:rPr>
          <w:rFonts w:ascii="Times New Roman" w:hAnsi="Times New Roman" w:cs="Times New Roman"/>
          <w:bCs/>
          <w:i/>
          <w:sz w:val="22"/>
          <w:szCs w:val="22"/>
        </w:rPr>
        <w:t xml:space="preserve">în vederea exercitării atribuțiilor privind gestionarea serviciilor de interes local, consiliul local asigură, potrivit competențelor sale și în condițiile legii, cadrul necesar pentru furnizarea serviciilor publice de interes local </w:t>
      </w:r>
      <w:r w:rsidRPr="0043218B">
        <w:rPr>
          <w:rFonts w:ascii="Times New Roman" w:hAnsi="Times New Roman" w:cs="Times New Roman"/>
          <w:i/>
          <w:sz w:val="22"/>
          <w:szCs w:val="22"/>
        </w:rPr>
        <w:t>privind protecția și refacerea mediului</w:t>
      </w:r>
      <w:r w:rsidRPr="0043218B">
        <w:rPr>
          <w:rFonts w:ascii="Times New Roman" w:hAnsi="Times New Roman" w:cs="Times New Roman"/>
          <w:bCs/>
          <w:i/>
          <w:sz w:val="22"/>
          <w:szCs w:val="22"/>
        </w:rPr>
        <w:t>”</w:t>
      </w:r>
      <w:r w:rsidRPr="0043218B">
        <w:rPr>
          <w:rFonts w:ascii="Times New Roman" w:hAnsi="Times New Roman" w:cs="Times New Roman"/>
          <w:bCs/>
          <w:sz w:val="22"/>
          <w:szCs w:val="22"/>
        </w:rPr>
        <w:t>;</w:t>
      </w:r>
    </w:p>
    <w:p w:rsidR="00F67455" w:rsidRPr="0043218B" w:rsidRDefault="00214F5D" w:rsidP="00B5110F">
      <w:pPr>
        <w:suppressAutoHyphens w:val="0"/>
        <w:ind w:firstLine="720"/>
        <w:jc w:val="both"/>
        <w:rPr>
          <w:rFonts w:ascii="Times New Roman" w:hAnsi="Times New Roman" w:cs="Times New Roman"/>
          <w:sz w:val="22"/>
          <w:szCs w:val="22"/>
          <w:lang w:val="en-AU" w:eastAsia="en-US"/>
        </w:rPr>
      </w:pPr>
      <w:r w:rsidRPr="0043218B">
        <w:rPr>
          <w:rFonts w:ascii="Times New Roman" w:hAnsi="Times New Roman" w:cs="Times New Roman"/>
          <w:sz w:val="22"/>
          <w:szCs w:val="22"/>
        </w:rPr>
        <w:t xml:space="preserve">   </w:t>
      </w:r>
      <w:r w:rsidR="00F67455" w:rsidRPr="0043218B">
        <w:rPr>
          <w:rFonts w:ascii="Times New Roman" w:hAnsi="Times New Roman" w:cs="Times New Roman"/>
          <w:sz w:val="22"/>
          <w:szCs w:val="22"/>
        </w:rPr>
        <w:t xml:space="preserve">Astfel, propun spre aprobare Consiliului Local al Municipiului Sfântu Gheorghe, </w:t>
      </w:r>
      <w:r w:rsidR="00F67455" w:rsidRPr="0043218B">
        <w:rPr>
          <w:rFonts w:ascii="Times New Roman" w:eastAsia="Calibri" w:hAnsi="Times New Roman" w:cs="Times New Roman"/>
          <w:bCs/>
          <w:sz w:val="22"/>
          <w:szCs w:val="22"/>
        </w:rPr>
        <w:t xml:space="preserve">Proiectul de hotărâre </w:t>
      </w:r>
      <w:r w:rsidR="00F67455" w:rsidRPr="0043218B">
        <w:rPr>
          <w:rFonts w:ascii="Times New Roman" w:hAnsi="Times New Roman" w:cs="Times New Roman"/>
          <w:sz w:val="22"/>
          <w:szCs w:val="22"/>
          <w:lang w:eastAsia="en-US"/>
        </w:rPr>
        <w:t xml:space="preserve">pentru modificarea și completarea Regulamentului </w:t>
      </w:r>
      <w:r w:rsidR="00B5110F" w:rsidRPr="0043218B">
        <w:rPr>
          <w:rFonts w:ascii="Times New Roman" w:hAnsi="Times New Roman" w:cs="Times New Roman"/>
          <w:sz w:val="22"/>
          <w:szCs w:val="22"/>
          <w:lang w:eastAsia="en-US"/>
        </w:rPr>
        <w:t xml:space="preserve">privind Programul multianual </w:t>
      </w:r>
      <w:r w:rsidR="00B5110F" w:rsidRPr="0043218B">
        <w:rPr>
          <w:rFonts w:ascii="Times New Roman" w:hAnsi="Times New Roman" w:cs="Times New Roman"/>
          <w:sz w:val="22"/>
          <w:szCs w:val="22"/>
          <w:lang w:val="en-AU" w:eastAsia="en-US"/>
        </w:rPr>
        <w:t>de interes public „</w:t>
      </w:r>
      <w:r w:rsidR="00B5110F" w:rsidRPr="0043218B">
        <w:rPr>
          <w:rFonts w:ascii="Times New Roman" w:hAnsi="Times New Roman" w:cs="Times New Roman"/>
          <w:sz w:val="22"/>
          <w:szCs w:val="22"/>
        </w:rPr>
        <w:t>Dăm valoare rablei tale</w:t>
      </w:r>
      <w:r w:rsidR="00B5110F">
        <w:rPr>
          <w:rFonts w:ascii="Times New Roman" w:hAnsi="Times New Roman" w:cs="Times New Roman"/>
          <w:sz w:val="22"/>
          <w:szCs w:val="22"/>
          <w:lang w:val="en-AU" w:eastAsia="en-US"/>
        </w:rPr>
        <w:t xml:space="preserve">”, </w:t>
      </w:r>
      <w:r w:rsidR="00F67455" w:rsidRPr="0043218B">
        <w:rPr>
          <w:rFonts w:ascii="Times New Roman" w:hAnsi="Times New Roman" w:cs="Times New Roman"/>
          <w:sz w:val="22"/>
          <w:szCs w:val="22"/>
          <w:lang w:eastAsia="en-US"/>
        </w:rPr>
        <w:t>aprobat prin</w:t>
      </w:r>
      <w:r w:rsidR="00F67455" w:rsidRPr="0043218B">
        <w:rPr>
          <w:rFonts w:ascii="Times New Roman" w:hAnsi="Times New Roman" w:cs="Times New Roman"/>
          <w:b/>
          <w:sz w:val="22"/>
          <w:szCs w:val="22"/>
          <w:lang w:eastAsia="en-US"/>
        </w:rPr>
        <w:t xml:space="preserve"> </w:t>
      </w:r>
      <w:r w:rsidR="00F67455" w:rsidRPr="0043218B">
        <w:rPr>
          <w:rFonts w:ascii="Times New Roman" w:hAnsi="Times New Roman" w:cs="Times New Roman"/>
          <w:sz w:val="22"/>
          <w:szCs w:val="22"/>
          <w:lang w:eastAsia="en-US"/>
        </w:rPr>
        <w:t xml:space="preserve">H.C.L. nr. </w:t>
      </w:r>
      <w:r w:rsidR="00F704E5" w:rsidRPr="0043218B">
        <w:rPr>
          <w:rFonts w:ascii="Times New Roman" w:hAnsi="Times New Roman" w:cs="Times New Roman"/>
          <w:sz w:val="22"/>
          <w:szCs w:val="22"/>
          <w:lang w:eastAsia="en-US"/>
        </w:rPr>
        <w:t>72/2021</w:t>
      </w:r>
      <w:r w:rsidR="007E69D8">
        <w:rPr>
          <w:rFonts w:ascii="Times New Roman" w:hAnsi="Times New Roman" w:cs="Times New Roman"/>
          <w:sz w:val="22"/>
          <w:szCs w:val="22"/>
          <w:lang w:eastAsia="en-US"/>
        </w:rPr>
        <w:t>.</w:t>
      </w:r>
    </w:p>
    <w:p w:rsidR="00F67455" w:rsidRDefault="00F67455" w:rsidP="00F67455">
      <w:pPr>
        <w:ind w:firstLine="708"/>
        <w:jc w:val="both"/>
        <w:rPr>
          <w:rFonts w:ascii="Times New Roman" w:hAnsi="Times New Roman" w:cs="Times New Roman"/>
          <w:b/>
          <w:kern w:val="28"/>
          <w:sz w:val="23"/>
          <w:szCs w:val="23"/>
          <w:lang w:val="hu-HU" w:eastAsia="en-US"/>
        </w:rPr>
      </w:pPr>
    </w:p>
    <w:p w:rsidR="003E004D" w:rsidRDefault="003E004D" w:rsidP="00F67455">
      <w:pPr>
        <w:ind w:firstLine="708"/>
        <w:jc w:val="both"/>
        <w:rPr>
          <w:rFonts w:ascii="Times New Roman" w:hAnsi="Times New Roman" w:cs="Times New Roman"/>
          <w:b/>
          <w:kern w:val="28"/>
          <w:sz w:val="23"/>
          <w:szCs w:val="23"/>
          <w:lang w:val="hu-HU" w:eastAsia="en-US"/>
        </w:rPr>
      </w:pPr>
    </w:p>
    <w:p w:rsidR="00F67455" w:rsidRDefault="00F67455" w:rsidP="00F67455">
      <w:pPr>
        <w:ind w:left="3540" w:firstLine="708"/>
        <w:rPr>
          <w:rFonts w:ascii="Times New Roman" w:hAnsi="Times New Roman" w:cs="Times New Roman"/>
          <w:b/>
          <w:kern w:val="28"/>
          <w:sz w:val="24"/>
          <w:szCs w:val="24"/>
          <w:lang w:val="hu-HU" w:eastAsia="en-US"/>
        </w:rPr>
      </w:pPr>
      <w:r>
        <w:rPr>
          <w:rFonts w:ascii="Times New Roman" w:hAnsi="Times New Roman" w:cs="Times New Roman"/>
          <w:b/>
          <w:kern w:val="28"/>
          <w:sz w:val="24"/>
          <w:szCs w:val="24"/>
          <w:lang w:val="hu-HU" w:eastAsia="en-US"/>
        </w:rPr>
        <w:t xml:space="preserve">        PRIMAR</w:t>
      </w:r>
    </w:p>
    <w:p w:rsidR="00F67455" w:rsidRPr="00894122" w:rsidRDefault="00F67455" w:rsidP="00F67455">
      <w:pPr>
        <w:rPr>
          <w:rFonts w:ascii="Times New Roman" w:hAnsi="Times New Roman" w:cs="Times New Roman"/>
          <w:b/>
          <w:kern w:val="28"/>
          <w:sz w:val="28"/>
          <w:szCs w:val="23"/>
          <w:lang w:val="it-IT" w:eastAsia="en-US"/>
        </w:rPr>
      </w:pPr>
      <w:r>
        <w:rPr>
          <w:rFonts w:ascii="Times New Roman" w:hAnsi="Times New Roman" w:cs="Times New Roman"/>
          <w:sz w:val="24"/>
          <w:szCs w:val="24"/>
        </w:rPr>
        <w:t xml:space="preserve">                                                                </w:t>
      </w:r>
      <w:r w:rsidRPr="00894122">
        <w:rPr>
          <w:rFonts w:ascii="Times New Roman" w:hAnsi="Times New Roman" w:cs="Times New Roman"/>
          <w:b/>
          <w:sz w:val="24"/>
          <w:szCs w:val="23"/>
        </w:rPr>
        <w:t>ANTAL ÁRPÁD-ANDRÁS</w:t>
      </w:r>
    </w:p>
    <w:p w:rsidR="00F423EA" w:rsidRDefault="00F423EA"/>
    <w:sectPr w:rsidR="00F423EA" w:rsidSect="007A1642">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1E"/>
    <w:multiLevelType w:val="hybridMultilevel"/>
    <w:tmpl w:val="576E6CF8"/>
    <w:lvl w:ilvl="0" w:tplc="6AB28FD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48523F2D"/>
    <w:multiLevelType w:val="hybridMultilevel"/>
    <w:tmpl w:val="B51EBC28"/>
    <w:lvl w:ilvl="0" w:tplc="703066B2">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455"/>
    <w:rsid w:val="00000CF0"/>
    <w:rsid w:val="000033DD"/>
    <w:rsid w:val="0000388B"/>
    <w:rsid w:val="0000513B"/>
    <w:rsid w:val="0001121E"/>
    <w:rsid w:val="00013033"/>
    <w:rsid w:val="0003198A"/>
    <w:rsid w:val="00056969"/>
    <w:rsid w:val="00062B4D"/>
    <w:rsid w:val="00071A7A"/>
    <w:rsid w:val="00082768"/>
    <w:rsid w:val="00084CA1"/>
    <w:rsid w:val="00086142"/>
    <w:rsid w:val="00090297"/>
    <w:rsid w:val="00097C3B"/>
    <w:rsid w:val="000A11B6"/>
    <w:rsid w:val="000C5FB0"/>
    <w:rsid w:val="000D764B"/>
    <w:rsid w:val="000E4257"/>
    <w:rsid w:val="000F6285"/>
    <w:rsid w:val="00113B5A"/>
    <w:rsid w:val="001169B5"/>
    <w:rsid w:val="001559BE"/>
    <w:rsid w:val="00164D37"/>
    <w:rsid w:val="001711DA"/>
    <w:rsid w:val="0017521F"/>
    <w:rsid w:val="00181B0F"/>
    <w:rsid w:val="001A3AD9"/>
    <w:rsid w:val="001A5AFA"/>
    <w:rsid w:val="001C734B"/>
    <w:rsid w:val="001D069F"/>
    <w:rsid w:val="00204228"/>
    <w:rsid w:val="00206E60"/>
    <w:rsid w:val="00214F5D"/>
    <w:rsid w:val="0025293D"/>
    <w:rsid w:val="0026402A"/>
    <w:rsid w:val="00294E7D"/>
    <w:rsid w:val="002B2598"/>
    <w:rsid w:val="002F0C60"/>
    <w:rsid w:val="002F7823"/>
    <w:rsid w:val="00316638"/>
    <w:rsid w:val="0032085E"/>
    <w:rsid w:val="003340A7"/>
    <w:rsid w:val="003407B4"/>
    <w:rsid w:val="0034576B"/>
    <w:rsid w:val="00351548"/>
    <w:rsid w:val="00377216"/>
    <w:rsid w:val="00394013"/>
    <w:rsid w:val="003B77DF"/>
    <w:rsid w:val="003C0623"/>
    <w:rsid w:val="003C1ECF"/>
    <w:rsid w:val="003E004D"/>
    <w:rsid w:val="003E1659"/>
    <w:rsid w:val="003E2EF8"/>
    <w:rsid w:val="003F062B"/>
    <w:rsid w:val="003F07B8"/>
    <w:rsid w:val="00405A75"/>
    <w:rsid w:val="00406FB6"/>
    <w:rsid w:val="00415051"/>
    <w:rsid w:val="004150C6"/>
    <w:rsid w:val="0041744B"/>
    <w:rsid w:val="004223A3"/>
    <w:rsid w:val="00425873"/>
    <w:rsid w:val="004307A1"/>
    <w:rsid w:val="0043218B"/>
    <w:rsid w:val="00436256"/>
    <w:rsid w:val="00441EA2"/>
    <w:rsid w:val="004547D7"/>
    <w:rsid w:val="0045545B"/>
    <w:rsid w:val="00460727"/>
    <w:rsid w:val="00462E2F"/>
    <w:rsid w:val="004732C0"/>
    <w:rsid w:val="0047500D"/>
    <w:rsid w:val="00497667"/>
    <w:rsid w:val="004B5DDE"/>
    <w:rsid w:val="004C4072"/>
    <w:rsid w:val="004D2B02"/>
    <w:rsid w:val="004D5996"/>
    <w:rsid w:val="004F12E0"/>
    <w:rsid w:val="004F391F"/>
    <w:rsid w:val="0051197D"/>
    <w:rsid w:val="00512A84"/>
    <w:rsid w:val="00521656"/>
    <w:rsid w:val="0052310F"/>
    <w:rsid w:val="005236F6"/>
    <w:rsid w:val="00526E5B"/>
    <w:rsid w:val="0053096D"/>
    <w:rsid w:val="00530CA6"/>
    <w:rsid w:val="00534B41"/>
    <w:rsid w:val="00552C03"/>
    <w:rsid w:val="005545A9"/>
    <w:rsid w:val="00556D20"/>
    <w:rsid w:val="00571651"/>
    <w:rsid w:val="00580CE6"/>
    <w:rsid w:val="005A4DC3"/>
    <w:rsid w:val="005A5FD7"/>
    <w:rsid w:val="005C3D9F"/>
    <w:rsid w:val="0062311C"/>
    <w:rsid w:val="00632452"/>
    <w:rsid w:val="00642A67"/>
    <w:rsid w:val="006435D6"/>
    <w:rsid w:val="006566DE"/>
    <w:rsid w:val="0066173D"/>
    <w:rsid w:val="006662AB"/>
    <w:rsid w:val="00675A3E"/>
    <w:rsid w:val="006C163D"/>
    <w:rsid w:val="006C17E4"/>
    <w:rsid w:val="006C58F3"/>
    <w:rsid w:val="006C69FB"/>
    <w:rsid w:val="006C6E81"/>
    <w:rsid w:val="006D1A7F"/>
    <w:rsid w:val="006D4876"/>
    <w:rsid w:val="006D4BDC"/>
    <w:rsid w:val="006E2DE7"/>
    <w:rsid w:val="006E5E72"/>
    <w:rsid w:val="00702B33"/>
    <w:rsid w:val="00721202"/>
    <w:rsid w:val="007313A0"/>
    <w:rsid w:val="0073705B"/>
    <w:rsid w:val="00742A2F"/>
    <w:rsid w:val="00746B05"/>
    <w:rsid w:val="0075393D"/>
    <w:rsid w:val="007609F8"/>
    <w:rsid w:val="00761C36"/>
    <w:rsid w:val="007771D2"/>
    <w:rsid w:val="007A1642"/>
    <w:rsid w:val="007B5B4F"/>
    <w:rsid w:val="007D410B"/>
    <w:rsid w:val="007E69D8"/>
    <w:rsid w:val="00841BC5"/>
    <w:rsid w:val="0084497C"/>
    <w:rsid w:val="008846B6"/>
    <w:rsid w:val="008858F0"/>
    <w:rsid w:val="00887899"/>
    <w:rsid w:val="008916D5"/>
    <w:rsid w:val="008A7550"/>
    <w:rsid w:val="008F1B36"/>
    <w:rsid w:val="009204C3"/>
    <w:rsid w:val="009213C1"/>
    <w:rsid w:val="00925841"/>
    <w:rsid w:val="00926FD9"/>
    <w:rsid w:val="00936DFB"/>
    <w:rsid w:val="00942CA4"/>
    <w:rsid w:val="0094445E"/>
    <w:rsid w:val="009478C9"/>
    <w:rsid w:val="009611B7"/>
    <w:rsid w:val="00962A57"/>
    <w:rsid w:val="00964112"/>
    <w:rsid w:val="00970AF1"/>
    <w:rsid w:val="009A03FA"/>
    <w:rsid w:val="009B359E"/>
    <w:rsid w:val="009B5CC0"/>
    <w:rsid w:val="009C33A2"/>
    <w:rsid w:val="00A03ECD"/>
    <w:rsid w:val="00A15B21"/>
    <w:rsid w:val="00A254D7"/>
    <w:rsid w:val="00A56B41"/>
    <w:rsid w:val="00A93632"/>
    <w:rsid w:val="00AA1CB2"/>
    <w:rsid w:val="00AB23B2"/>
    <w:rsid w:val="00AB286A"/>
    <w:rsid w:val="00AB49CE"/>
    <w:rsid w:val="00AC42D8"/>
    <w:rsid w:val="00AC5EF7"/>
    <w:rsid w:val="00AD37B5"/>
    <w:rsid w:val="00AE6A5B"/>
    <w:rsid w:val="00B04E48"/>
    <w:rsid w:val="00B31F67"/>
    <w:rsid w:val="00B36AE4"/>
    <w:rsid w:val="00B5110F"/>
    <w:rsid w:val="00B51F02"/>
    <w:rsid w:val="00B637A9"/>
    <w:rsid w:val="00B7105C"/>
    <w:rsid w:val="00B717C0"/>
    <w:rsid w:val="00B71F83"/>
    <w:rsid w:val="00B741D2"/>
    <w:rsid w:val="00B77CEE"/>
    <w:rsid w:val="00B921A1"/>
    <w:rsid w:val="00BA0710"/>
    <w:rsid w:val="00BB6AE3"/>
    <w:rsid w:val="00BE2A29"/>
    <w:rsid w:val="00BF7E26"/>
    <w:rsid w:val="00C03C15"/>
    <w:rsid w:val="00C05C7E"/>
    <w:rsid w:val="00C220C0"/>
    <w:rsid w:val="00C239E7"/>
    <w:rsid w:val="00C31F35"/>
    <w:rsid w:val="00C3615D"/>
    <w:rsid w:val="00C76C3E"/>
    <w:rsid w:val="00C90AB6"/>
    <w:rsid w:val="00C92BF9"/>
    <w:rsid w:val="00C92D83"/>
    <w:rsid w:val="00CA639D"/>
    <w:rsid w:val="00CB3DB2"/>
    <w:rsid w:val="00CB6BA4"/>
    <w:rsid w:val="00CB6D06"/>
    <w:rsid w:val="00CC7D48"/>
    <w:rsid w:val="00CD3747"/>
    <w:rsid w:val="00CE5025"/>
    <w:rsid w:val="00CE581A"/>
    <w:rsid w:val="00CF1775"/>
    <w:rsid w:val="00D02D04"/>
    <w:rsid w:val="00D0755D"/>
    <w:rsid w:val="00D24707"/>
    <w:rsid w:val="00D264DB"/>
    <w:rsid w:val="00D617D7"/>
    <w:rsid w:val="00D636F1"/>
    <w:rsid w:val="00D662A3"/>
    <w:rsid w:val="00D703C0"/>
    <w:rsid w:val="00D72D10"/>
    <w:rsid w:val="00D73934"/>
    <w:rsid w:val="00D7521F"/>
    <w:rsid w:val="00D7592D"/>
    <w:rsid w:val="00D77E34"/>
    <w:rsid w:val="00D77F9B"/>
    <w:rsid w:val="00D847CE"/>
    <w:rsid w:val="00D97CB8"/>
    <w:rsid w:val="00DE2925"/>
    <w:rsid w:val="00DE5F82"/>
    <w:rsid w:val="00DF78F6"/>
    <w:rsid w:val="00E33419"/>
    <w:rsid w:val="00E512C3"/>
    <w:rsid w:val="00E54C15"/>
    <w:rsid w:val="00E57712"/>
    <w:rsid w:val="00E62A93"/>
    <w:rsid w:val="00E70252"/>
    <w:rsid w:val="00E73AC8"/>
    <w:rsid w:val="00E76AFF"/>
    <w:rsid w:val="00E77F31"/>
    <w:rsid w:val="00E83975"/>
    <w:rsid w:val="00E86D11"/>
    <w:rsid w:val="00EA0268"/>
    <w:rsid w:val="00EC2AC7"/>
    <w:rsid w:val="00ED52EE"/>
    <w:rsid w:val="00EF05AA"/>
    <w:rsid w:val="00EF4B4C"/>
    <w:rsid w:val="00F118E3"/>
    <w:rsid w:val="00F209DB"/>
    <w:rsid w:val="00F22027"/>
    <w:rsid w:val="00F26D67"/>
    <w:rsid w:val="00F27112"/>
    <w:rsid w:val="00F271D0"/>
    <w:rsid w:val="00F423EA"/>
    <w:rsid w:val="00F63147"/>
    <w:rsid w:val="00F67455"/>
    <w:rsid w:val="00F67D75"/>
    <w:rsid w:val="00F704E5"/>
    <w:rsid w:val="00F73106"/>
    <w:rsid w:val="00F73240"/>
    <w:rsid w:val="00F77F0B"/>
    <w:rsid w:val="00F814DB"/>
    <w:rsid w:val="00F9614A"/>
    <w:rsid w:val="00FB1252"/>
    <w:rsid w:val="00FB6176"/>
    <w:rsid w:val="00FC4844"/>
    <w:rsid w:val="00FF3050"/>
    <w:rsid w:val="00FF34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1830470E"/>
  <w15:chartTrackingRefBased/>
  <w15:docId w15:val="{64F6DACF-3255-44FD-84F0-6CCC9EEFE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455"/>
    <w:pPr>
      <w:suppressAutoHyphens/>
      <w:spacing w:after="0" w:line="240" w:lineRule="auto"/>
    </w:pPr>
    <w:rPr>
      <w:rFonts w:ascii="Myriad Pro" w:eastAsia="Times New Roman" w:hAnsi="Myriad Pro" w:cs="Arial"/>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F67455"/>
    <w:rPr>
      <w:color w:val="0000FF"/>
      <w:u w:val="single"/>
    </w:rPr>
  </w:style>
  <w:style w:type="paragraph" w:styleId="NormalWeb">
    <w:name w:val="Normal (Web)"/>
    <w:basedOn w:val="Normal"/>
    <w:unhideWhenUsed/>
    <w:rsid w:val="00F67455"/>
    <w:rPr>
      <w:rFonts w:ascii="Times New Roman" w:hAnsi="Times New Roman" w:cs="Times New Roman"/>
      <w:sz w:val="24"/>
      <w:szCs w:val="24"/>
    </w:rPr>
  </w:style>
  <w:style w:type="character" w:customStyle="1" w:styleId="tli">
    <w:name w:val="tli"/>
    <w:basedOn w:val="DefaultParagraphFont"/>
    <w:rsid w:val="00F67455"/>
  </w:style>
  <w:style w:type="paragraph" w:styleId="BalloonText">
    <w:name w:val="Balloon Text"/>
    <w:basedOn w:val="Normal"/>
    <w:link w:val="BalloonTextChar"/>
    <w:uiPriority w:val="99"/>
    <w:semiHidden/>
    <w:unhideWhenUsed/>
    <w:rsid w:val="006D1A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1A7F"/>
    <w:rPr>
      <w:rFonts w:ascii="Segoe UI" w:eastAsia="Times New Roman" w:hAnsi="Segoe UI" w:cs="Segoe UI"/>
      <w:sz w:val="18"/>
      <w:szCs w:val="18"/>
      <w:lang w:eastAsia="ar-SA"/>
    </w:rPr>
  </w:style>
  <w:style w:type="character" w:styleId="Strong">
    <w:name w:val="Strong"/>
    <w:basedOn w:val="DefaultParagraphFont"/>
    <w:uiPriority w:val="99"/>
    <w:qFormat/>
    <w:rsid w:val="00F77F0B"/>
    <w:rPr>
      <w:rFonts w:cs="Times New Roman"/>
      <w:b/>
      <w:bCs/>
    </w:rPr>
  </w:style>
  <w:style w:type="paragraph" w:styleId="ListParagraph">
    <w:name w:val="List Paragraph"/>
    <w:basedOn w:val="Normal"/>
    <w:uiPriority w:val="34"/>
    <w:qFormat/>
    <w:rsid w:val="003B77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992</TotalTime>
  <Pages>4</Pages>
  <Words>1772</Words>
  <Characters>10281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Ruxi</dc:creator>
  <cp:keywords/>
  <dc:description/>
  <cp:lastModifiedBy>Tunde</cp:lastModifiedBy>
  <cp:revision>729</cp:revision>
  <cp:lastPrinted>2021-12-02T12:57:00Z</cp:lastPrinted>
  <dcterms:created xsi:type="dcterms:W3CDTF">2021-11-23T09:26:00Z</dcterms:created>
  <dcterms:modified xsi:type="dcterms:W3CDTF">2021-12-06T10:19:00Z</dcterms:modified>
</cp:coreProperties>
</file>