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D05" w:rsidRPr="00A172AB" w:rsidRDefault="00765D05" w:rsidP="00807941">
      <w:pPr>
        <w:widowControl w:val="0"/>
        <w:spacing w:line="360" w:lineRule="auto"/>
        <w:jc w:val="center"/>
        <w:rPr>
          <w:b/>
          <w:lang w:val="ro-RO"/>
        </w:rPr>
      </w:pPr>
      <w:r w:rsidRPr="00A172AB">
        <w:rPr>
          <w:b/>
          <w:lang w:val="ro-RO"/>
        </w:rPr>
        <w:t>REGULAMENT</w:t>
      </w:r>
    </w:p>
    <w:p w:rsidR="00765D05" w:rsidRPr="00A172AB" w:rsidRDefault="00765D05" w:rsidP="00807941">
      <w:pPr>
        <w:spacing w:line="360" w:lineRule="auto"/>
        <w:jc w:val="center"/>
        <w:rPr>
          <w:b/>
          <w:lang w:val="ro-RO"/>
        </w:rPr>
      </w:pPr>
      <w:r w:rsidRPr="00A172AB">
        <w:rPr>
          <w:lang w:val="ro-RO"/>
        </w:rPr>
        <w:t>privind Programul multianual de interes local „Sprijin acordat tinerilor cu vârste cuprinse între 18-35 de ani pentru închirierea unor suprafețe locative”</w:t>
      </w:r>
    </w:p>
    <w:p w:rsidR="00765D05" w:rsidRPr="0027005F" w:rsidRDefault="00765D05" w:rsidP="00807941">
      <w:pPr>
        <w:pStyle w:val="Heading1"/>
        <w:keepNext w:val="0"/>
        <w:widowControl w:val="0"/>
        <w:spacing w:before="0" w:after="0" w:line="360" w:lineRule="auto"/>
        <w:jc w:val="center"/>
        <w:rPr>
          <w:rFonts w:ascii="Times New Roman" w:hAnsi="Times New Roman"/>
          <w:sz w:val="24"/>
          <w:szCs w:val="24"/>
        </w:rPr>
      </w:pPr>
      <w:bookmarkStart w:id="0" w:name="_Toc374381456"/>
    </w:p>
    <w:p w:rsidR="00765D05" w:rsidRPr="0027005F" w:rsidRDefault="00765D05" w:rsidP="00807941">
      <w:pPr>
        <w:pStyle w:val="Heading1"/>
        <w:keepNext w:val="0"/>
        <w:widowControl w:val="0"/>
        <w:spacing w:before="0" w:after="0" w:line="360" w:lineRule="auto"/>
        <w:ind w:firstLine="720"/>
        <w:jc w:val="center"/>
        <w:rPr>
          <w:rFonts w:ascii="Times New Roman" w:hAnsi="Times New Roman"/>
          <w:sz w:val="24"/>
          <w:szCs w:val="24"/>
        </w:rPr>
      </w:pPr>
      <w:r w:rsidRPr="0027005F">
        <w:rPr>
          <w:rFonts w:ascii="Times New Roman" w:hAnsi="Times New Roman"/>
          <w:sz w:val="24"/>
          <w:szCs w:val="24"/>
        </w:rPr>
        <w:t xml:space="preserve">CAPITOLUL I - </w:t>
      </w:r>
      <w:proofErr w:type="spellStart"/>
      <w:r w:rsidRPr="0027005F">
        <w:rPr>
          <w:rFonts w:ascii="Times New Roman" w:hAnsi="Times New Roman"/>
          <w:sz w:val="24"/>
          <w:szCs w:val="24"/>
        </w:rPr>
        <w:t>Dispoziţii</w:t>
      </w:r>
      <w:proofErr w:type="spellEnd"/>
      <w:r w:rsidRPr="0027005F">
        <w:rPr>
          <w:rFonts w:ascii="Times New Roman" w:hAnsi="Times New Roman"/>
          <w:sz w:val="24"/>
          <w:szCs w:val="24"/>
        </w:rPr>
        <w:t xml:space="preserve"> generale</w:t>
      </w:r>
      <w:bookmarkEnd w:id="0"/>
    </w:p>
    <w:p w:rsidR="00765D05" w:rsidRPr="00A172AB" w:rsidRDefault="00765D05" w:rsidP="00807941">
      <w:pPr>
        <w:spacing w:line="360" w:lineRule="auto"/>
        <w:ind w:firstLine="720"/>
        <w:jc w:val="both"/>
        <w:rPr>
          <w:lang w:val="ro-RO"/>
        </w:rPr>
      </w:pPr>
      <w:r w:rsidRPr="00A172AB">
        <w:rPr>
          <w:b/>
          <w:lang w:val="ro-RO"/>
        </w:rPr>
        <w:t>Art. 1.</w:t>
      </w:r>
      <w:r w:rsidRPr="00A172AB">
        <w:rPr>
          <w:lang w:val="ro-RO"/>
        </w:rPr>
        <w:t xml:space="preserve"> - Prezentul Regulament </w:t>
      </w:r>
      <w:proofErr w:type="spellStart"/>
      <w:r w:rsidRPr="00A172AB">
        <w:rPr>
          <w:lang w:val="ro-RO"/>
        </w:rPr>
        <w:t>stabileşte</w:t>
      </w:r>
      <w:proofErr w:type="spellEnd"/>
      <w:r w:rsidRPr="00A172AB">
        <w:rPr>
          <w:lang w:val="ro-RO"/>
        </w:rPr>
        <w:t xml:space="preserve"> cadrul general </w:t>
      </w:r>
      <w:proofErr w:type="spellStart"/>
      <w:r w:rsidRPr="00A172AB">
        <w:rPr>
          <w:lang w:val="ro-RO"/>
        </w:rPr>
        <w:t>şi</w:t>
      </w:r>
      <w:proofErr w:type="spellEnd"/>
      <w:r w:rsidRPr="00A172AB">
        <w:rPr>
          <w:lang w:val="ro-RO"/>
        </w:rPr>
        <w:t xml:space="preserve"> procedura Programului multianual de interes local „Sprijin acordat tinerilor cu vârste cuprinse între 18-35 de ani pentru închirierea unor suprafețe locative”, instituit de Consiliul Local al Municipiului Sfântu Gheorghe prin H.C.L. nr. </w:t>
      </w:r>
      <w:r>
        <w:rPr>
          <w:lang w:val="ro-RO"/>
        </w:rPr>
        <w:t>414</w:t>
      </w:r>
      <w:r w:rsidRPr="00A172AB">
        <w:rPr>
          <w:lang w:val="ro-RO"/>
        </w:rPr>
        <w:t>/</w:t>
      </w:r>
      <w:r>
        <w:rPr>
          <w:lang w:val="ro-RO"/>
        </w:rPr>
        <w:t>2021</w:t>
      </w:r>
      <w:r w:rsidRPr="00A172AB">
        <w:rPr>
          <w:lang w:val="ro-RO"/>
        </w:rPr>
        <w:t>.</w:t>
      </w:r>
    </w:p>
    <w:p w:rsidR="00765D05" w:rsidRPr="004002EA" w:rsidRDefault="00765D05" w:rsidP="00807941">
      <w:pPr>
        <w:spacing w:line="360" w:lineRule="auto"/>
        <w:ind w:firstLine="720"/>
        <w:jc w:val="both"/>
        <w:rPr>
          <w:lang w:val="ro-RO"/>
        </w:rPr>
      </w:pPr>
      <w:r w:rsidRPr="00A172AB">
        <w:rPr>
          <w:b/>
          <w:lang w:val="ro-RO"/>
        </w:rPr>
        <w:t xml:space="preserve">Art. 2. - </w:t>
      </w:r>
      <w:r w:rsidRPr="00A172AB">
        <w:rPr>
          <w:lang w:val="ro-RO"/>
        </w:rPr>
        <w:t xml:space="preserve">(1) Scopul </w:t>
      </w:r>
      <w:proofErr w:type="spellStart"/>
      <w:r w:rsidRPr="00A172AB">
        <w:rPr>
          <w:lang w:val="ro-RO"/>
        </w:rPr>
        <w:t>şi</w:t>
      </w:r>
      <w:proofErr w:type="spellEnd"/>
      <w:r w:rsidRPr="00A172AB">
        <w:rPr>
          <w:lang w:val="ro-RO"/>
        </w:rPr>
        <w:t xml:space="preserve"> obiectivele Programului constau în sprijinirea tinerilor care au domiciliul sau reședința și își desfășoară activitatea sau sunt studenți în municipiul Sfântu Gheorghe, în vederea încurajării asumării responsabilităților individuale, reducerii fenomenului de plecare a tinerilor înspre alte comunități, stimulării tinerilor să revină în municipiu, precum și pentru a atrage tinerii să se stabilească pe viitor în municipiul Sfântu </w:t>
      </w:r>
      <w:r w:rsidRPr="004002EA">
        <w:rPr>
          <w:lang w:val="ro-RO"/>
        </w:rPr>
        <w:t>Gheorghe, în vederea încetinirii procesului de îmbătrânire demografică.</w:t>
      </w:r>
    </w:p>
    <w:p w:rsidR="00765D05" w:rsidRPr="00A172AB" w:rsidRDefault="00765D05" w:rsidP="00807941">
      <w:pPr>
        <w:spacing w:line="360" w:lineRule="auto"/>
        <w:ind w:firstLine="720"/>
        <w:jc w:val="both"/>
        <w:rPr>
          <w:lang w:val="ro-RO"/>
        </w:rPr>
      </w:pPr>
      <w:r w:rsidRPr="004002EA">
        <w:rPr>
          <w:lang w:val="ro-RO"/>
        </w:rPr>
        <w:t xml:space="preserve">(2) </w:t>
      </w:r>
      <w:r w:rsidR="000610B0" w:rsidRPr="004002EA">
        <w:rPr>
          <w:lang w:val="ro-RO"/>
        </w:rPr>
        <w:t>Sprijinul prevăzut la alin. (1) constă în acordarea unei sume în cuantum de maxim 100 de euro/lună, dar nu mai mult de 40% din valoarea totală lunară a chiriei pentru sprijinirea achitării chiriilor în baza unor contracte de închiriere a suprafețelor locative din municipiul Sfântu Gheorghe.</w:t>
      </w:r>
    </w:p>
    <w:p w:rsidR="00765D05" w:rsidRDefault="00765D05" w:rsidP="00807941">
      <w:pPr>
        <w:spacing w:line="360" w:lineRule="auto"/>
        <w:ind w:firstLine="720"/>
        <w:jc w:val="both"/>
      </w:pPr>
      <w:r>
        <w:rPr>
          <w:b/>
        </w:rPr>
        <w:t>Art. 3</w:t>
      </w:r>
      <w:r w:rsidRPr="00D64D3C">
        <w:rPr>
          <w:b/>
        </w:rPr>
        <w:t>.</w:t>
      </w:r>
      <w:r>
        <w:t xml:space="preserve"> – </w:t>
      </w:r>
      <w:proofErr w:type="spellStart"/>
      <w:r>
        <w:t>Programul</w:t>
      </w:r>
      <w:proofErr w:type="spellEnd"/>
      <w:r>
        <w:t xml:space="preserve"> </w:t>
      </w:r>
      <w:proofErr w:type="spellStart"/>
      <w:r>
        <w:t>instituit</w:t>
      </w:r>
      <w:proofErr w:type="spellEnd"/>
      <w:r>
        <w:t xml:space="preserve"> are </w:t>
      </w:r>
      <w:proofErr w:type="spellStart"/>
      <w:r>
        <w:t>caracter</w:t>
      </w:r>
      <w:proofErr w:type="spellEnd"/>
      <w:r>
        <w:t xml:space="preserve"> </w:t>
      </w:r>
      <w:proofErr w:type="spellStart"/>
      <w:r>
        <w:t>multianual</w:t>
      </w:r>
      <w:proofErr w:type="spellEnd"/>
      <w:r>
        <w:t>.</w:t>
      </w:r>
    </w:p>
    <w:p w:rsidR="00765D05" w:rsidRPr="00A172AB" w:rsidRDefault="00765D05" w:rsidP="00807941">
      <w:pPr>
        <w:pStyle w:val="NormalWeb"/>
        <w:shd w:val="clear" w:color="auto" w:fill="FFFFFF"/>
        <w:spacing w:before="0" w:beforeAutospacing="0" w:after="0" w:afterAutospacing="0" w:line="360" w:lineRule="auto"/>
        <w:ind w:firstLine="540"/>
        <w:jc w:val="center"/>
        <w:rPr>
          <w:rStyle w:val="tli"/>
          <w:b/>
          <w:lang w:val="it-IT"/>
        </w:rPr>
      </w:pPr>
      <w:r w:rsidRPr="00A172AB">
        <w:rPr>
          <w:rStyle w:val="tli"/>
          <w:b/>
          <w:lang w:val="it-IT"/>
        </w:rPr>
        <w:t xml:space="preserve">CAPITOLUL II – Grupul ţintă (beneficiarii programului) </w:t>
      </w:r>
    </w:p>
    <w:p w:rsidR="00765D05" w:rsidRPr="00A172AB" w:rsidRDefault="00765D05" w:rsidP="00807941">
      <w:pPr>
        <w:pStyle w:val="NormalWeb"/>
        <w:shd w:val="clear" w:color="auto" w:fill="FFFFFF"/>
        <w:spacing w:before="0" w:beforeAutospacing="0" w:after="0" w:afterAutospacing="0" w:line="360" w:lineRule="auto"/>
        <w:ind w:firstLine="540"/>
        <w:jc w:val="both"/>
        <w:rPr>
          <w:lang w:val="it-IT"/>
        </w:rPr>
      </w:pPr>
      <w:r w:rsidRPr="00A172AB">
        <w:rPr>
          <w:rStyle w:val="tli"/>
          <w:b/>
          <w:lang w:val="it-IT"/>
        </w:rPr>
        <w:t xml:space="preserve">   Art. 4. – </w:t>
      </w:r>
      <w:r w:rsidRPr="00A172AB">
        <w:rPr>
          <w:rStyle w:val="tli"/>
          <w:lang w:val="it-IT"/>
        </w:rPr>
        <w:t>(1) Beneficiarii programului sunt tinerii majori, în vârstǎ de pânǎ la 35 de ani, care au domiciliul sau reședința în municipiul Sfântu Gheorghe și sunt angajați sau studenți în municipiul Sfântu Gheorghe</w:t>
      </w:r>
      <w:r w:rsidRPr="00A172AB">
        <w:rPr>
          <w:lang w:val="it-IT"/>
        </w:rPr>
        <w:t xml:space="preserve">. </w:t>
      </w:r>
    </w:p>
    <w:p w:rsidR="00765D05" w:rsidRPr="00A172AB" w:rsidRDefault="00765D05" w:rsidP="00807941">
      <w:pPr>
        <w:pStyle w:val="NormalWeb"/>
        <w:shd w:val="clear" w:color="auto" w:fill="FFFFFF"/>
        <w:spacing w:before="0" w:beforeAutospacing="0" w:after="0" w:afterAutospacing="0" w:line="360" w:lineRule="auto"/>
        <w:ind w:firstLine="540"/>
        <w:jc w:val="both"/>
        <w:rPr>
          <w:lang w:val="it-IT"/>
        </w:rPr>
      </w:pPr>
      <w:r w:rsidRPr="00A172AB">
        <w:rPr>
          <w:lang w:val="it-IT"/>
        </w:rPr>
        <w:t xml:space="preserve">   </w:t>
      </w:r>
      <w:r w:rsidRPr="00A172AB">
        <w:rPr>
          <w:b/>
          <w:lang w:val="it-IT"/>
        </w:rPr>
        <w:t xml:space="preserve">Art. 5. – </w:t>
      </w:r>
      <w:r w:rsidRPr="00A172AB">
        <w:rPr>
          <w:lang w:val="it-IT"/>
        </w:rPr>
        <w:t>În sensul prezentului Regulament, termenul “tânăr” desemnează persoana majoră, în vârstǎ de pânǎ la 35 de ani până la data soluționării cererii.</w:t>
      </w:r>
    </w:p>
    <w:p w:rsidR="00765D05" w:rsidRPr="00A172AB" w:rsidRDefault="00765D05" w:rsidP="00807941">
      <w:pPr>
        <w:spacing w:line="360" w:lineRule="auto"/>
        <w:jc w:val="center"/>
        <w:rPr>
          <w:b/>
          <w:lang w:val="it-IT"/>
        </w:rPr>
      </w:pPr>
      <w:r w:rsidRPr="00A172AB">
        <w:rPr>
          <w:rStyle w:val="tli"/>
          <w:b/>
          <w:lang w:val="it-IT"/>
        </w:rPr>
        <w:t xml:space="preserve">CAPITOLUL </w:t>
      </w:r>
      <w:smartTag w:uri="urn:schemas-microsoft-com:office:smarttags" w:element="stockticker">
        <w:r w:rsidRPr="00A172AB">
          <w:rPr>
            <w:rStyle w:val="tli"/>
            <w:b/>
            <w:lang w:val="it-IT"/>
          </w:rPr>
          <w:t>III</w:t>
        </w:r>
      </w:smartTag>
      <w:r w:rsidRPr="00A172AB">
        <w:rPr>
          <w:rStyle w:val="tli"/>
          <w:b/>
          <w:lang w:val="it-IT"/>
        </w:rPr>
        <w:t xml:space="preserve"> – </w:t>
      </w:r>
      <w:r w:rsidRPr="00A172AB">
        <w:rPr>
          <w:b/>
          <w:lang w:val="it-IT"/>
        </w:rPr>
        <w:t>Facilităţi</w:t>
      </w:r>
    </w:p>
    <w:p w:rsidR="000610B0" w:rsidRDefault="00765D05" w:rsidP="000610B0">
      <w:pPr>
        <w:spacing w:line="360" w:lineRule="auto"/>
        <w:jc w:val="both"/>
        <w:rPr>
          <w:lang w:val="it-IT"/>
        </w:rPr>
      </w:pPr>
      <w:r w:rsidRPr="00A172AB">
        <w:rPr>
          <w:b/>
          <w:lang w:val="it-IT"/>
        </w:rPr>
        <w:tab/>
      </w:r>
      <w:r w:rsidRPr="004002EA">
        <w:rPr>
          <w:b/>
          <w:lang w:val="it-IT"/>
        </w:rPr>
        <w:t xml:space="preserve">Art. 6. – </w:t>
      </w:r>
      <w:r w:rsidRPr="004002EA">
        <w:rPr>
          <w:lang w:val="it-IT"/>
        </w:rPr>
        <w:t>(1)</w:t>
      </w:r>
      <w:r w:rsidRPr="004002EA">
        <w:rPr>
          <w:b/>
          <w:lang w:val="it-IT"/>
        </w:rPr>
        <w:t xml:space="preserve"> </w:t>
      </w:r>
      <w:r w:rsidR="000610B0" w:rsidRPr="004002EA">
        <w:rPr>
          <w:lang w:val="it-IT"/>
        </w:rPr>
        <w:t>Fiecare beneficiar, titular al contractului de închiriere a unei suprafețe locative din municipiul Sfântu Gheorghe, va primi o sumă în cuantum de maxim 100 de euro/lună, dar nu mai mult de 40% din valoarea totală lunară a chiriei.</w:t>
      </w:r>
      <w:r w:rsidR="000610B0" w:rsidRPr="000610B0">
        <w:rPr>
          <w:lang w:val="it-IT"/>
        </w:rPr>
        <w:t xml:space="preserve"> </w:t>
      </w:r>
    </w:p>
    <w:p w:rsidR="00765D05" w:rsidRPr="00A172AB" w:rsidRDefault="00765D05" w:rsidP="000610B0">
      <w:pPr>
        <w:spacing w:line="360" w:lineRule="auto"/>
        <w:ind w:firstLine="720"/>
        <w:jc w:val="both"/>
        <w:rPr>
          <w:lang w:val="it-IT"/>
        </w:rPr>
      </w:pPr>
      <w:r w:rsidRPr="00A172AB">
        <w:rPr>
          <w:lang w:val="it-IT"/>
        </w:rPr>
        <w:t>(2) Beneficiarul va suporta diferența de preț a chiriei din fondurile proprii.</w:t>
      </w:r>
    </w:p>
    <w:p w:rsidR="00765D05" w:rsidRPr="00A172AB" w:rsidRDefault="00765D05" w:rsidP="00BE5D88">
      <w:pPr>
        <w:spacing w:line="360" w:lineRule="auto"/>
        <w:jc w:val="center"/>
        <w:rPr>
          <w:rStyle w:val="tli"/>
          <w:b/>
          <w:lang w:val="it-IT"/>
        </w:rPr>
      </w:pPr>
      <w:r w:rsidRPr="00A172AB">
        <w:rPr>
          <w:rStyle w:val="tli"/>
          <w:b/>
          <w:lang w:val="it-IT"/>
        </w:rPr>
        <w:t>CAPITOLUL IV -  Criterii de eligibilitate</w:t>
      </w:r>
    </w:p>
    <w:p w:rsidR="00765D05" w:rsidRPr="00D114C9" w:rsidRDefault="00765D05" w:rsidP="00807941">
      <w:pPr>
        <w:pStyle w:val="NormalWeb"/>
        <w:shd w:val="clear" w:color="auto" w:fill="FFFFFF"/>
        <w:spacing w:before="0" w:beforeAutospacing="0" w:after="0" w:afterAutospacing="0" w:line="360" w:lineRule="auto"/>
        <w:ind w:firstLine="540"/>
        <w:jc w:val="both"/>
        <w:rPr>
          <w:rStyle w:val="tli"/>
          <w:lang w:val="it-IT"/>
        </w:rPr>
      </w:pPr>
      <w:r w:rsidRPr="00A172AB">
        <w:rPr>
          <w:rStyle w:val="tli"/>
          <w:b/>
          <w:lang w:val="it-IT"/>
        </w:rPr>
        <w:t xml:space="preserve">Art. 7. – </w:t>
      </w:r>
      <w:r w:rsidRPr="00A172AB">
        <w:rPr>
          <w:rStyle w:val="tli"/>
          <w:lang w:val="it-IT"/>
        </w:rPr>
        <w:t>Pentru a beneficia de facilitatea ce face obiectul Programului instituit, solicitantul trebuie să îndeplinească cumulativ următoarele condiţii:</w:t>
      </w:r>
    </w:p>
    <w:p w:rsidR="00765D05" w:rsidRPr="00A172AB" w:rsidRDefault="00765D05" w:rsidP="00807941">
      <w:pPr>
        <w:pStyle w:val="NormalWeb"/>
        <w:shd w:val="clear" w:color="auto" w:fill="FFFFFF"/>
        <w:spacing w:before="0" w:beforeAutospacing="0" w:after="0" w:afterAutospacing="0" w:line="360" w:lineRule="auto"/>
        <w:ind w:firstLine="540"/>
        <w:jc w:val="both"/>
        <w:rPr>
          <w:rStyle w:val="tli"/>
          <w:lang w:val="it-IT"/>
        </w:rPr>
      </w:pPr>
      <w:r w:rsidRPr="00A172AB">
        <w:rPr>
          <w:rStyle w:val="tli"/>
          <w:lang w:val="it-IT"/>
        </w:rPr>
        <w:lastRenderedPageBreak/>
        <w:t>a) titularul cererii trebuie sǎ fie major, în vârstǎ de pânǎ la 35 de ani până la data soluționării cererii;</w:t>
      </w:r>
    </w:p>
    <w:p w:rsidR="00765D05" w:rsidRPr="00A172AB" w:rsidRDefault="00765D05" w:rsidP="00807941">
      <w:pPr>
        <w:pStyle w:val="NormalWeb"/>
        <w:shd w:val="clear" w:color="auto" w:fill="FFFFFF"/>
        <w:spacing w:before="0" w:beforeAutospacing="0" w:after="0" w:afterAutospacing="0" w:line="360" w:lineRule="auto"/>
        <w:ind w:firstLine="540"/>
        <w:jc w:val="both"/>
        <w:rPr>
          <w:rStyle w:val="tli"/>
          <w:lang w:val="it-IT"/>
        </w:rPr>
      </w:pPr>
      <w:r w:rsidRPr="00A172AB">
        <w:rPr>
          <w:rStyle w:val="tli"/>
          <w:lang w:val="it-IT"/>
        </w:rPr>
        <w:t>b) să aibă domiciliul sau reședința în municipiul Sfântu Gheorghe – tinerii care nu sunt studenți vor beneficia de facilitate numai dacă au reședința în municipiul Sfântu Gheorghe de minim 6 luni la data depunerii cererii;</w:t>
      </w:r>
    </w:p>
    <w:p w:rsidR="00765D05" w:rsidRDefault="00765D05" w:rsidP="00807941">
      <w:pPr>
        <w:pStyle w:val="NormalWeb"/>
        <w:shd w:val="clear" w:color="auto" w:fill="FFFFFF"/>
        <w:spacing w:before="0" w:beforeAutospacing="0" w:after="0" w:afterAutospacing="0" w:line="360" w:lineRule="auto"/>
        <w:ind w:firstLine="540"/>
        <w:jc w:val="both"/>
        <w:rPr>
          <w:rStyle w:val="tli"/>
          <w:lang w:val="fr-FR"/>
        </w:rPr>
      </w:pPr>
      <w:r>
        <w:rPr>
          <w:rStyle w:val="tli"/>
          <w:lang w:val="fr-FR"/>
        </w:rPr>
        <w:t>c</w:t>
      </w:r>
      <w:r w:rsidRPr="006E35E8">
        <w:rPr>
          <w:rStyle w:val="tli"/>
          <w:lang w:val="fr-FR"/>
        </w:rPr>
        <w:t>)</w:t>
      </w:r>
      <w:r>
        <w:rPr>
          <w:rStyle w:val="tli"/>
          <w:lang w:val="fr-FR"/>
        </w:rPr>
        <w:t xml:space="preserve"> </w:t>
      </w:r>
      <w:proofErr w:type="spellStart"/>
      <w:r>
        <w:rPr>
          <w:rStyle w:val="tli"/>
          <w:lang w:val="fr-FR"/>
        </w:rPr>
        <w:t>să</w:t>
      </w:r>
      <w:proofErr w:type="spellEnd"/>
      <w:r>
        <w:rPr>
          <w:rStyle w:val="tli"/>
          <w:lang w:val="fr-FR"/>
        </w:rPr>
        <w:t xml:space="preserve"> fie absolvent de </w:t>
      </w:r>
      <w:proofErr w:type="spellStart"/>
      <w:r>
        <w:rPr>
          <w:rStyle w:val="tli"/>
          <w:lang w:val="fr-FR"/>
        </w:rPr>
        <w:t>liceu</w:t>
      </w:r>
      <w:proofErr w:type="spellEnd"/>
      <w:r>
        <w:rPr>
          <w:rStyle w:val="tli"/>
          <w:lang w:val="fr-FR"/>
        </w:rPr>
        <w:t xml:space="preserve"> </w:t>
      </w:r>
      <w:proofErr w:type="spellStart"/>
      <w:r>
        <w:rPr>
          <w:rStyle w:val="tli"/>
          <w:lang w:val="fr-FR"/>
        </w:rPr>
        <w:t>sau</w:t>
      </w:r>
      <w:proofErr w:type="spellEnd"/>
      <w:r>
        <w:rPr>
          <w:rStyle w:val="tli"/>
          <w:lang w:val="fr-FR"/>
        </w:rPr>
        <w:t xml:space="preserve"> </w:t>
      </w:r>
      <w:proofErr w:type="spellStart"/>
      <w:r>
        <w:rPr>
          <w:rStyle w:val="tli"/>
          <w:lang w:val="fr-FR"/>
        </w:rPr>
        <w:t>școală</w:t>
      </w:r>
      <w:proofErr w:type="spellEnd"/>
      <w:r>
        <w:rPr>
          <w:rStyle w:val="tli"/>
          <w:lang w:val="fr-FR"/>
        </w:rPr>
        <w:t xml:space="preserve"> </w:t>
      </w:r>
      <w:proofErr w:type="spellStart"/>
      <w:r>
        <w:rPr>
          <w:rStyle w:val="tli"/>
          <w:lang w:val="fr-FR"/>
        </w:rPr>
        <w:t>profesională</w:t>
      </w:r>
      <w:proofErr w:type="spellEnd"/>
      <w:r w:rsidRPr="006E35E8">
        <w:rPr>
          <w:rStyle w:val="tli"/>
          <w:lang w:val="fr-FR"/>
        </w:rPr>
        <w:t>;</w:t>
      </w:r>
    </w:p>
    <w:p w:rsidR="00765D05" w:rsidRDefault="00765D05" w:rsidP="00807941">
      <w:pPr>
        <w:pStyle w:val="NormalWeb"/>
        <w:shd w:val="clear" w:color="auto" w:fill="FFFFFF"/>
        <w:spacing w:before="0" w:beforeAutospacing="0" w:after="0" w:afterAutospacing="0" w:line="360" w:lineRule="auto"/>
        <w:ind w:firstLine="540"/>
        <w:jc w:val="both"/>
        <w:rPr>
          <w:rStyle w:val="tli"/>
          <w:lang w:val="fr-FR"/>
        </w:rPr>
      </w:pPr>
      <w:r>
        <w:rPr>
          <w:rStyle w:val="tli"/>
          <w:lang w:val="fr-FR"/>
        </w:rPr>
        <w:t xml:space="preserve">d) </w:t>
      </w:r>
      <w:proofErr w:type="spellStart"/>
      <w:r>
        <w:rPr>
          <w:rStyle w:val="tli"/>
          <w:lang w:val="fr-FR"/>
        </w:rPr>
        <w:t>locul</w:t>
      </w:r>
      <w:proofErr w:type="spellEnd"/>
      <w:r>
        <w:rPr>
          <w:rStyle w:val="tli"/>
          <w:lang w:val="fr-FR"/>
        </w:rPr>
        <w:t xml:space="preserve"> de </w:t>
      </w:r>
      <w:proofErr w:type="spellStart"/>
      <w:r>
        <w:rPr>
          <w:rStyle w:val="tli"/>
          <w:lang w:val="fr-FR"/>
        </w:rPr>
        <w:t>muncă</w:t>
      </w:r>
      <w:proofErr w:type="spellEnd"/>
      <w:r>
        <w:rPr>
          <w:rStyle w:val="tli"/>
          <w:lang w:val="fr-FR"/>
        </w:rPr>
        <w:t xml:space="preserve"> la care </w:t>
      </w:r>
      <w:proofErr w:type="spellStart"/>
      <w:r>
        <w:rPr>
          <w:rStyle w:val="tli"/>
          <w:lang w:val="fr-FR"/>
        </w:rPr>
        <w:t>își</w:t>
      </w:r>
      <w:proofErr w:type="spellEnd"/>
      <w:r>
        <w:rPr>
          <w:rStyle w:val="tli"/>
          <w:lang w:val="fr-FR"/>
        </w:rPr>
        <w:t xml:space="preserve"> </w:t>
      </w:r>
      <w:proofErr w:type="spellStart"/>
      <w:r>
        <w:rPr>
          <w:rStyle w:val="tli"/>
          <w:lang w:val="fr-FR"/>
        </w:rPr>
        <w:t>desfășoară</w:t>
      </w:r>
      <w:proofErr w:type="spellEnd"/>
      <w:r>
        <w:rPr>
          <w:rStyle w:val="tli"/>
          <w:lang w:val="fr-FR"/>
        </w:rPr>
        <w:t xml:space="preserve"> </w:t>
      </w:r>
      <w:proofErr w:type="spellStart"/>
      <w:r>
        <w:rPr>
          <w:rStyle w:val="tli"/>
          <w:lang w:val="fr-FR"/>
        </w:rPr>
        <w:t>activitatea</w:t>
      </w:r>
      <w:proofErr w:type="spellEnd"/>
      <w:r>
        <w:rPr>
          <w:rStyle w:val="tli"/>
          <w:lang w:val="fr-FR"/>
        </w:rPr>
        <w:t>/</w:t>
      </w:r>
      <w:proofErr w:type="spellStart"/>
      <w:r>
        <w:rPr>
          <w:rStyle w:val="tli"/>
          <w:lang w:val="fr-FR"/>
        </w:rPr>
        <w:t>unitatea</w:t>
      </w:r>
      <w:proofErr w:type="spellEnd"/>
      <w:r>
        <w:rPr>
          <w:rStyle w:val="tli"/>
          <w:lang w:val="fr-FR"/>
        </w:rPr>
        <w:t xml:space="preserve"> de </w:t>
      </w:r>
      <w:proofErr w:type="spellStart"/>
      <w:r>
        <w:rPr>
          <w:rStyle w:val="tli"/>
          <w:lang w:val="fr-FR"/>
        </w:rPr>
        <w:t>învățământ</w:t>
      </w:r>
      <w:proofErr w:type="spellEnd"/>
      <w:r>
        <w:rPr>
          <w:rStyle w:val="tli"/>
          <w:lang w:val="fr-FR"/>
        </w:rPr>
        <w:t xml:space="preserve"> </w:t>
      </w:r>
      <w:proofErr w:type="spellStart"/>
      <w:r>
        <w:rPr>
          <w:rStyle w:val="tli"/>
          <w:lang w:val="fr-FR"/>
        </w:rPr>
        <w:t>superior</w:t>
      </w:r>
      <w:proofErr w:type="spellEnd"/>
      <w:r>
        <w:rPr>
          <w:rStyle w:val="tli"/>
          <w:lang w:val="fr-FR"/>
        </w:rPr>
        <w:t xml:space="preserve"> la care este </w:t>
      </w:r>
      <w:proofErr w:type="spellStart"/>
      <w:r>
        <w:rPr>
          <w:rStyle w:val="tli"/>
          <w:lang w:val="fr-FR"/>
        </w:rPr>
        <w:t>înscris</w:t>
      </w:r>
      <w:proofErr w:type="spellEnd"/>
      <w:r>
        <w:rPr>
          <w:rStyle w:val="tli"/>
          <w:lang w:val="fr-FR"/>
        </w:rPr>
        <w:t xml:space="preserve"> </w:t>
      </w:r>
      <w:proofErr w:type="spellStart"/>
      <w:r>
        <w:rPr>
          <w:rStyle w:val="tli"/>
          <w:lang w:val="fr-FR"/>
        </w:rPr>
        <w:t>solicitantul</w:t>
      </w:r>
      <w:proofErr w:type="spellEnd"/>
      <w:r>
        <w:rPr>
          <w:rStyle w:val="tli"/>
          <w:lang w:val="fr-FR"/>
        </w:rPr>
        <w:t xml:space="preserve"> </w:t>
      </w:r>
      <w:proofErr w:type="spellStart"/>
      <w:r>
        <w:rPr>
          <w:rStyle w:val="tli"/>
          <w:lang w:val="fr-FR"/>
        </w:rPr>
        <w:t>să</w:t>
      </w:r>
      <w:proofErr w:type="spellEnd"/>
      <w:r>
        <w:rPr>
          <w:rStyle w:val="tli"/>
          <w:lang w:val="fr-FR"/>
        </w:rPr>
        <w:t xml:space="preserve"> se </w:t>
      </w:r>
      <w:proofErr w:type="spellStart"/>
      <w:r>
        <w:rPr>
          <w:rStyle w:val="tli"/>
          <w:lang w:val="fr-FR"/>
        </w:rPr>
        <w:t>afle</w:t>
      </w:r>
      <w:proofErr w:type="spellEnd"/>
      <w:r>
        <w:rPr>
          <w:rStyle w:val="tli"/>
          <w:lang w:val="fr-FR"/>
        </w:rPr>
        <w:t xml:space="preserve"> </w:t>
      </w:r>
      <w:proofErr w:type="spellStart"/>
      <w:r>
        <w:rPr>
          <w:rStyle w:val="tli"/>
          <w:lang w:val="fr-FR"/>
        </w:rPr>
        <w:t>pe</w:t>
      </w:r>
      <w:proofErr w:type="spellEnd"/>
      <w:r>
        <w:rPr>
          <w:rStyle w:val="tli"/>
          <w:lang w:val="fr-FR"/>
        </w:rPr>
        <w:t xml:space="preserve"> </w:t>
      </w:r>
      <w:proofErr w:type="spellStart"/>
      <w:r>
        <w:rPr>
          <w:rStyle w:val="tli"/>
          <w:lang w:val="fr-FR"/>
        </w:rPr>
        <w:t>teritoriul</w:t>
      </w:r>
      <w:proofErr w:type="spellEnd"/>
      <w:r>
        <w:rPr>
          <w:rStyle w:val="tli"/>
          <w:lang w:val="fr-FR"/>
        </w:rPr>
        <w:t xml:space="preserve"> </w:t>
      </w:r>
      <w:proofErr w:type="spellStart"/>
      <w:r>
        <w:rPr>
          <w:rStyle w:val="tli"/>
          <w:lang w:val="fr-FR"/>
        </w:rPr>
        <w:t>administrativ</w:t>
      </w:r>
      <w:proofErr w:type="spellEnd"/>
      <w:r>
        <w:rPr>
          <w:rStyle w:val="tli"/>
          <w:lang w:val="fr-FR"/>
        </w:rPr>
        <w:t xml:space="preserve"> al </w:t>
      </w:r>
      <w:proofErr w:type="spellStart"/>
      <w:r>
        <w:rPr>
          <w:rStyle w:val="tli"/>
          <w:lang w:val="fr-FR"/>
        </w:rPr>
        <w:t>m</w:t>
      </w:r>
      <w:r w:rsidRPr="006E35E8">
        <w:rPr>
          <w:rStyle w:val="tli"/>
          <w:lang w:val="fr-FR"/>
        </w:rPr>
        <w:t>unicipiului</w:t>
      </w:r>
      <w:proofErr w:type="spellEnd"/>
      <w:r>
        <w:rPr>
          <w:rStyle w:val="tli"/>
          <w:lang w:val="fr-FR"/>
        </w:rPr>
        <w:t xml:space="preserve"> </w:t>
      </w:r>
      <w:proofErr w:type="spellStart"/>
      <w:r w:rsidRPr="006E35E8">
        <w:rPr>
          <w:rStyle w:val="tli"/>
          <w:lang w:val="fr-FR"/>
        </w:rPr>
        <w:t>Sfântu</w:t>
      </w:r>
      <w:proofErr w:type="spellEnd"/>
      <w:r w:rsidRPr="006E35E8">
        <w:rPr>
          <w:rStyle w:val="tli"/>
          <w:lang w:val="fr-FR"/>
        </w:rPr>
        <w:t xml:space="preserve"> Gheorghe;</w:t>
      </w:r>
    </w:p>
    <w:p w:rsidR="002C3AAE" w:rsidRPr="004002EA" w:rsidRDefault="002C3AAE" w:rsidP="00807941">
      <w:pPr>
        <w:pStyle w:val="NormalWeb"/>
        <w:shd w:val="clear" w:color="auto" w:fill="FFFFFF"/>
        <w:spacing w:before="0" w:beforeAutospacing="0" w:after="0" w:afterAutospacing="0" w:line="360" w:lineRule="auto"/>
        <w:ind w:firstLine="540"/>
        <w:jc w:val="both"/>
        <w:rPr>
          <w:rStyle w:val="tli"/>
          <w:lang w:val="fr-FR"/>
        </w:rPr>
      </w:pPr>
      <w:proofErr w:type="gramStart"/>
      <w:r w:rsidRPr="004002EA">
        <w:rPr>
          <w:rStyle w:val="tli"/>
          <w:lang w:val="fr-FR"/>
        </w:rPr>
        <w:t>d</w:t>
      </w:r>
      <w:proofErr w:type="gramEnd"/>
      <w:r w:rsidRPr="004002EA">
        <w:rPr>
          <w:rStyle w:val="tli"/>
          <w:vertAlign w:val="superscript"/>
          <w:lang w:val="fr-FR"/>
        </w:rPr>
        <w:t>1</w:t>
      </w:r>
      <w:r w:rsidR="001A6C8C" w:rsidRPr="004002EA">
        <w:rPr>
          <w:rStyle w:val="tli"/>
          <w:lang w:val="fr-FR"/>
        </w:rPr>
        <w:t xml:space="preserve">) </w:t>
      </w:r>
      <w:proofErr w:type="spellStart"/>
      <w:r w:rsidR="001A6C8C" w:rsidRPr="004002EA">
        <w:rPr>
          <w:rStyle w:val="tli"/>
          <w:lang w:val="fr-FR"/>
        </w:rPr>
        <w:t>î</w:t>
      </w:r>
      <w:r w:rsidRPr="004002EA">
        <w:rPr>
          <w:rStyle w:val="tli"/>
          <w:lang w:val="fr-FR"/>
        </w:rPr>
        <w:t>n</w:t>
      </w:r>
      <w:proofErr w:type="spellEnd"/>
      <w:r w:rsidRPr="004002EA">
        <w:rPr>
          <w:rStyle w:val="tli"/>
          <w:lang w:val="fr-FR"/>
        </w:rPr>
        <w:t xml:space="preserve"> </w:t>
      </w:r>
      <w:proofErr w:type="spellStart"/>
      <w:r w:rsidRPr="004002EA">
        <w:rPr>
          <w:rStyle w:val="tli"/>
          <w:lang w:val="fr-FR"/>
        </w:rPr>
        <w:t>cazul</w:t>
      </w:r>
      <w:proofErr w:type="spellEnd"/>
      <w:r w:rsidRPr="004002EA">
        <w:rPr>
          <w:rStyle w:val="tli"/>
          <w:lang w:val="fr-FR"/>
        </w:rPr>
        <w:t xml:space="preserve"> </w:t>
      </w:r>
      <w:proofErr w:type="spellStart"/>
      <w:r w:rsidRPr="004002EA">
        <w:rPr>
          <w:rStyle w:val="tli"/>
          <w:lang w:val="fr-FR"/>
        </w:rPr>
        <w:t>în</w:t>
      </w:r>
      <w:proofErr w:type="spellEnd"/>
      <w:r w:rsidRPr="004002EA">
        <w:rPr>
          <w:rStyle w:val="tli"/>
          <w:lang w:val="fr-FR"/>
        </w:rPr>
        <w:t xml:space="preserve"> care </w:t>
      </w:r>
      <w:proofErr w:type="spellStart"/>
      <w:r w:rsidRPr="004002EA">
        <w:rPr>
          <w:rStyle w:val="tli"/>
          <w:lang w:val="fr-FR"/>
        </w:rPr>
        <w:t>locul</w:t>
      </w:r>
      <w:proofErr w:type="spellEnd"/>
      <w:r w:rsidRPr="004002EA">
        <w:rPr>
          <w:rStyle w:val="tli"/>
          <w:lang w:val="fr-FR"/>
        </w:rPr>
        <w:t xml:space="preserve"> de </w:t>
      </w:r>
      <w:proofErr w:type="spellStart"/>
      <w:r w:rsidRPr="004002EA">
        <w:rPr>
          <w:rStyle w:val="tli"/>
          <w:lang w:val="fr-FR"/>
        </w:rPr>
        <w:t>muncă</w:t>
      </w:r>
      <w:proofErr w:type="spellEnd"/>
      <w:r w:rsidRPr="004002EA">
        <w:rPr>
          <w:rStyle w:val="tli"/>
          <w:lang w:val="fr-FR"/>
        </w:rPr>
        <w:t xml:space="preserve"> la care </w:t>
      </w:r>
      <w:proofErr w:type="spellStart"/>
      <w:r w:rsidRPr="004002EA">
        <w:rPr>
          <w:rStyle w:val="tli"/>
          <w:lang w:val="fr-FR"/>
        </w:rPr>
        <w:t>își</w:t>
      </w:r>
      <w:proofErr w:type="spellEnd"/>
      <w:r w:rsidRPr="004002EA">
        <w:rPr>
          <w:rStyle w:val="tli"/>
          <w:lang w:val="fr-FR"/>
        </w:rPr>
        <w:t xml:space="preserve"> </w:t>
      </w:r>
      <w:proofErr w:type="spellStart"/>
      <w:r w:rsidRPr="004002EA">
        <w:rPr>
          <w:rStyle w:val="tli"/>
          <w:lang w:val="fr-FR"/>
        </w:rPr>
        <w:t>desfășoară</w:t>
      </w:r>
      <w:proofErr w:type="spellEnd"/>
      <w:r w:rsidRPr="004002EA">
        <w:rPr>
          <w:rStyle w:val="tli"/>
          <w:lang w:val="fr-FR"/>
        </w:rPr>
        <w:t xml:space="preserve"> </w:t>
      </w:r>
      <w:proofErr w:type="spellStart"/>
      <w:r w:rsidRPr="004002EA">
        <w:rPr>
          <w:rStyle w:val="tli"/>
          <w:lang w:val="fr-FR"/>
        </w:rPr>
        <w:t>activitatea</w:t>
      </w:r>
      <w:proofErr w:type="spellEnd"/>
      <w:r w:rsidRPr="004002EA">
        <w:rPr>
          <w:rStyle w:val="tli"/>
          <w:lang w:val="fr-FR"/>
        </w:rPr>
        <w:t xml:space="preserve"> </w:t>
      </w:r>
      <w:proofErr w:type="spellStart"/>
      <w:r w:rsidRPr="004002EA">
        <w:rPr>
          <w:rStyle w:val="tli"/>
          <w:lang w:val="fr-FR"/>
        </w:rPr>
        <w:t>solicitantul</w:t>
      </w:r>
      <w:proofErr w:type="spellEnd"/>
      <w:r w:rsidRPr="004002EA">
        <w:rPr>
          <w:rStyle w:val="tli"/>
          <w:lang w:val="fr-FR"/>
        </w:rPr>
        <w:t xml:space="preserve"> nu se </w:t>
      </w:r>
      <w:proofErr w:type="spellStart"/>
      <w:r w:rsidRPr="004002EA">
        <w:rPr>
          <w:rStyle w:val="tli"/>
          <w:lang w:val="fr-FR"/>
        </w:rPr>
        <w:t>află</w:t>
      </w:r>
      <w:proofErr w:type="spellEnd"/>
      <w:r w:rsidRPr="004002EA">
        <w:rPr>
          <w:rStyle w:val="tli"/>
          <w:lang w:val="fr-FR"/>
        </w:rPr>
        <w:t xml:space="preserve"> </w:t>
      </w:r>
      <w:proofErr w:type="spellStart"/>
      <w:r w:rsidRPr="004002EA">
        <w:rPr>
          <w:rStyle w:val="tli"/>
          <w:lang w:val="fr-FR"/>
        </w:rPr>
        <w:t>pe</w:t>
      </w:r>
      <w:proofErr w:type="spellEnd"/>
      <w:r w:rsidRPr="004002EA">
        <w:rPr>
          <w:rStyle w:val="tli"/>
          <w:lang w:val="fr-FR"/>
        </w:rPr>
        <w:t xml:space="preserve"> </w:t>
      </w:r>
      <w:proofErr w:type="spellStart"/>
      <w:r w:rsidRPr="004002EA">
        <w:rPr>
          <w:rStyle w:val="tli"/>
          <w:lang w:val="fr-FR"/>
        </w:rPr>
        <w:t>teritoriul</w:t>
      </w:r>
      <w:proofErr w:type="spellEnd"/>
      <w:r w:rsidRPr="004002EA">
        <w:rPr>
          <w:rStyle w:val="tli"/>
          <w:lang w:val="fr-FR"/>
        </w:rPr>
        <w:t xml:space="preserve"> </w:t>
      </w:r>
      <w:proofErr w:type="spellStart"/>
      <w:r w:rsidRPr="004002EA">
        <w:rPr>
          <w:rStyle w:val="tli"/>
          <w:lang w:val="fr-FR"/>
        </w:rPr>
        <w:t>administrativ</w:t>
      </w:r>
      <w:proofErr w:type="spellEnd"/>
      <w:r w:rsidRPr="004002EA">
        <w:rPr>
          <w:rStyle w:val="tli"/>
          <w:lang w:val="fr-FR"/>
        </w:rPr>
        <w:t xml:space="preserve"> al </w:t>
      </w:r>
      <w:proofErr w:type="spellStart"/>
      <w:r w:rsidRPr="004002EA">
        <w:rPr>
          <w:rStyle w:val="tli"/>
          <w:lang w:val="fr-FR"/>
        </w:rPr>
        <w:t>municipiului</w:t>
      </w:r>
      <w:proofErr w:type="spellEnd"/>
      <w:r w:rsidRPr="004002EA">
        <w:rPr>
          <w:rStyle w:val="tli"/>
          <w:lang w:val="fr-FR"/>
        </w:rPr>
        <w:t xml:space="preserve"> </w:t>
      </w:r>
      <w:proofErr w:type="spellStart"/>
      <w:r w:rsidRPr="004002EA">
        <w:rPr>
          <w:rStyle w:val="tli"/>
          <w:lang w:val="fr-FR"/>
        </w:rPr>
        <w:t>Sfântu</w:t>
      </w:r>
      <w:proofErr w:type="spellEnd"/>
      <w:r w:rsidRPr="004002EA">
        <w:rPr>
          <w:rStyle w:val="tli"/>
          <w:lang w:val="fr-FR"/>
        </w:rPr>
        <w:t xml:space="preserve"> Gheorghe, </w:t>
      </w:r>
      <w:proofErr w:type="spellStart"/>
      <w:r w:rsidRPr="004002EA">
        <w:rPr>
          <w:rStyle w:val="tli"/>
          <w:lang w:val="fr-FR"/>
        </w:rPr>
        <w:t>acesta</w:t>
      </w:r>
      <w:proofErr w:type="spellEnd"/>
      <w:r w:rsidRPr="004002EA">
        <w:rPr>
          <w:rStyle w:val="tli"/>
          <w:lang w:val="fr-FR"/>
        </w:rPr>
        <w:t xml:space="preserve"> </w:t>
      </w:r>
      <w:proofErr w:type="spellStart"/>
      <w:r w:rsidRPr="004002EA">
        <w:rPr>
          <w:rStyle w:val="tli"/>
          <w:lang w:val="fr-FR"/>
        </w:rPr>
        <w:t>trebuie</w:t>
      </w:r>
      <w:proofErr w:type="spellEnd"/>
      <w:r w:rsidRPr="004002EA">
        <w:rPr>
          <w:rStyle w:val="tli"/>
          <w:lang w:val="fr-FR"/>
        </w:rPr>
        <w:t xml:space="preserve"> </w:t>
      </w:r>
      <w:proofErr w:type="spellStart"/>
      <w:r w:rsidRPr="004002EA">
        <w:rPr>
          <w:rStyle w:val="tli"/>
          <w:lang w:val="fr-FR"/>
        </w:rPr>
        <w:t>să</w:t>
      </w:r>
      <w:proofErr w:type="spellEnd"/>
      <w:r w:rsidRPr="004002EA">
        <w:rPr>
          <w:rStyle w:val="tli"/>
          <w:lang w:val="fr-FR"/>
        </w:rPr>
        <w:t xml:space="preserve"> </w:t>
      </w:r>
      <w:proofErr w:type="spellStart"/>
      <w:r w:rsidRPr="004002EA">
        <w:rPr>
          <w:rStyle w:val="tli"/>
          <w:lang w:val="fr-FR"/>
        </w:rPr>
        <w:t>facă</w:t>
      </w:r>
      <w:proofErr w:type="spellEnd"/>
      <w:r w:rsidRPr="004002EA">
        <w:rPr>
          <w:rStyle w:val="tli"/>
          <w:lang w:val="fr-FR"/>
        </w:rPr>
        <w:t xml:space="preserve"> </w:t>
      </w:r>
      <w:proofErr w:type="spellStart"/>
      <w:r w:rsidRPr="004002EA">
        <w:rPr>
          <w:rStyle w:val="tli"/>
          <w:lang w:val="fr-FR"/>
        </w:rPr>
        <w:t>dovada</w:t>
      </w:r>
      <w:proofErr w:type="spellEnd"/>
      <w:r w:rsidRPr="004002EA">
        <w:rPr>
          <w:rStyle w:val="tli"/>
          <w:lang w:val="fr-FR"/>
        </w:rPr>
        <w:t xml:space="preserve"> </w:t>
      </w:r>
      <w:proofErr w:type="spellStart"/>
      <w:r w:rsidRPr="004002EA">
        <w:rPr>
          <w:rStyle w:val="tli"/>
          <w:lang w:val="fr-FR"/>
        </w:rPr>
        <w:t>că</w:t>
      </w:r>
      <w:proofErr w:type="spellEnd"/>
      <w:r w:rsidRPr="004002EA">
        <w:rPr>
          <w:rStyle w:val="tli"/>
          <w:lang w:val="fr-FR"/>
        </w:rPr>
        <w:t xml:space="preserve"> </w:t>
      </w:r>
      <w:proofErr w:type="spellStart"/>
      <w:r w:rsidRPr="004002EA">
        <w:rPr>
          <w:rStyle w:val="tli"/>
          <w:lang w:val="fr-FR"/>
        </w:rPr>
        <w:t>își</w:t>
      </w:r>
      <w:proofErr w:type="spellEnd"/>
      <w:r w:rsidRPr="004002EA">
        <w:rPr>
          <w:rStyle w:val="tli"/>
          <w:lang w:val="fr-FR"/>
        </w:rPr>
        <w:t xml:space="preserve"> </w:t>
      </w:r>
      <w:proofErr w:type="spellStart"/>
      <w:r w:rsidRPr="004002EA">
        <w:rPr>
          <w:rStyle w:val="tli"/>
          <w:lang w:val="fr-FR"/>
        </w:rPr>
        <w:t>desfășoară</w:t>
      </w:r>
      <w:proofErr w:type="spellEnd"/>
      <w:r w:rsidRPr="004002EA">
        <w:rPr>
          <w:rStyle w:val="tli"/>
          <w:lang w:val="fr-FR"/>
        </w:rPr>
        <w:t xml:space="preserve"> </w:t>
      </w:r>
      <w:proofErr w:type="spellStart"/>
      <w:r w:rsidRPr="004002EA">
        <w:rPr>
          <w:rStyle w:val="tli"/>
          <w:lang w:val="fr-FR"/>
        </w:rPr>
        <w:t>activitatea</w:t>
      </w:r>
      <w:proofErr w:type="spellEnd"/>
      <w:r w:rsidRPr="004002EA">
        <w:rPr>
          <w:rStyle w:val="tli"/>
          <w:lang w:val="fr-FR"/>
        </w:rPr>
        <w:t xml:space="preserve"> </w:t>
      </w:r>
      <w:proofErr w:type="spellStart"/>
      <w:r w:rsidRPr="004002EA">
        <w:rPr>
          <w:rStyle w:val="tli"/>
          <w:lang w:val="fr-FR"/>
        </w:rPr>
        <w:t>în</w:t>
      </w:r>
      <w:proofErr w:type="spellEnd"/>
      <w:r w:rsidRPr="004002EA">
        <w:rPr>
          <w:rStyle w:val="tli"/>
          <w:lang w:val="fr-FR"/>
        </w:rPr>
        <w:t xml:space="preserve"> </w:t>
      </w:r>
      <w:proofErr w:type="spellStart"/>
      <w:r w:rsidRPr="004002EA">
        <w:rPr>
          <w:rStyle w:val="tli"/>
          <w:lang w:val="fr-FR"/>
        </w:rPr>
        <w:t>municipiul</w:t>
      </w:r>
      <w:proofErr w:type="spellEnd"/>
      <w:r w:rsidRPr="004002EA">
        <w:rPr>
          <w:rStyle w:val="tli"/>
          <w:lang w:val="fr-FR"/>
        </w:rPr>
        <w:t xml:space="preserve"> </w:t>
      </w:r>
      <w:proofErr w:type="spellStart"/>
      <w:r w:rsidRPr="004002EA">
        <w:rPr>
          <w:rStyle w:val="tli"/>
          <w:lang w:val="fr-FR"/>
        </w:rPr>
        <w:t>Sfântu</w:t>
      </w:r>
      <w:proofErr w:type="spellEnd"/>
      <w:r w:rsidRPr="004002EA">
        <w:rPr>
          <w:rStyle w:val="tli"/>
          <w:lang w:val="fr-FR"/>
        </w:rPr>
        <w:t xml:space="preserve"> Gheorghe </w:t>
      </w:r>
      <w:proofErr w:type="spellStart"/>
      <w:r w:rsidRPr="004002EA">
        <w:rPr>
          <w:rStyle w:val="tli"/>
          <w:lang w:val="fr-FR"/>
        </w:rPr>
        <w:t>în</w:t>
      </w:r>
      <w:proofErr w:type="spellEnd"/>
      <w:r w:rsidRPr="004002EA">
        <w:rPr>
          <w:rStyle w:val="tli"/>
          <w:lang w:val="fr-FR"/>
        </w:rPr>
        <w:t xml:space="preserve"> </w:t>
      </w:r>
      <w:proofErr w:type="spellStart"/>
      <w:r w:rsidRPr="004002EA">
        <w:rPr>
          <w:rStyle w:val="tli"/>
          <w:lang w:val="fr-FR"/>
        </w:rPr>
        <w:t>regim</w:t>
      </w:r>
      <w:proofErr w:type="spellEnd"/>
      <w:r w:rsidRPr="004002EA">
        <w:rPr>
          <w:rStyle w:val="tli"/>
          <w:lang w:val="fr-FR"/>
        </w:rPr>
        <w:t xml:space="preserve"> de </w:t>
      </w:r>
      <w:proofErr w:type="spellStart"/>
      <w:r w:rsidRPr="004002EA">
        <w:rPr>
          <w:rStyle w:val="tli"/>
          <w:lang w:val="fr-FR"/>
        </w:rPr>
        <w:t>muncă</w:t>
      </w:r>
      <w:proofErr w:type="spellEnd"/>
      <w:r w:rsidRPr="004002EA">
        <w:rPr>
          <w:rStyle w:val="tli"/>
          <w:lang w:val="fr-FR"/>
        </w:rPr>
        <w:t xml:space="preserve"> la </w:t>
      </w:r>
      <w:proofErr w:type="spellStart"/>
      <w:r w:rsidRPr="004002EA">
        <w:rPr>
          <w:rStyle w:val="tli"/>
          <w:lang w:val="fr-FR"/>
        </w:rPr>
        <w:t>domiciliu</w:t>
      </w:r>
      <w:proofErr w:type="spellEnd"/>
      <w:r w:rsidRPr="004002EA">
        <w:rPr>
          <w:rStyle w:val="tli"/>
          <w:lang w:val="fr-FR"/>
        </w:rPr>
        <w:t>;</w:t>
      </w:r>
    </w:p>
    <w:p w:rsidR="001A6C8C" w:rsidRDefault="001A6C8C" w:rsidP="00807941">
      <w:pPr>
        <w:pStyle w:val="NormalWeb"/>
        <w:shd w:val="clear" w:color="auto" w:fill="FFFFFF"/>
        <w:spacing w:before="0" w:beforeAutospacing="0" w:after="0" w:afterAutospacing="0" w:line="360" w:lineRule="auto"/>
        <w:ind w:firstLine="540"/>
        <w:jc w:val="both"/>
        <w:rPr>
          <w:rStyle w:val="tli"/>
          <w:lang w:val="fr-FR"/>
        </w:rPr>
      </w:pPr>
      <w:r w:rsidRPr="004002EA">
        <w:rPr>
          <w:rStyle w:val="tli"/>
          <w:lang w:val="fr-FR"/>
        </w:rPr>
        <w:t xml:space="preserve">e) </w:t>
      </w:r>
      <w:proofErr w:type="spellStart"/>
      <w:r w:rsidRPr="004002EA">
        <w:rPr>
          <w:rStyle w:val="tli"/>
          <w:lang w:val="fr-FR"/>
        </w:rPr>
        <w:t>să</w:t>
      </w:r>
      <w:proofErr w:type="spellEnd"/>
      <w:r w:rsidRPr="004002EA">
        <w:rPr>
          <w:rStyle w:val="tli"/>
          <w:lang w:val="fr-FR"/>
        </w:rPr>
        <w:t xml:space="preserve"> </w:t>
      </w:r>
      <w:proofErr w:type="spellStart"/>
      <w:r w:rsidRPr="004002EA">
        <w:rPr>
          <w:rStyle w:val="tli"/>
          <w:lang w:val="fr-FR"/>
        </w:rPr>
        <w:t>aibă</w:t>
      </w:r>
      <w:proofErr w:type="spellEnd"/>
      <w:r w:rsidRPr="004002EA">
        <w:rPr>
          <w:rStyle w:val="tli"/>
          <w:lang w:val="fr-FR"/>
        </w:rPr>
        <w:t xml:space="preserve"> un </w:t>
      </w:r>
      <w:proofErr w:type="spellStart"/>
      <w:r w:rsidRPr="004002EA">
        <w:rPr>
          <w:rStyle w:val="tli"/>
          <w:lang w:val="fr-FR"/>
        </w:rPr>
        <w:t>contract</w:t>
      </w:r>
      <w:proofErr w:type="spellEnd"/>
      <w:r w:rsidRPr="004002EA">
        <w:rPr>
          <w:rStyle w:val="tli"/>
          <w:lang w:val="fr-FR"/>
        </w:rPr>
        <w:t xml:space="preserve"> de </w:t>
      </w:r>
      <w:proofErr w:type="spellStart"/>
      <w:r w:rsidRPr="004002EA">
        <w:rPr>
          <w:rStyle w:val="tli"/>
          <w:lang w:val="fr-FR"/>
        </w:rPr>
        <w:t>închiriere</w:t>
      </w:r>
      <w:proofErr w:type="spellEnd"/>
      <w:r w:rsidRPr="004002EA">
        <w:rPr>
          <w:rStyle w:val="tli"/>
          <w:lang w:val="fr-FR"/>
        </w:rPr>
        <w:t xml:space="preserve"> </w:t>
      </w:r>
      <w:proofErr w:type="spellStart"/>
      <w:r w:rsidRPr="004002EA">
        <w:rPr>
          <w:rStyle w:val="tli"/>
          <w:lang w:val="fr-FR"/>
        </w:rPr>
        <w:t>în</w:t>
      </w:r>
      <w:proofErr w:type="spellEnd"/>
      <w:r w:rsidRPr="004002EA">
        <w:rPr>
          <w:rStyle w:val="tli"/>
          <w:lang w:val="fr-FR"/>
        </w:rPr>
        <w:t xml:space="preserve"> </w:t>
      </w:r>
      <w:proofErr w:type="spellStart"/>
      <w:r w:rsidRPr="004002EA">
        <w:rPr>
          <w:rStyle w:val="tli"/>
          <w:lang w:val="fr-FR"/>
        </w:rPr>
        <w:t>derulare</w:t>
      </w:r>
      <w:proofErr w:type="spellEnd"/>
      <w:r w:rsidRPr="004002EA">
        <w:rPr>
          <w:rStyle w:val="tli"/>
          <w:lang w:val="fr-FR"/>
        </w:rPr>
        <w:t xml:space="preserve"> la </w:t>
      </w:r>
      <w:proofErr w:type="spellStart"/>
      <w:r w:rsidRPr="004002EA">
        <w:rPr>
          <w:rStyle w:val="tli"/>
          <w:lang w:val="fr-FR"/>
        </w:rPr>
        <w:t>momentul</w:t>
      </w:r>
      <w:proofErr w:type="spellEnd"/>
      <w:r w:rsidRPr="004002EA">
        <w:rPr>
          <w:rStyle w:val="tli"/>
          <w:lang w:val="fr-FR"/>
        </w:rPr>
        <w:t xml:space="preserve"> </w:t>
      </w:r>
      <w:proofErr w:type="spellStart"/>
      <w:r w:rsidRPr="004002EA">
        <w:rPr>
          <w:rStyle w:val="tli"/>
          <w:lang w:val="fr-FR"/>
        </w:rPr>
        <w:t>solicitării</w:t>
      </w:r>
      <w:proofErr w:type="spellEnd"/>
      <w:r w:rsidRPr="004002EA">
        <w:rPr>
          <w:rStyle w:val="tli"/>
          <w:lang w:val="fr-FR"/>
        </w:rPr>
        <w:t xml:space="preserve"> </w:t>
      </w:r>
      <w:proofErr w:type="spellStart"/>
      <w:r w:rsidRPr="004002EA">
        <w:rPr>
          <w:rStyle w:val="tli"/>
          <w:lang w:val="fr-FR"/>
        </w:rPr>
        <w:t>facilității</w:t>
      </w:r>
      <w:proofErr w:type="spellEnd"/>
      <w:r w:rsidRPr="004002EA">
        <w:rPr>
          <w:rStyle w:val="tli"/>
          <w:lang w:val="fr-FR"/>
        </w:rPr>
        <w:t xml:space="preserve">, </w:t>
      </w:r>
      <w:proofErr w:type="spellStart"/>
      <w:r w:rsidRPr="004002EA">
        <w:rPr>
          <w:rStyle w:val="tli"/>
          <w:lang w:val="fr-FR"/>
        </w:rPr>
        <w:t>înregistrat</w:t>
      </w:r>
      <w:proofErr w:type="spellEnd"/>
      <w:r w:rsidRPr="004002EA">
        <w:rPr>
          <w:rStyle w:val="tli"/>
          <w:lang w:val="fr-FR"/>
        </w:rPr>
        <w:t xml:space="preserve"> la </w:t>
      </w:r>
      <w:proofErr w:type="spellStart"/>
      <w:r w:rsidR="0091794E" w:rsidRPr="004002EA">
        <w:rPr>
          <w:rStyle w:val="tli"/>
          <w:lang w:val="fr-FR"/>
        </w:rPr>
        <w:t>organul</w:t>
      </w:r>
      <w:proofErr w:type="spellEnd"/>
      <w:r w:rsidR="0091794E" w:rsidRPr="004002EA">
        <w:rPr>
          <w:rStyle w:val="tli"/>
          <w:lang w:val="fr-FR"/>
        </w:rPr>
        <w:t xml:space="preserve"> fiscal </w:t>
      </w:r>
      <w:proofErr w:type="spellStart"/>
      <w:r w:rsidR="0091794E" w:rsidRPr="004002EA">
        <w:rPr>
          <w:rStyle w:val="tli"/>
          <w:lang w:val="fr-FR"/>
        </w:rPr>
        <w:t>competent</w:t>
      </w:r>
      <w:proofErr w:type="spellEnd"/>
      <w:r w:rsidR="0091794E" w:rsidRPr="004002EA">
        <w:rPr>
          <w:rStyle w:val="tli"/>
          <w:lang w:val="fr-FR"/>
        </w:rPr>
        <w:t xml:space="preserve"> (ANAF). </w:t>
      </w:r>
      <w:proofErr w:type="spellStart"/>
      <w:r w:rsidR="0091794E" w:rsidRPr="004002EA">
        <w:rPr>
          <w:rStyle w:val="tli"/>
          <w:lang w:val="fr-FR"/>
        </w:rPr>
        <w:t>Î</w:t>
      </w:r>
      <w:r w:rsidRPr="004002EA">
        <w:rPr>
          <w:rStyle w:val="tli"/>
          <w:lang w:val="fr-FR"/>
        </w:rPr>
        <w:t>n</w:t>
      </w:r>
      <w:proofErr w:type="spellEnd"/>
      <w:r w:rsidRPr="004002EA">
        <w:rPr>
          <w:rStyle w:val="tli"/>
          <w:lang w:val="fr-FR"/>
        </w:rPr>
        <w:t xml:space="preserve"> </w:t>
      </w:r>
      <w:proofErr w:type="spellStart"/>
      <w:r w:rsidRPr="004002EA">
        <w:rPr>
          <w:rStyle w:val="tli"/>
          <w:lang w:val="fr-FR"/>
        </w:rPr>
        <w:t>cazul</w:t>
      </w:r>
      <w:proofErr w:type="spellEnd"/>
      <w:r w:rsidRPr="004002EA">
        <w:rPr>
          <w:rStyle w:val="tli"/>
          <w:lang w:val="fr-FR"/>
        </w:rPr>
        <w:t xml:space="preserve"> </w:t>
      </w:r>
      <w:proofErr w:type="spellStart"/>
      <w:r w:rsidRPr="004002EA">
        <w:rPr>
          <w:rStyle w:val="tli"/>
          <w:lang w:val="fr-FR"/>
        </w:rPr>
        <w:t>tinerilor</w:t>
      </w:r>
      <w:proofErr w:type="spellEnd"/>
      <w:r w:rsidRPr="004002EA">
        <w:rPr>
          <w:rStyle w:val="tli"/>
          <w:lang w:val="fr-FR"/>
        </w:rPr>
        <w:t xml:space="preserve"> care nu </w:t>
      </w:r>
      <w:proofErr w:type="spellStart"/>
      <w:r w:rsidRPr="004002EA">
        <w:rPr>
          <w:rStyle w:val="tli"/>
          <w:lang w:val="fr-FR"/>
        </w:rPr>
        <w:t>sunt</w:t>
      </w:r>
      <w:proofErr w:type="spellEnd"/>
      <w:r w:rsidRPr="004002EA">
        <w:rPr>
          <w:rStyle w:val="tli"/>
          <w:lang w:val="fr-FR"/>
        </w:rPr>
        <w:t xml:space="preserve"> </w:t>
      </w:r>
      <w:proofErr w:type="spellStart"/>
      <w:r w:rsidRPr="004002EA">
        <w:rPr>
          <w:rStyle w:val="tli"/>
          <w:lang w:val="fr-FR"/>
        </w:rPr>
        <w:t>studenți</w:t>
      </w:r>
      <w:proofErr w:type="spellEnd"/>
      <w:r w:rsidRPr="004002EA">
        <w:rPr>
          <w:rStyle w:val="tli"/>
          <w:lang w:val="fr-FR"/>
        </w:rPr>
        <w:t xml:space="preserve">, </w:t>
      </w:r>
      <w:proofErr w:type="spellStart"/>
      <w:r w:rsidRPr="004002EA">
        <w:rPr>
          <w:rStyle w:val="tli"/>
          <w:lang w:val="fr-FR"/>
        </w:rPr>
        <w:t>contractul</w:t>
      </w:r>
      <w:proofErr w:type="spellEnd"/>
      <w:r w:rsidRPr="004002EA">
        <w:rPr>
          <w:rStyle w:val="tli"/>
          <w:lang w:val="fr-FR"/>
        </w:rPr>
        <w:t xml:space="preserve"> de </w:t>
      </w:r>
      <w:proofErr w:type="spellStart"/>
      <w:r w:rsidRPr="004002EA">
        <w:rPr>
          <w:rStyle w:val="tli"/>
          <w:lang w:val="fr-FR"/>
        </w:rPr>
        <w:t>închiriere</w:t>
      </w:r>
      <w:proofErr w:type="spellEnd"/>
      <w:r w:rsidRPr="004002EA">
        <w:rPr>
          <w:rStyle w:val="tli"/>
          <w:lang w:val="fr-FR"/>
        </w:rPr>
        <w:t xml:space="preserve"> </w:t>
      </w:r>
      <w:proofErr w:type="spellStart"/>
      <w:r w:rsidRPr="004002EA">
        <w:rPr>
          <w:rStyle w:val="tli"/>
          <w:lang w:val="fr-FR"/>
        </w:rPr>
        <w:t>trebuie</w:t>
      </w:r>
      <w:proofErr w:type="spellEnd"/>
      <w:r w:rsidRPr="004002EA">
        <w:rPr>
          <w:rStyle w:val="tli"/>
          <w:lang w:val="fr-FR"/>
        </w:rPr>
        <w:t xml:space="preserve"> </w:t>
      </w:r>
      <w:proofErr w:type="spellStart"/>
      <w:r w:rsidRPr="004002EA">
        <w:rPr>
          <w:rStyle w:val="tli"/>
          <w:lang w:val="fr-FR"/>
        </w:rPr>
        <w:t>să</w:t>
      </w:r>
      <w:proofErr w:type="spellEnd"/>
      <w:r w:rsidRPr="004002EA">
        <w:rPr>
          <w:rStyle w:val="tli"/>
          <w:lang w:val="fr-FR"/>
        </w:rPr>
        <w:t xml:space="preserve"> fie </w:t>
      </w:r>
      <w:proofErr w:type="spellStart"/>
      <w:r w:rsidRPr="004002EA">
        <w:rPr>
          <w:rStyle w:val="tli"/>
          <w:lang w:val="fr-FR"/>
        </w:rPr>
        <w:t>înregistrat</w:t>
      </w:r>
      <w:proofErr w:type="spellEnd"/>
      <w:r w:rsidRPr="004002EA">
        <w:rPr>
          <w:rStyle w:val="tli"/>
          <w:lang w:val="fr-FR"/>
        </w:rPr>
        <w:t xml:space="preserve"> la ANAF </w:t>
      </w:r>
      <w:proofErr w:type="spellStart"/>
      <w:r w:rsidR="00104DB9" w:rsidRPr="004002EA">
        <w:rPr>
          <w:rStyle w:val="tli"/>
          <w:lang w:val="fr-FR"/>
        </w:rPr>
        <w:t>și</w:t>
      </w:r>
      <w:proofErr w:type="spellEnd"/>
      <w:r w:rsidR="00104DB9" w:rsidRPr="004002EA">
        <w:rPr>
          <w:rStyle w:val="tli"/>
          <w:lang w:val="fr-FR"/>
        </w:rPr>
        <w:t xml:space="preserve"> </w:t>
      </w:r>
      <w:proofErr w:type="spellStart"/>
      <w:r w:rsidR="00104DB9" w:rsidRPr="004002EA">
        <w:rPr>
          <w:rStyle w:val="tli"/>
          <w:lang w:val="fr-FR"/>
        </w:rPr>
        <w:t>s</w:t>
      </w:r>
      <w:r w:rsidR="00873969" w:rsidRPr="004002EA">
        <w:rPr>
          <w:rStyle w:val="tli"/>
          <w:lang w:val="fr-FR"/>
        </w:rPr>
        <w:t>ă</w:t>
      </w:r>
      <w:proofErr w:type="spellEnd"/>
      <w:r w:rsidR="00104DB9" w:rsidRPr="004002EA">
        <w:rPr>
          <w:rStyle w:val="tli"/>
          <w:lang w:val="fr-FR"/>
        </w:rPr>
        <w:t xml:space="preserve"> </w:t>
      </w:r>
      <w:proofErr w:type="spellStart"/>
      <w:r w:rsidR="00104DB9" w:rsidRPr="004002EA">
        <w:rPr>
          <w:rStyle w:val="tli"/>
          <w:lang w:val="fr-FR"/>
        </w:rPr>
        <w:t>aibă</w:t>
      </w:r>
      <w:proofErr w:type="spellEnd"/>
      <w:r w:rsidR="00104DB9" w:rsidRPr="004002EA">
        <w:rPr>
          <w:rStyle w:val="tli"/>
          <w:lang w:val="fr-FR"/>
        </w:rPr>
        <w:t xml:space="preserve"> o </w:t>
      </w:r>
      <w:proofErr w:type="spellStart"/>
      <w:r w:rsidR="00104DB9" w:rsidRPr="004002EA">
        <w:rPr>
          <w:rStyle w:val="tli"/>
          <w:lang w:val="fr-FR"/>
        </w:rPr>
        <w:t>valabil</w:t>
      </w:r>
      <w:r w:rsidR="004002EA">
        <w:rPr>
          <w:rStyle w:val="tli"/>
          <w:lang w:val="fr-FR"/>
        </w:rPr>
        <w:t>i</w:t>
      </w:r>
      <w:r w:rsidR="00104DB9" w:rsidRPr="004002EA">
        <w:rPr>
          <w:rStyle w:val="tli"/>
          <w:lang w:val="fr-FR"/>
        </w:rPr>
        <w:t>tate</w:t>
      </w:r>
      <w:proofErr w:type="spellEnd"/>
      <w:r w:rsidR="00104DB9" w:rsidRPr="004002EA">
        <w:rPr>
          <w:rStyle w:val="tli"/>
          <w:lang w:val="fr-FR"/>
        </w:rPr>
        <w:t xml:space="preserve"> de </w:t>
      </w:r>
      <w:proofErr w:type="spellStart"/>
      <w:r w:rsidR="00104DB9" w:rsidRPr="004002EA">
        <w:rPr>
          <w:rStyle w:val="tli"/>
          <w:lang w:val="fr-FR"/>
        </w:rPr>
        <w:t>minim</w:t>
      </w:r>
      <w:proofErr w:type="spellEnd"/>
      <w:r w:rsidR="00104DB9" w:rsidRPr="004002EA">
        <w:rPr>
          <w:rStyle w:val="tli"/>
          <w:lang w:val="fr-FR"/>
        </w:rPr>
        <w:t xml:space="preserve"> 6 </w:t>
      </w:r>
      <w:proofErr w:type="spellStart"/>
      <w:r w:rsidR="00104DB9" w:rsidRPr="004002EA">
        <w:rPr>
          <w:rStyle w:val="tli"/>
          <w:lang w:val="fr-FR"/>
        </w:rPr>
        <w:t>luni</w:t>
      </w:r>
      <w:proofErr w:type="spellEnd"/>
      <w:r w:rsidRPr="004002EA">
        <w:rPr>
          <w:rStyle w:val="tli"/>
          <w:lang w:val="fr-FR"/>
        </w:rPr>
        <w:t>;</w:t>
      </w:r>
    </w:p>
    <w:p w:rsidR="00765D05" w:rsidRDefault="00765D05" w:rsidP="00807941">
      <w:pPr>
        <w:pStyle w:val="NormalWeb"/>
        <w:shd w:val="clear" w:color="auto" w:fill="FFFFFF"/>
        <w:spacing w:before="0" w:beforeAutospacing="0" w:after="0" w:afterAutospacing="0" w:line="360" w:lineRule="auto"/>
        <w:ind w:firstLine="540"/>
        <w:jc w:val="both"/>
        <w:rPr>
          <w:rStyle w:val="tli"/>
          <w:lang w:val="fr-FR"/>
        </w:rPr>
      </w:pPr>
      <w:r w:rsidRPr="00D8798A">
        <w:rPr>
          <w:rStyle w:val="tli"/>
          <w:lang w:val="fr-FR"/>
        </w:rPr>
        <w:t xml:space="preserve">f) </w:t>
      </w:r>
      <w:proofErr w:type="spellStart"/>
      <w:r w:rsidRPr="00D8798A">
        <w:rPr>
          <w:rStyle w:val="tli"/>
          <w:lang w:val="fr-FR"/>
        </w:rPr>
        <w:t>titularul</w:t>
      </w:r>
      <w:proofErr w:type="spellEnd"/>
      <w:r w:rsidRPr="00D8798A">
        <w:rPr>
          <w:rStyle w:val="tli"/>
          <w:lang w:val="fr-FR"/>
        </w:rPr>
        <w:t xml:space="preserve"> </w:t>
      </w:r>
      <w:proofErr w:type="spellStart"/>
      <w:r w:rsidRPr="00D8798A">
        <w:rPr>
          <w:rStyle w:val="tli"/>
          <w:lang w:val="fr-FR"/>
        </w:rPr>
        <w:t>cererii</w:t>
      </w:r>
      <w:proofErr w:type="spellEnd"/>
      <w:r w:rsidRPr="00D8798A">
        <w:rPr>
          <w:rStyle w:val="tli"/>
          <w:lang w:val="fr-FR"/>
        </w:rPr>
        <w:t xml:space="preserve"> </w:t>
      </w:r>
      <w:proofErr w:type="spellStart"/>
      <w:r w:rsidRPr="00D8798A">
        <w:rPr>
          <w:rStyle w:val="tli"/>
          <w:lang w:val="fr-FR"/>
        </w:rPr>
        <w:t>să</w:t>
      </w:r>
      <w:proofErr w:type="spellEnd"/>
      <w:r w:rsidRPr="00D8798A">
        <w:rPr>
          <w:rStyle w:val="tli"/>
          <w:lang w:val="fr-FR"/>
        </w:rPr>
        <w:t xml:space="preserve"> nu </w:t>
      </w:r>
      <w:proofErr w:type="spellStart"/>
      <w:r w:rsidRPr="00D8798A">
        <w:rPr>
          <w:rStyle w:val="tli"/>
          <w:lang w:val="fr-FR"/>
        </w:rPr>
        <w:t>dețină</w:t>
      </w:r>
      <w:proofErr w:type="spellEnd"/>
      <w:r w:rsidRPr="00D8798A">
        <w:rPr>
          <w:rStyle w:val="tli"/>
          <w:lang w:val="fr-FR"/>
        </w:rPr>
        <w:t xml:space="preserve"> </w:t>
      </w:r>
      <w:proofErr w:type="spellStart"/>
      <w:r w:rsidRPr="00D8798A">
        <w:rPr>
          <w:rStyle w:val="tli"/>
          <w:lang w:val="fr-FR"/>
        </w:rPr>
        <w:t>în</w:t>
      </w:r>
      <w:proofErr w:type="spellEnd"/>
      <w:r w:rsidRPr="00D8798A">
        <w:rPr>
          <w:rStyle w:val="tli"/>
          <w:lang w:val="fr-FR"/>
        </w:rPr>
        <w:t xml:space="preserve"> </w:t>
      </w:r>
      <w:proofErr w:type="spellStart"/>
      <w:r w:rsidRPr="00D8798A">
        <w:rPr>
          <w:rStyle w:val="tli"/>
          <w:lang w:val="fr-FR"/>
        </w:rPr>
        <w:t>proprietate</w:t>
      </w:r>
      <w:proofErr w:type="spellEnd"/>
      <w:r w:rsidRPr="00D8798A">
        <w:rPr>
          <w:rStyle w:val="tli"/>
          <w:lang w:val="fr-FR"/>
        </w:rPr>
        <w:t xml:space="preserve"> o </w:t>
      </w:r>
      <w:proofErr w:type="spellStart"/>
      <w:r w:rsidRPr="00D8798A">
        <w:rPr>
          <w:rStyle w:val="tli"/>
          <w:lang w:val="fr-FR"/>
        </w:rPr>
        <w:t>cotă</w:t>
      </w:r>
      <w:proofErr w:type="spellEnd"/>
      <w:r w:rsidRPr="00D8798A">
        <w:rPr>
          <w:rStyle w:val="tli"/>
          <w:lang w:val="fr-FR"/>
        </w:rPr>
        <w:t xml:space="preserve">-parte mai mare de ½ </w:t>
      </w:r>
      <w:proofErr w:type="spellStart"/>
      <w:r w:rsidRPr="00D8798A">
        <w:rPr>
          <w:rStyle w:val="tli"/>
          <w:lang w:val="fr-FR"/>
        </w:rPr>
        <w:t>dintr</w:t>
      </w:r>
      <w:proofErr w:type="spellEnd"/>
      <w:r w:rsidRPr="00D8798A">
        <w:rPr>
          <w:rStyle w:val="tli"/>
          <w:lang w:val="fr-FR"/>
        </w:rPr>
        <w:t xml:space="preserve">-un </w:t>
      </w:r>
      <w:proofErr w:type="spellStart"/>
      <w:r w:rsidRPr="00D8798A">
        <w:rPr>
          <w:rStyle w:val="tli"/>
          <w:lang w:val="fr-FR"/>
        </w:rPr>
        <w:t>imobil</w:t>
      </w:r>
      <w:proofErr w:type="spellEnd"/>
      <w:r w:rsidRPr="00D8798A">
        <w:rPr>
          <w:rStyle w:val="tli"/>
          <w:lang w:val="fr-FR"/>
        </w:rPr>
        <w:t xml:space="preserve"> care are </w:t>
      </w:r>
      <w:proofErr w:type="spellStart"/>
      <w:r w:rsidRPr="00D8798A">
        <w:rPr>
          <w:rStyle w:val="tli"/>
          <w:lang w:val="fr-FR"/>
        </w:rPr>
        <w:t>destinația</w:t>
      </w:r>
      <w:proofErr w:type="spellEnd"/>
      <w:r w:rsidRPr="00D8798A">
        <w:rPr>
          <w:rStyle w:val="tli"/>
          <w:lang w:val="fr-FR"/>
        </w:rPr>
        <w:t xml:space="preserve"> de </w:t>
      </w:r>
      <w:proofErr w:type="spellStart"/>
      <w:r w:rsidRPr="00D8798A">
        <w:rPr>
          <w:rStyle w:val="tli"/>
          <w:lang w:val="fr-FR"/>
        </w:rPr>
        <w:t>locuință</w:t>
      </w:r>
      <w:proofErr w:type="spellEnd"/>
      <w:r w:rsidRPr="00D8798A">
        <w:rPr>
          <w:rStyle w:val="tli"/>
          <w:lang w:val="fr-FR"/>
        </w:rPr>
        <w:t xml:space="preserve"> </w:t>
      </w:r>
      <w:proofErr w:type="spellStart"/>
      <w:r w:rsidRPr="00D8798A">
        <w:rPr>
          <w:rStyle w:val="tli"/>
          <w:lang w:val="fr-FR"/>
        </w:rPr>
        <w:t>sau</w:t>
      </w:r>
      <w:proofErr w:type="spellEnd"/>
      <w:r w:rsidRPr="00D8798A">
        <w:rPr>
          <w:rStyle w:val="tli"/>
          <w:lang w:val="fr-FR"/>
        </w:rPr>
        <w:t xml:space="preserve"> </w:t>
      </w:r>
      <w:proofErr w:type="spellStart"/>
      <w:r w:rsidRPr="00D8798A">
        <w:rPr>
          <w:rStyle w:val="tli"/>
          <w:lang w:val="fr-FR"/>
        </w:rPr>
        <w:t>să</w:t>
      </w:r>
      <w:proofErr w:type="spellEnd"/>
      <w:r w:rsidRPr="00D8798A">
        <w:rPr>
          <w:rStyle w:val="tli"/>
          <w:lang w:val="fr-FR"/>
        </w:rPr>
        <w:t xml:space="preserve"> nu fi </w:t>
      </w:r>
      <w:proofErr w:type="spellStart"/>
      <w:r w:rsidRPr="00D8798A">
        <w:rPr>
          <w:rStyle w:val="tli"/>
          <w:lang w:val="fr-FR"/>
        </w:rPr>
        <w:t>deținut</w:t>
      </w:r>
      <w:proofErr w:type="spellEnd"/>
      <w:r w:rsidRPr="00D8798A">
        <w:rPr>
          <w:rStyle w:val="tli"/>
          <w:lang w:val="fr-FR"/>
        </w:rPr>
        <w:t xml:space="preserve"> </w:t>
      </w:r>
      <w:proofErr w:type="spellStart"/>
      <w:r w:rsidRPr="00D8798A">
        <w:rPr>
          <w:rStyle w:val="tli"/>
          <w:lang w:val="fr-FR"/>
        </w:rPr>
        <w:t>în</w:t>
      </w:r>
      <w:proofErr w:type="spellEnd"/>
      <w:r w:rsidRPr="00D8798A">
        <w:rPr>
          <w:rStyle w:val="tli"/>
          <w:lang w:val="fr-FR"/>
        </w:rPr>
        <w:t xml:space="preserve"> </w:t>
      </w:r>
      <w:proofErr w:type="spellStart"/>
      <w:r w:rsidRPr="00D8798A">
        <w:rPr>
          <w:rStyle w:val="tli"/>
          <w:lang w:val="fr-FR"/>
        </w:rPr>
        <w:t>proprietate</w:t>
      </w:r>
      <w:proofErr w:type="spellEnd"/>
      <w:r w:rsidRPr="00D8798A">
        <w:rPr>
          <w:rStyle w:val="tli"/>
          <w:lang w:val="fr-FR"/>
        </w:rPr>
        <w:t xml:space="preserve"> o </w:t>
      </w:r>
      <w:proofErr w:type="spellStart"/>
      <w:r w:rsidRPr="00D8798A">
        <w:rPr>
          <w:rStyle w:val="tli"/>
          <w:lang w:val="fr-FR"/>
        </w:rPr>
        <w:t>cotă</w:t>
      </w:r>
      <w:proofErr w:type="spellEnd"/>
      <w:r w:rsidRPr="00D8798A">
        <w:rPr>
          <w:rStyle w:val="tli"/>
          <w:lang w:val="fr-FR"/>
        </w:rPr>
        <w:t xml:space="preserve">-parte mai mare de ½ </w:t>
      </w:r>
      <w:proofErr w:type="spellStart"/>
      <w:r w:rsidRPr="00D8798A">
        <w:rPr>
          <w:rStyle w:val="tli"/>
          <w:lang w:val="fr-FR"/>
        </w:rPr>
        <w:t>dintr</w:t>
      </w:r>
      <w:proofErr w:type="spellEnd"/>
      <w:r w:rsidRPr="00D8798A">
        <w:rPr>
          <w:rStyle w:val="tli"/>
          <w:lang w:val="fr-FR"/>
        </w:rPr>
        <w:t xml:space="preserve">-un </w:t>
      </w:r>
      <w:proofErr w:type="spellStart"/>
      <w:r w:rsidRPr="00D8798A">
        <w:rPr>
          <w:rStyle w:val="tli"/>
          <w:lang w:val="fr-FR"/>
        </w:rPr>
        <w:t>imobil</w:t>
      </w:r>
      <w:proofErr w:type="spellEnd"/>
      <w:r w:rsidRPr="00D8798A">
        <w:rPr>
          <w:rStyle w:val="tli"/>
          <w:lang w:val="fr-FR"/>
        </w:rPr>
        <w:t xml:space="preserve"> care </w:t>
      </w:r>
      <w:r>
        <w:rPr>
          <w:rStyle w:val="tli"/>
          <w:lang w:val="fr-FR"/>
        </w:rPr>
        <w:t xml:space="preserve">a </w:t>
      </w:r>
      <w:proofErr w:type="spellStart"/>
      <w:r>
        <w:rPr>
          <w:rStyle w:val="tli"/>
          <w:lang w:val="fr-FR"/>
        </w:rPr>
        <w:t>avut</w:t>
      </w:r>
      <w:proofErr w:type="spellEnd"/>
      <w:r w:rsidRPr="00D8798A">
        <w:rPr>
          <w:rStyle w:val="tli"/>
          <w:lang w:val="fr-FR"/>
        </w:rPr>
        <w:t xml:space="preserve"> </w:t>
      </w:r>
      <w:proofErr w:type="spellStart"/>
      <w:r w:rsidRPr="00D8798A">
        <w:rPr>
          <w:rStyle w:val="tli"/>
          <w:lang w:val="fr-FR"/>
        </w:rPr>
        <w:t>destinația</w:t>
      </w:r>
      <w:proofErr w:type="spellEnd"/>
      <w:r w:rsidRPr="00D8798A">
        <w:rPr>
          <w:rStyle w:val="tli"/>
          <w:lang w:val="fr-FR"/>
        </w:rPr>
        <w:t xml:space="preserve"> de </w:t>
      </w:r>
      <w:proofErr w:type="spellStart"/>
      <w:r w:rsidRPr="00D8798A">
        <w:rPr>
          <w:rStyle w:val="tli"/>
          <w:lang w:val="fr-FR"/>
        </w:rPr>
        <w:t>locuință</w:t>
      </w:r>
      <w:proofErr w:type="spellEnd"/>
      <w:r w:rsidRPr="00D8798A">
        <w:rPr>
          <w:rStyle w:val="tli"/>
          <w:lang w:val="fr-FR"/>
        </w:rPr>
        <w:t xml:space="preserve"> </w:t>
      </w:r>
      <w:proofErr w:type="spellStart"/>
      <w:r w:rsidRPr="00D8798A">
        <w:rPr>
          <w:rStyle w:val="tli"/>
          <w:lang w:val="fr-FR"/>
        </w:rPr>
        <w:t>pe</w:t>
      </w:r>
      <w:proofErr w:type="spellEnd"/>
      <w:r w:rsidRPr="00D8798A">
        <w:rPr>
          <w:rStyle w:val="tli"/>
          <w:lang w:val="fr-FR"/>
        </w:rPr>
        <w:t xml:space="preserve"> care </w:t>
      </w:r>
      <w:proofErr w:type="spellStart"/>
      <w:r w:rsidRPr="00D8798A">
        <w:rPr>
          <w:rStyle w:val="tli"/>
          <w:lang w:val="fr-FR"/>
        </w:rPr>
        <w:t>să</w:t>
      </w:r>
      <w:proofErr w:type="spellEnd"/>
      <w:r w:rsidRPr="00D8798A">
        <w:rPr>
          <w:rStyle w:val="tli"/>
          <w:lang w:val="fr-FR"/>
        </w:rPr>
        <w:t xml:space="preserve"> </w:t>
      </w:r>
      <w:proofErr w:type="spellStart"/>
      <w:r w:rsidRPr="00D8798A">
        <w:rPr>
          <w:rStyle w:val="tli"/>
          <w:lang w:val="fr-FR"/>
        </w:rPr>
        <w:t>îl</w:t>
      </w:r>
      <w:proofErr w:type="spellEnd"/>
      <w:r w:rsidRPr="00D8798A">
        <w:rPr>
          <w:rStyle w:val="tli"/>
          <w:lang w:val="fr-FR"/>
        </w:rPr>
        <w:t xml:space="preserve"> fi </w:t>
      </w:r>
      <w:proofErr w:type="spellStart"/>
      <w:r w:rsidRPr="00D8798A">
        <w:rPr>
          <w:rStyle w:val="tli"/>
          <w:lang w:val="fr-FR"/>
        </w:rPr>
        <w:t>înstrăinat</w:t>
      </w:r>
      <w:proofErr w:type="spellEnd"/>
      <w:r w:rsidRPr="00D8798A">
        <w:rPr>
          <w:rStyle w:val="tli"/>
          <w:lang w:val="fr-FR"/>
        </w:rPr>
        <w:t xml:space="preserve"> </w:t>
      </w:r>
      <w:r w:rsidRPr="00D8798A">
        <w:rPr>
          <w:rStyle w:val="tli"/>
          <w:lang w:val="ro-RO"/>
        </w:rPr>
        <w:t>în ultimii 5 ani</w:t>
      </w:r>
      <w:r w:rsidRPr="00D8798A">
        <w:rPr>
          <w:rStyle w:val="tli"/>
          <w:lang w:val="fr-FR"/>
        </w:rPr>
        <w:t xml:space="preserve">; </w:t>
      </w:r>
    </w:p>
    <w:p w:rsidR="00765D05" w:rsidRDefault="00765D05" w:rsidP="00807941">
      <w:pPr>
        <w:pStyle w:val="NormalWeb"/>
        <w:shd w:val="clear" w:color="auto" w:fill="FFFFFF"/>
        <w:spacing w:before="0" w:beforeAutospacing="0" w:after="0" w:afterAutospacing="0" w:line="360" w:lineRule="auto"/>
        <w:ind w:firstLine="540"/>
        <w:jc w:val="both"/>
        <w:rPr>
          <w:rStyle w:val="tli"/>
          <w:lang w:val="fr-FR"/>
        </w:rPr>
      </w:pPr>
      <w:r>
        <w:rPr>
          <w:rStyle w:val="tli"/>
          <w:lang w:val="fr-FR"/>
        </w:rPr>
        <w:t xml:space="preserve">g) </w:t>
      </w:r>
      <w:proofErr w:type="spellStart"/>
      <w:r>
        <w:rPr>
          <w:rStyle w:val="tli"/>
          <w:lang w:val="fr-FR"/>
        </w:rPr>
        <w:t>să</w:t>
      </w:r>
      <w:proofErr w:type="spellEnd"/>
      <w:r>
        <w:rPr>
          <w:rStyle w:val="tli"/>
          <w:lang w:val="fr-FR"/>
        </w:rPr>
        <w:t xml:space="preserve"> nu fie </w:t>
      </w:r>
      <w:proofErr w:type="spellStart"/>
      <w:r>
        <w:rPr>
          <w:rStyle w:val="tli"/>
          <w:lang w:val="fr-FR"/>
        </w:rPr>
        <w:t>beneficiar</w:t>
      </w:r>
      <w:proofErr w:type="spellEnd"/>
      <w:r>
        <w:rPr>
          <w:rStyle w:val="tli"/>
          <w:lang w:val="fr-FR"/>
        </w:rPr>
        <w:t xml:space="preserve"> al </w:t>
      </w:r>
      <w:proofErr w:type="spellStart"/>
      <w:r>
        <w:rPr>
          <w:rStyle w:val="tli"/>
          <w:lang w:val="fr-FR"/>
        </w:rPr>
        <w:t>unui</w:t>
      </w:r>
      <w:proofErr w:type="spellEnd"/>
      <w:r>
        <w:rPr>
          <w:rStyle w:val="tli"/>
          <w:lang w:val="fr-FR"/>
        </w:rPr>
        <w:t xml:space="preserve"> </w:t>
      </w:r>
      <w:proofErr w:type="spellStart"/>
      <w:r>
        <w:rPr>
          <w:rStyle w:val="tli"/>
          <w:lang w:val="fr-FR"/>
        </w:rPr>
        <w:t>contract</w:t>
      </w:r>
      <w:proofErr w:type="spellEnd"/>
      <w:r>
        <w:rPr>
          <w:rStyle w:val="tli"/>
          <w:lang w:val="fr-FR"/>
        </w:rPr>
        <w:t xml:space="preserve"> de </w:t>
      </w:r>
      <w:proofErr w:type="spellStart"/>
      <w:r>
        <w:rPr>
          <w:rStyle w:val="tli"/>
          <w:lang w:val="fr-FR"/>
        </w:rPr>
        <w:t>închiriere</w:t>
      </w:r>
      <w:proofErr w:type="spellEnd"/>
      <w:r>
        <w:rPr>
          <w:rStyle w:val="tli"/>
          <w:lang w:val="fr-FR"/>
        </w:rPr>
        <w:t xml:space="preserve"> care este </w:t>
      </w:r>
      <w:proofErr w:type="spellStart"/>
      <w:r>
        <w:rPr>
          <w:rStyle w:val="tli"/>
          <w:lang w:val="fr-FR"/>
        </w:rPr>
        <w:t>subvenționat</w:t>
      </w:r>
      <w:proofErr w:type="spellEnd"/>
      <w:r>
        <w:rPr>
          <w:rStyle w:val="tli"/>
          <w:lang w:val="fr-FR"/>
        </w:rPr>
        <w:t xml:space="preserve"> </w:t>
      </w:r>
      <w:proofErr w:type="spellStart"/>
      <w:r>
        <w:rPr>
          <w:rStyle w:val="tli"/>
          <w:lang w:val="fr-FR"/>
        </w:rPr>
        <w:t>din</w:t>
      </w:r>
      <w:proofErr w:type="spellEnd"/>
      <w:r>
        <w:rPr>
          <w:rStyle w:val="tli"/>
          <w:lang w:val="fr-FR"/>
        </w:rPr>
        <w:t xml:space="preserve"> </w:t>
      </w:r>
      <w:proofErr w:type="spellStart"/>
      <w:r>
        <w:rPr>
          <w:rStyle w:val="tli"/>
          <w:lang w:val="fr-FR"/>
        </w:rPr>
        <w:t>bugetul</w:t>
      </w:r>
      <w:proofErr w:type="spellEnd"/>
      <w:r>
        <w:rPr>
          <w:rStyle w:val="tli"/>
          <w:lang w:val="fr-FR"/>
        </w:rPr>
        <w:t xml:space="preserve"> local/de </w:t>
      </w:r>
      <w:r w:rsidRPr="003624F3">
        <w:rPr>
          <w:rStyle w:val="tli"/>
          <w:lang w:val="fr-FR"/>
        </w:rPr>
        <w:t>stat;</w:t>
      </w:r>
    </w:p>
    <w:p w:rsidR="00765D05" w:rsidRDefault="00765D05" w:rsidP="00807941">
      <w:pPr>
        <w:pStyle w:val="NormalWeb"/>
        <w:shd w:val="clear" w:color="auto" w:fill="FFFFFF"/>
        <w:spacing w:before="0" w:beforeAutospacing="0" w:after="0" w:afterAutospacing="0" w:line="360" w:lineRule="auto"/>
        <w:ind w:firstLine="540"/>
        <w:jc w:val="both"/>
        <w:rPr>
          <w:rStyle w:val="tli"/>
          <w:lang w:val="fr-FR"/>
        </w:rPr>
      </w:pPr>
      <w:r>
        <w:rPr>
          <w:rStyle w:val="tli"/>
          <w:lang w:val="fr-FR"/>
        </w:rPr>
        <w:t xml:space="preserve">h) </w:t>
      </w:r>
      <w:proofErr w:type="spellStart"/>
      <w:r>
        <w:rPr>
          <w:rStyle w:val="tli"/>
          <w:lang w:val="fr-FR"/>
        </w:rPr>
        <w:t>să</w:t>
      </w:r>
      <w:proofErr w:type="spellEnd"/>
      <w:r>
        <w:rPr>
          <w:rStyle w:val="tli"/>
          <w:lang w:val="fr-FR"/>
        </w:rPr>
        <w:t xml:space="preserve"> </w:t>
      </w:r>
      <w:r w:rsidRPr="00323E82">
        <w:rPr>
          <w:rStyle w:val="tli"/>
          <w:lang w:val="fr-FR"/>
        </w:rPr>
        <w:t xml:space="preserve">nu </w:t>
      </w:r>
      <w:proofErr w:type="spellStart"/>
      <w:r>
        <w:rPr>
          <w:rStyle w:val="tli"/>
          <w:lang w:val="fr-FR"/>
        </w:rPr>
        <w:t>aibă</w:t>
      </w:r>
      <w:proofErr w:type="spellEnd"/>
      <w:r>
        <w:rPr>
          <w:rStyle w:val="tli"/>
          <w:lang w:val="fr-FR"/>
        </w:rPr>
        <w:t xml:space="preserve"> </w:t>
      </w:r>
      <w:proofErr w:type="spellStart"/>
      <w:r>
        <w:rPr>
          <w:rStyle w:val="tli"/>
          <w:lang w:val="fr-FR"/>
        </w:rPr>
        <w:t>încheiat</w:t>
      </w:r>
      <w:proofErr w:type="spellEnd"/>
      <w:r>
        <w:rPr>
          <w:rStyle w:val="tli"/>
          <w:lang w:val="fr-FR"/>
        </w:rPr>
        <w:t xml:space="preserve"> un </w:t>
      </w:r>
      <w:proofErr w:type="spellStart"/>
      <w:r>
        <w:rPr>
          <w:rStyle w:val="tli"/>
          <w:lang w:val="fr-FR"/>
        </w:rPr>
        <w:t>contract</w:t>
      </w:r>
      <w:proofErr w:type="spellEnd"/>
      <w:r>
        <w:rPr>
          <w:rStyle w:val="tli"/>
          <w:lang w:val="fr-FR"/>
        </w:rPr>
        <w:t xml:space="preserve"> de </w:t>
      </w:r>
      <w:proofErr w:type="spellStart"/>
      <w:r>
        <w:rPr>
          <w:rStyle w:val="tli"/>
          <w:lang w:val="fr-FR"/>
        </w:rPr>
        <w:t>închiriere</w:t>
      </w:r>
      <w:proofErr w:type="spellEnd"/>
      <w:r>
        <w:rPr>
          <w:rStyle w:val="tli"/>
          <w:lang w:val="fr-FR"/>
        </w:rPr>
        <w:t xml:space="preserve"> </w:t>
      </w:r>
      <w:proofErr w:type="spellStart"/>
      <w:r>
        <w:rPr>
          <w:rStyle w:val="tli"/>
          <w:lang w:val="fr-FR"/>
        </w:rPr>
        <w:t>cu</w:t>
      </w:r>
      <w:proofErr w:type="spellEnd"/>
      <w:r>
        <w:rPr>
          <w:rStyle w:val="tli"/>
          <w:lang w:val="fr-FR"/>
        </w:rPr>
        <w:t xml:space="preserve"> </w:t>
      </w:r>
      <w:proofErr w:type="spellStart"/>
      <w:r>
        <w:rPr>
          <w:rStyle w:val="tli"/>
          <w:lang w:val="fr-FR"/>
        </w:rPr>
        <w:t>autoritățile</w:t>
      </w:r>
      <w:proofErr w:type="spellEnd"/>
      <w:r>
        <w:rPr>
          <w:rStyle w:val="tli"/>
          <w:lang w:val="fr-FR"/>
        </w:rPr>
        <w:t xml:space="preserve"> </w:t>
      </w:r>
      <w:proofErr w:type="spellStart"/>
      <w:r>
        <w:rPr>
          <w:rStyle w:val="tli"/>
          <w:lang w:val="fr-FR"/>
        </w:rPr>
        <w:t>sau</w:t>
      </w:r>
      <w:proofErr w:type="spellEnd"/>
      <w:r>
        <w:rPr>
          <w:rStyle w:val="tli"/>
          <w:lang w:val="fr-FR"/>
        </w:rPr>
        <w:t xml:space="preserve"> </w:t>
      </w:r>
      <w:proofErr w:type="spellStart"/>
      <w:r>
        <w:rPr>
          <w:rStyle w:val="tli"/>
          <w:lang w:val="fr-FR"/>
        </w:rPr>
        <w:t>instituțiile</w:t>
      </w:r>
      <w:proofErr w:type="spellEnd"/>
      <w:r>
        <w:rPr>
          <w:rStyle w:val="tli"/>
          <w:lang w:val="fr-FR"/>
        </w:rPr>
        <w:t xml:space="preserve"> </w:t>
      </w:r>
      <w:proofErr w:type="spellStart"/>
      <w:r>
        <w:rPr>
          <w:rStyle w:val="tli"/>
          <w:lang w:val="fr-FR"/>
        </w:rPr>
        <w:t>publice</w:t>
      </w:r>
      <w:proofErr w:type="spellEnd"/>
      <w:r>
        <w:rPr>
          <w:rStyle w:val="tli"/>
          <w:lang w:val="fr-FR"/>
        </w:rPr>
        <w:t xml:space="preserve"> locale/centrale</w:t>
      </w:r>
      <w:r w:rsidRPr="006E35E8">
        <w:rPr>
          <w:rStyle w:val="tli"/>
          <w:lang w:val="fr-FR"/>
        </w:rPr>
        <w:t>;</w:t>
      </w:r>
    </w:p>
    <w:p w:rsidR="00765D05" w:rsidRDefault="00765D05" w:rsidP="00807941">
      <w:pPr>
        <w:pStyle w:val="NormalWeb"/>
        <w:shd w:val="clear" w:color="auto" w:fill="FFFFFF"/>
        <w:spacing w:before="0" w:beforeAutospacing="0" w:after="0" w:afterAutospacing="0" w:line="360" w:lineRule="auto"/>
        <w:ind w:firstLine="540"/>
        <w:jc w:val="both"/>
        <w:rPr>
          <w:rStyle w:val="tli"/>
          <w:lang w:val="fr-FR"/>
        </w:rPr>
      </w:pPr>
      <w:r>
        <w:rPr>
          <w:rStyle w:val="tli"/>
          <w:lang w:val="fr-FR"/>
        </w:rPr>
        <w:t xml:space="preserve">i) </w:t>
      </w:r>
      <w:proofErr w:type="spellStart"/>
      <w:r>
        <w:rPr>
          <w:rStyle w:val="tli"/>
          <w:lang w:val="fr-FR"/>
        </w:rPr>
        <w:t>solicitantul</w:t>
      </w:r>
      <w:proofErr w:type="spellEnd"/>
      <w:r>
        <w:rPr>
          <w:rStyle w:val="tli"/>
          <w:lang w:val="fr-FR"/>
        </w:rPr>
        <w:t xml:space="preserve"> </w:t>
      </w:r>
      <w:proofErr w:type="spellStart"/>
      <w:r>
        <w:rPr>
          <w:rStyle w:val="tli"/>
          <w:lang w:val="fr-FR"/>
        </w:rPr>
        <w:t>să</w:t>
      </w:r>
      <w:proofErr w:type="spellEnd"/>
      <w:r>
        <w:rPr>
          <w:rStyle w:val="tli"/>
          <w:lang w:val="fr-FR"/>
        </w:rPr>
        <w:t xml:space="preserve"> nu fie </w:t>
      </w:r>
      <w:proofErr w:type="spellStart"/>
      <w:r>
        <w:rPr>
          <w:rStyle w:val="tli"/>
          <w:lang w:val="fr-FR"/>
        </w:rPr>
        <w:t>rudă</w:t>
      </w:r>
      <w:proofErr w:type="spellEnd"/>
      <w:r>
        <w:rPr>
          <w:rStyle w:val="tli"/>
          <w:lang w:val="fr-FR"/>
        </w:rPr>
        <w:t xml:space="preserve"> </w:t>
      </w:r>
      <w:proofErr w:type="spellStart"/>
      <w:r>
        <w:rPr>
          <w:rStyle w:val="tli"/>
          <w:lang w:val="fr-FR"/>
        </w:rPr>
        <w:t>sau</w:t>
      </w:r>
      <w:proofErr w:type="spellEnd"/>
      <w:r>
        <w:rPr>
          <w:rStyle w:val="tli"/>
          <w:lang w:val="fr-FR"/>
        </w:rPr>
        <w:t xml:space="preserve"> afin </w:t>
      </w:r>
      <w:proofErr w:type="spellStart"/>
      <w:r>
        <w:rPr>
          <w:rStyle w:val="tli"/>
          <w:lang w:val="fr-FR"/>
        </w:rPr>
        <w:t>până</w:t>
      </w:r>
      <w:proofErr w:type="spellEnd"/>
      <w:r>
        <w:rPr>
          <w:rStyle w:val="tli"/>
          <w:lang w:val="fr-FR"/>
        </w:rPr>
        <w:t xml:space="preserve"> la </w:t>
      </w:r>
      <w:proofErr w:type="spellStart"/>
      <w:r>
        <w:rPr>
          <w:rStyle w:val="tli"/>
          <w:lang w:val="fr-FR"/>
        </w:rPr>
        <w:t>gradul</w:t>
      </w:r>
      <w:proofErr w:type="spellEnd"/>
      <w:r>
        <w:rPr>
          <w:rStyle w:val="tli"/>
          <w:lang w:val="fr-FR"/>
        </w:rPr>
        <w:t xml:space="preserve"> IV </w:t>
      </w:r>
      <w:proofErr w:type="spellStart"/>
      <w:r>
        <w:rPr>
          <w:rStyle w:val="tli"/>
          <w:lang w:val="fr-FR"/>
        </w:rPr>
        <w:t>inclusiv</w:t>
      </w:r>
      <w:proofErr w:type="spellEnd"/>
      <w:r>
        <w:rPr>
          <w:rStyle w:val="tli"/>
          <w:lang w:val="fr-FR"/>
        </w:rPr>
        <w:t xml:space="preserve"> </w:t>
      </w:r>
      <w:proofErr w:type="spellStart"/>
      <w:r>
        <w:rPr>
          <w:rStyle w:val="tli"/>
          <w:lang w:val="fr-FR"/>
        </w:rPr>
        <w:t>cu</w:t>
      </w:r>
      <w:proofErr w:type="spellEnd"/>
      <w:r>
        <w:rPr>
          <w:rStyle w:val="tli"/>
          <w:lang w:val="fr-FR"/>
        </w:rPr>
        <w:t xml:space="preserve"> </w:t>
      </w:r>
      <w:proofErr w:type="spellStart"/>
      <w:r>
        <w:rPr>
          <w:rStyle w:val="tli"/>
          <w:lang w:val="fr-FR"/>
        </w:rPr>
        <w:t>proprietarul</w:t>
      </w:r>
      <w:proofErr w:type="spellEnd"/>
      <w:r>
        <w:rPr>
          <w:rStyle w:val="tli"/>
          <w:lang w:val="fr-FR"/>
        </w:rPr>
        <w:t xml:space="preserve"> </w:t>
      </w:r>
      <w:proofErr w:type="spellStart"/>
      <w:r>
        <w:rPr>
          <w:rStyle w:val="tli"/>
          <w:lang w:val="fr-FR"/>
        </w:rPr>
        <w:t>imobilului</w:t>
      </w:r>
      <w:proofErr w:type="spellEnd"/>
      <w:r>
        <w:rPr>
          <w:rStyle w:val="tli"/>
          <w:lang w:val="fr-FR"/>
        </w:rPr>
        <w:t xml:space="preserve"> de la care </w:t>
      </w:r>
      <w:proofErr w:type="spellStart"/>
      <w:r>
        <w:rPr>
          <w:rStyle w:val="tli"/>
          <w:lang w:val="fr-FR"/>
        </w:rPr>
        <w:t>închiriază</w:t>
      </w:r>
      <w:proofErr w:type="spellEnd"/>
      <w:r>
        <w:rPr>
          <w:rStyle w:val="tli"/>
          <w:lang w:val="fr-FR"/>
        </w:rPr>
        <w:t xml:space="preserve"> </w:t>
      </w:r>
      <w:proofErr w:type="spellStart"/>
      <w:r>
        <w:rPr>
          <w:rStyle w:val="tli"/>
          <w:lang w:val="fr-FR"/>
        </w:rPr>
        <w:t>locuința</w:t>
      </w:r>
      <w:proofErr w:type="spellEnd"/>
      <w:r w:rsidRPr="006E35E8">
        <w:rPr>
          <w:rStyle w:val="tli"/>
          <w:lang w:val="fr-FR"/>
        </w:rPr>
        <w:t>;</w:t>
      </w:r>
    </w:p>
    <w:p w:rsidR="00765D05" w:rsidRPr="00A172AB" w:rsidRDefault="00765D05" w:rsidP="00807941">
      <w:pPr>
        <w:pStyle w:val="NormalWeb"/>
        <w:shd w:val="clear" w:color="auto" w:fill="FFFFFF"/>
        <w:spacing w:before="0" w:beforeAutospacing="0" w:after="0" w:afterAutospacing="0" w:line="360" w:lineRule="auto"/>
        <w:ind w:firstLine="540"/>
        <w:jc w:val="both"/>
        <w:rPr>
          <w:rStyle w:val="tli"/>
          <w:lang w:val="it-IT"/>
        </w:rPr>
      </w:pPr>
      <w:r w:rsidRPr="00A172AB">
        <w:rPr>
          <w:rStyle w:val="tli"/>
          <w:lang w:val="it-IT"/>
        </w:rPr>
        <w:t>j) solicitantul să nu aibă datorii la bugetul local.</w:t>
      </w:r>
    </w:p>
    <w:p w:rsidR="00765D05" w:rsidRPr="00A172AB" w:rsidRDefault="00765D05" w:rsidP="00807941">
      <w:pPr>
        <w:pStyle w:val="NormalWeb"/>
        <w:shd w:val="clear" w:color="auto" w:fill="FFFFFF"/>
        <w:spacing w:before="0" w:beforeAutospacing="0" w:after="0" w:afterAutospacing="0" w:line="360" w:lineRule="auto"/>
        <w:jc w:val="center"/>
        <w:rPr>
          <w:rStyle w:val="tli"/>
          <w:b/>
          <w:lang w:val="it-IT"/>
        </w:rPr>
      </w:pPr>
      <w:r w:rsidRPr="00A172AB">
        <w:rPr>
          <w:rStyle w:val="tli"/>
          <w:b/>
          <w:lang w:val="it-IT"/>
        </w:rPr>
        <w:t>CAPITOLUL V - Documente necesare</w:t>
      </w:r>
    </w:p>
    <w:p w:rsidR="00765D05" w:rsidRDefault="00765D05" w:rsidP="00807941">
      <w:pPr>
        <w:pStyle w:val="NormalWeb"/>
        <w:shd w:val="clear" w:color="auto" w:fill="FFFFFF"/>
        <w:spacing w:before="0" w:beforeAutospacing="0" w:after="0" w:afterAutospacing="0" w:line="360" w:lineRule="auto"/>
        <w:jc w:val="both"/>
        <w:rPr>
          <w:rStyle w:val="tli"/>
          <w:lang w:val="it-IT"/>
        </w:rPr>
      </w:pPr>
      <w:r w:rsidRPr="00A172AB">
        <w:rPr>
          <w:rStyle w:val="tli"/>
          <w:b/>
          <w:lang w:val="it-IT"/>
        </w:rPr>
        <w:tab/>
        <w:t xml:space="preserve">Art. 8. – </w:t>
      </w:r>
      <w:r w:rsidRPr="00A172AB">
        <w:rPr>
          <w:rStyle w:val="tli"/>
          <w:lang w:val="it-IT"/>
        </w:rPr>
        <w:t>Candidaţii vor aplica la acest program în baza unui dosar care va cuprinde următoarele documente</w:t>
      </w:r>
      <w:r w:rsidRPr="00D114C9">
        <w:rPr>
          <w:rStyle w:val="tli"/>
          <w:lang w:val="it-IT"/>
        </w:rPr>
        <w:t>:</w:t>
      </w:r>
    </w:p>
    <w:p w:rsidR="00765D05" w:rsidRPr="00D114C9" w:rsidRDefault="00765D05" w:rsidP="00807941">
      <w:pPr>
        <w:pStyle w:val="NormalWeb"/>
        <w:shd w:val="clear" w:color="auto" w:fill="FFFFFF"/>
        <w:spacing w:before="0" w:beforeAutospacing="0" w:after="0" w:afterAutospacing="0" w:line="360" w:lineRule="auto"/>
        <w:jc w:val="both"/>
        <w:rPr>
          <w:rStyle w:val="tli"/>
          <w:lang w:val="it-IT"/>
        </w:rPr>
      </w:pPr>
      <w:r>
        <w:rPr>
          <w:rStyle w:val="tli"/>
          <w:lang w:val="it-IT"/>
        </w:rPr>
        <w:tab/>
        <w:t>a)  Cerere-tip, anexa nr. 1 la Regulament</w:t>
      </w:r>
      <w:r w:rsidRPr="00A172AB">
        <w:rPr>
          <w:rStyle w:val="tli"/>
          <w:lang w:val="it-IT"/>
        </w:rPr>
        <w:t>;</w:t>
      </w:r>
    </w:p>
    <w:p w:rsidR="00765D05" w:rsidRPr="00A172AB" w:rsidRDefault="00765D05" w:rsidP="00807941">
      <w:pPr>
        <w:pStyle w:val="NormalWeb"/>
        <w:shd w:val="clear" w:color="auto" w:fill="FFFFFF"/>
        <w:spacing w:before="0" w:beforeAutospacing="0" w:after="0" w:afterAutospacing="0" w:line="360" w:lineRule="auto"/>
        <w:ind w:left="720"/>
        <w:jc w:val="both"/>
        <w:rPr>
          <w:rStyle w:val="tli"/>
          <w:lang w:val="it-IT"/>
        </w:rPr>
      </w:pPr>
      <w:r>
        <w:rPr>
          <w:rStyle w:val="tli"/>
          <w:lang w:val="it-IT"/>
        </w:rPr>
        <w:t xml:space="preserve">b) </w:t>
      </w:r>
      <w:r w:rsidRPr="00C525BB">
        <w:rPr>
          <w:rStyle w:val="tli"/>
          <w:lang w:val="it-IT"/>
        </w:rPr>
        <w:t>Act de identitate a</w:t>
      </w:r>
      <w:r>
        <w:rPr>
          <w:rStyle w:val="tli"/>
          <w:lang w:val="it-IT"/>
        </w:rPr>
        <w:t>l solicitantului</w:t>
      </w:r>
      <w:r w:rsidRPr="00A172AB">
        <w:rPr>
          <w:rStyle w:val="tli"/>
          <w:lang w:val="it-IT"/>
        </w:rPr>
        <w:t>;</w:t>
      </w:r>
    </w:p>
    <w:p w:rsidR="00765D05" w:rsidRPr="00A172AB" w:rsidRDefault="00765D05" w:rsidP="00807941">
      <w:pPr>
        <w:pStyle w:val="NormalWeb"/>
        <w:shd w:val="clear" w:color="auto" w:fill="FFFFFF"/>
        <w:spacing w:before="0" w:beforeAutospacing="0" w:after="0" w:afterAutospacing="0" w:line="360" w:lineRule="auto"/>
        <w:ind w:left="720"/>
        <w:jc w:val="both"/>
        <w:rPr>
          <w:rStyle w:val="tli"/>
          <w:lang w:val="it-IT"/>
        </w:rPr>
      </w:pPr>
      <w:r w:rsidRPr="004002EA">
        <w:rPr>
          <w:rStyle w:val="tli"/>
          <w:lang w:val="it-IT"/>
        </w:rPr>
        <w:t xml:space="preserve">c) </w:t>
      </w:r>
      <w:r w:rsidR="002C3AAE" w:rsidRPr="004002EA">
        <w:rPr>
          <w:rStyle w:val="tli"/>
          <w:lang w:val="it-IT"/>
        </w:rPr>
        <w:t>Diplomă de bacalaureat sau Diplomă de absolvire a școlii profesionale;</w:t>
      </w:r>
    </w:p>
    <w:p w:rsidR="00765D05" w:rsidRDefault="00765D05" w:rsidP="00807941">
      <w:pPr>
        <w:pStyle w:val="NormalWeb"/>
        <w:shd w:val="clear" w:color="auto" w:fill="FFFFFF"/>
        <w:spacing w:before="0" w:beforeAutospacing="0" w:after="0" w:afterAutospacing="0" w:line="360" w:lineRule="auto"/>
        <w:ind w:firstLine="709"/>
        <w:jc w:val="both"/>
        <w:rPr>
          <w:rStyle w:val="tli"/>
          <w:lang w:val="ro-RO"/>
        </w:rPr>
      </w:pPr>
      <w:r w:rsidRPr="00A172AB">
        <w:rPr>
          <w:rStyle w:val="tli"/>
          <w:lang w:val="it-IT"/>
        </w:rPr>
        <w:t xml:space="preserve">d) Acte doveditoare privind calitatea de angajat a solicitantului - </w:t>
      </w:r>
      <w:r>
        <w:rPr>
          <w:rStyle w:val="tli"/>
          <w:lang w:val="ro-RO"/>
        </w:rPr>
        <w:t>adeverință de la locul de muncă privind calitatea de angajat/adeverință de la unitatea de învățământ;</w:t>
      </w:r>
    </w:p>
    <w:p w:rsidR="002C3AAE" w:rsidRPr="004002EA" w:rsidRDefault="002C3AAE" w:rsidP="00807941">
      <w:pPr>
        <w:pStyle w:val="NormalWeb"/>
        <w:shd w:val="clear" w:color="auto" w:fill="FFFFFF"/>
        <w:spacing w:before="0" w:beforeAutospacing="0" w:after="0" w:afterAutospacing="0" w:line="360" w:lineRule="auto"/>
        <w:ind w:firstLine="709"/>
        <w:jc w:val="both"/>
        <w:rPr>
          <w:rStyle w:val="tli"/>
          <w:lang w:val="ro-RO"/>
        </w:rPr>
      </w:pPr>
      <w:r w:rsidRPr="004002EA">
        <w:rPr>
          <w:rStyle w:val="tli"/>
          <w:lang w:val="ro-RO"/>
        </w:rPr>
        <w:lastRenderedPageBreak/>
        <w:t>d</w:t>
      </w:r>
      <w:r w:rsidRPr="004002EA">
        <w:rPr>
          <w:rStyle w:val="tli"/>
          <w:vertAlign w:val="superscript"/>
          <w:lang w:val="ro-RO"/>
        </w:rPr>
        <w:t>1</w:t>
      </w:r>
      <w:r w:rsidRPr="004002EA">
        <w:rPr>
          <w:rStyle w:val="tli"/>
          <w:lang w:val="ro-RO"/>
        </w:rPr>
        <w:t>) Document eliberat de angajator care să ateste că solicitantul își desfășoară activitatea în municipiul Sfântu Gheorghe în regim de muncă la domiciliu, dacă este cazul;</w:t>
      </w:r>
    </w:p>
    <w:p w:rsidR="00765D05" w:rsidRPr="004002EA" w:rsidRDefault="00765D05" w:rsidP="00807941">
      <w:pPr>
        <w:pStyle w:val="NormalWeb"/>
        <w:shd w:val="clear" w:color="auto" w:fill="FFFFFF"/>
        <w:spacing w:before="0" w:beforeAutospacing="0" w:after="0" w:afterAutospacing="0" w:line="360" w:lineRule="auto"/>
        <w:ind w:firstLine="720"/>
        <w:jc w:val="both"/>
        <w:rPr>
          <w:rStyle w:val="tli"/>
          <w:lang w:val="ro-RO"/>
        </w:rPr>
      </w:pPr>
      <w:r w:rsidRPr="004002EA">
        <w:rPr>
          <w:lang w:val="ro-RO"/>
        </w:rPr>
        <w:t xml:space="preserve">e) </w:t>
      </w:r>
      <w:r w:rsidR="00D4099B" w:rsidRPr="004002EA">
        <w:rPr>
          <w:lang w:val="ro-RO"/>
        </w:rPr>
        <w:t>Contract</w:t>
      </w:r>
      <w:r w:rsidR="001A6C8C" w:rsidRPr="004002EA">
        <w:rPr>
          <w:lang w:val="ro-RO"/>
        </w:rPr>
        <w:t xml:space="preserve"> de închiriere aflat în derulare la momentul solicitării facilității, înregistrat la organul fiscal competent (ANAF); în cazul tinerilor care nu sunt studenți, contractul de închiriere trebuie să fie înregistrat la ANAF </w:t>
      </w:r>
      <w:r w:rsidR="00104DB9" w:rsidRPr="004002EA">
        <w:rPr>
          <w:lang w:val="ro-RO"/>
        </w:rPr>
        <w:t>și să aibă o valabil</w:t>
      </w:r>
      <w:r w:rsidR="00225375">
        <w:rPr>
          <w:lang w:val="ro-RO"/>
        </w:rPr>
        <w:t>i</w:t>
      </w:r>
      <w:bookmarkStart w:id="1" w:name="_GoBack"/>
      <w:bookmarkEnd w:id="1"/>
      <w:r w:rsidR="00104DB9" w:rsidRPr="004002EA">
        <w:rPr>
          <w:lang w:val="ro-RO"/>
        </w:rPr>
        <w:t>tate de minim 6 luni;</w:t>
      </w:r>
    </w:p>
    <w:p w:rsidR="00765D05" w:rsidRPr="004002EA" w:rsidRDefault="00765D05" w:rsidP="00807941">
      <w:pPr>
        <w:pStyle w:val="NormalWeb"/>
        <w:shd w:val="clear" w:color="auto" w:fill="FFFFFF"/>
        <w:spacing w:before="0" w:beforeAutospacing="0" w:after="0" w:afterAutospacing="0" w:line="360" w:lineRule="auto"/>
        <w:ind w:firstLine="720"/>
        <w:jc w:val="both"/>
        <w:rPr>
          <w:rStyle w:val="tli"/>
          <w:lang w:val="ro-RO"/>
        </w:rPr>
      </w:pPr>
      <w:r w:rsidRPr="004002EA">
        <w:rPr>
          <w:rStyle w:val="tli"/>
          <w:lang w:val="ro-RO"/>
        </w:rPr>
        <w:t>(2) Documentele prevăzute la alin. (1), lit. a)</w:t>
      </w:r>
      <w:r w:rsidR="00241D41" w:rsidRPr="004002EA">
        <w:rPr>
          <w:rStyle w:val="tli"/>
          <w:lang w:val="ro-RO"/>
        </w:rPr>
        <w:t xml:space="preserve">, </w:t>
      </w:r>
      <w:r w:rsidRPr="004002EA">
        <w:rPr>
          <w:rStyle w:val="tli"/>
          <w:lang w:val="ro-RO"/>
        </w:rPr>
        <w:t xml:space="preserve">d) </w:t>
      </w:r>
      <w:r w:rsidR="00241D41" w:rsidRPr="004002EA">
        <w:rPr>
          <w:rStyle w:val="tli"/>
          <w:lang w:val="ro-RO"/>
        </w:rPr>
        <w:t>și d</w:t>
      </w:r>
      <w:r w:rsidR="00241D41" w:rsidRPr="004002EA">
        <w:rPr>
          <w:rStyle w:val="tli"/>
          <w:vertAlign w:val="superscript"/>
          <w:lang w:val="ro-RO"/>
        </w:rPr>
        <w:t>1</w:t>
      </w:r>
      <w:r w:rsidR="00241D41" w:rsidRPr="004002EA">
        <w:rPr>
          <w:rStyle w:val="tli"/>
          <w:lang w:val="ro-RO"/>
        </w:rPr>
        <w:t xml:space="preserve">) </w:t>
      </w:r>
      <w:r w:rsidRPr="004002EA">
        <w:rPr>
          <w:rStyle w:val="tli"/>
          <w:lang w:val="ro-RO"/>
        </w:rPr>
        <w:t xml:space="preserve">se depun în original, iar documentele prevăzute </w:t>
      </w:r>
      <w:r w:rsidR="00241D41" w:rsidRPr="004002EA">
        <w:rPr>
          <w:rStyle w:val="tli"/>
          <w:lang w:val="ro-RO"/>
        </w:rPr>
        <w:t xml:space="preserve">la alin. (1) lit. b), c), e) </w:t>
      </w:r>
      <w:r w:rsidRPr="004002EA">
        <w:rPr>
          <w:rStyle w:val="tli"/>
          <w:lang w:val="ro-RO"/>
        </w:rPr>
        <w:t>se prezintă</w:t>
      </w:r>
      <w:r w:rsidR="00241D41" w:rsidRPr="004002EA">
        <w:rPr>
          <w:rStyle w:val="tli"/>
          <w:lang w:val="ro-RO"/>
        </w:rPr>
        <w:t xml:space="preserve"> în original în vederea</w:t>
      </w:r>
      <w:r w:rsidRPr="004002EA">
        <w:rPr>
          <w:rStyle w:val="tli"/>
          <w:lang w:val="ro-RO"/>
        </w:rPr>
        <w:t xml:space="preserve"> </w:t>
      </w:r>
      <w:r w:rsidR="0007694A" w:rsidRPr="004002EA">
        <w:rPr>
          <w:rStyle w:val="tli"/>
          <w:lang w:val="ro-RO"/>
        </w:rPr>
        <w:t xml:space="preserve">multiplicării și </w:t>
      </w:r>
      <w:r w:rsidRPr="004002EA">
        <w:rPr>
          <w:rStyle w:val="tli"/>
          <w:lang w:val="ro-RO"/>
        </w:rPr>
        <w:t>certifică</w:t>
      </w:r>
      <w:r w:rsidR="00241D41" w:rsidRPr="004002EA">
        <w:rPr>
          <w:rStyle w:val="tli"/>
          <w:lang w:val="ro-RO"/>
        </w:rPr>
        <w:t>rii</w:t>
      </w:r>
      <w:r w:rsidRPr="004002EA">
        <w:rPr>
          <w:rStyle w:val="tli"/>
          <w:lang w:val="ro-RO"/>
        </w:rPr>
        <w:t xml:space="preserve"> pentru conformitate cu originalul de către </w:t>
      </w:r>
      <w:r w:rsidR="00241D41" w:rsidRPr="004002EA">
        <w:rPr>
          <w:rStyle w:val="tli"/>
          <w:lang w:val="ro-RO"/>
        </w:rPr>
        <w:t>funcționarul public competent</w:t>
      </w:r>
      <w:r w:rsidRPr="004002EA">
        <w:rPr>
          <w:rStyle w:val="tli"/>
          <w:lang w:val="ro-RO"/>
        </w:rPr>
        <w:t>;</w:t>
      </w:r>
    </w:p>
    <w:p w:rsidR="00765D05" w:rsidRPr="004002EA" w:rsidRDefault="00765D05" w:rsidP="00807941">
      <w:pPr>
        <w:pStyle w:val="NormalWeb"/>
        <w:shd w:val="clear" w:color="auto" w:fill="FFFFFF"/>
        <w:spacing w:before="0" w:beforeAutospacing="0" w:after="0" w:afterAutospacing="0" w:line="360" w:lineRule="auto"/>
        <w:ind w:firstLine="540"/>
        <w:jc w:val="center"/>
        <w:rPr>
          <w:rStyle w:val="tli"/>
          <w:b/>
          <w:lang w:val="ro-RO"/>
        </w:rPr>
      </w:pPr>
      <w:r w:rsidRPr="004002EA">
        <w:rPr>
          <w:rStyle w:val="tli"/>
          <w:b/>
          <w:lang w:val="ro-RO"/>
        </w:rPr>
        <w:t>CAPITOLUL VI – Procedura</w:t>
      </w:r>
    </w:p>
    <w:p w:rsidR="00765D05" w:rsidRPr="004002EA" w:rsidRDefault="00765D05" w:rsidP="00807941">
      <w:pPr>
        <w:pStyle w:val="NormalWeb"/>
        <w:shd w:val="clear" w:color="auto" w:fill="FFFFFF"/>
        <w:spacing w:before="0" w:beforeAutospacing="0" w:after="0" w:afterAutospacing="0" w:line="360" w:lineRule="auto"/>
        <w:ind w:firstLine="540"/>
        <w:jc w:val="both"/>
        <w:rPr>
          <w:rStyle w:val="tli"/>
          <w:lang w:val="ro-RO"/>
        </w:rPr>
      </w:pPr>
      <w:r w:rsidRPr="004002EA">
        <w:rPr>
          <w:rStyle w:val="tli"/>
          <w:b/>
          <w:lang w:val="ro-RO"/>
        </w:rPr>
        <w:tab/>
        <w:t xml:space="preserve">Art. 9. – </w:t>
      </w:r>
      <w:r w:rsidRPr="004002EA">
        <w:rPr>
          <w:rStyle w:val="tli"/>
          <w:lang w:val="ro-RO"/>
        </w:rPr>
        <w:t>(1)</w:t>
      </w:r>
      <w:r w:rsidRPr="004002EA">
        <w:rPr>
          <w:rStyle w:val="tli"/>
          <w:b/>
          <w:lang w:val="ro-RO"/>
        </w:rPr>
        <w:t xml:space="preserve"> </w:t>
      </w:r>
      <w:r w:rsidRPr="004002EA">
        <w:rPr>
          <w:rStyle w:val="tli"/>
          <w:lang w:val="ro-RO"/>
        </w:rPr>
        <w:t xml:space="preserve">Persoanele interesate vor depune cererea împreună cu documentele prevăzute la art. 8 la Primăria municipiului Sfântu Gheorghe, </w:t>
      </w:r>
      <w:r w:rsidR="00B46517" w:rsidRPr="004002EA">
        <w:rPr>
          <w:rStyle w:val="tli"/>
          <w:lang w:val="ro-RO"/>
        </w:rPr>
        <w:t>Compartimentul pentru Tineret</w:t>
      </w:r>
      <w:r w:rsidRPr="004002EA">
        <w:rPr>
          <w:rStyle w:val="tli"/>
          <w:lang w:val="ro-RO"/>
        </w:rPr>
        <w:t>.</w:t>
      </w:r>
    </w:p>
    <w:p w:rsidR="00765D05" w:rsidRDefault="00765D05" w:rsidP="00807941">
      <w:pPr>
        <w:pStyle w:val="NormalWeb"/>
        <w:shd w:val="clear" w:color="auto" w:fill="FFFFFF"/>
        <w:spacing w:before="0" w:beforeAutospacing="0" w:after="0" w:afterAutospacing="0" w:line="360" w:lineRule="auto"/>
        <w:ind w:firstLine="540"/>
        <w:jc w:val="both"/>
        <w:rPr>
          <w:rStyle w:val="tli"/>
          <w:lang w:val="ro-RO"/>
        </w:rPr>
      </w:pPr>
      <w:r w:rsidRPr="004002EA">
        <w:rPr>
          <w:rStyle w:val="tli"/>
          <w:lang w:val="ro-RO"/>
        </w:rPr>
        <w:t xml:space="preserve">(2) Cererea tipizată va putea fi accesată de pe site-ul Primăriei municipiului Sfântu Gheorghe sau se poate procura în format tipărit de la </w:t>
      </w:r>
      <w:r w:rsidR="00B46517" w:rsidRPr="004002EA">
        <w:rPr>
          <w:rStyle w:val="tli"/>
          <w:lang w:val="ro-RO"/>
        </w:rPr>
        <w:t xml:space="preserve">Compartimentul pentru Tineret </w:t>
      </w:r>
      <w:r w:rsidRPr="004002EA">
        <w:rPr>
          <w:rStyle w:val="tli"/>
          <w:lang w:val="ro-RO"/>
        </w:rPr>
        <w:t>din cadrul Primăriei municipiului Sfântu Gheorghe.</w:t>
      </w:r>
    </w:p>
    <w:p w:rsidR="00765D05" w:rsidRDefault="00765D05" w:rsidP="00807941">
      <w:pPr>
        <w:pStyle w:val="NormalWeb"/>
        <w:shd w:val="clear" w:color="auto" w:fill="FFFFFF"/>
        <w:spacing w:before="0" w:beforeAutospacing="0" w:after="0" w:afterAutospacing="0" w:line="360" w:lineRule="auto"/>
        <w:ind w:firstLine="540"/>
        <w:jc w:val="both"/>
        <w:rPr>
          <w:rStyle w:val="tli"/>
          <w:lang w:val="ro-RO"/>
        </w:rPr>
      </w:pPr>
      <w:r>
        <w:rPr>
          <w:rStyle w:val="tli"/>
          <w:b/>
          <w:lang w:val="ro-RO"/>
        </w:rPr>
        <w:t xml:space="preserve">   Art. 10</w:t>
      </w:r>
      <w:r w:rsidRPr="00883E31">
        <w:rPr>
          <w:rStyle w:val="tli"/>
          <w:b/>
          <w:lang w:val="ro-RO"/>
        </w:rPr>
        <w:t>.</w:t>
      </w:r>
      <w:r>
        <w:rPr>
          <w:rStyle w:val="tli"/>
          <w:b/>
          <w:lang w:val="ro-RO"/>
        </w:rPr>
        <w:t xml:space="preserve"> – </w:t>
      </w:r>
      <w:r w:rsidRPr="00F72E76">
        <w:rPr>
          <w:rStyle w:val="tli"/>
          <w:lang w:val="ro-RO"/>
        </w:rPr>
        <w:t>(1)</w:t>
      </w:r>
      <w:r>
        <w:rPr>
          <w:rStyle w:val="tli"/>
          <w:b/>
          <w:lang w:val="ro-RO"/>
        </w:rPr>
        <w:t xml:space="preserve"> </w:t>
      </w:r>
      <w:r>
        <w:rPr>
          <w:rStyle w:val="tli"/>
          <w:lang w:val="ro-RO"/>
        </w:rPr>
        <w:t>Documentația prevăzută la art. 8 va fi depusă până în data de 15 a fiecărei luni.</w:t>
      </w:r>
    </w:p>
    <w:p w:rsidR="00765D05" w:rsidRDefault="00765D05" w:rsidP="00807941">
      <w:pPr>
        <w:pStyle w:val="NormalWeb"/>
        <w:shd w:val="clear" w:color="auto" w:fill="FFFFFF"/>
        <w:spacing w:before="0" w:beforeAutospacing="0" w:after="0" w:afterAutospacing="0" w:line="360" w:lineRule="auto"/>
        <w:ind w:firstLine="540"/>
        <w:jc w:val="both"/>
        <w:rPr>
          <w:rStyle w:val="tli"/>
          <w:lang w:val="ro-RO"/>
        </w:rPr>
      </w:pPr>
      <w:r>
        <w:rPr>
          <w:rStyle w:val="tli"/>
          <w:lang w:val="ro-RO"/>
        </w:rPr>
        <w:t>(2) Dosarele depuse până în data de 15 a fiecărei luni vor fi evaluate în acea lună, iar cele depuse după data de 15 vor fi evaluate în luna următoare.</w:t>
      </w:r>
    </w:p>
    <w:p w:rsidR="00765D05" w:rsidRDefault="00765D05" w:rsidP="00807941">
      <w:pPr>
        <w:pStyle w:val="NormalWeb"/>
        <w:shd w:val="clear" w:color="auto" w:fill="FFFFFF"/>
        <w:spacing w:before="0" w:beforeAutospacing="0" w:after="0" w:afterAutospacing="0" w:line="360" w:lineRule="auto"/>
        <w:ind w:firstLine="540"/>
        <w:jc w:val="both"/>
        <w:rPr>
          <w:rStyle w:val="tli"/>
          <w:lang w:val="ro-RO"/>
        </w:rPr>
      </w:pPr>
      <w:r>
        <w:rPr>
          <w:rStyle w:val="tli"/>
          <w:lang w:val="ro-RO"/>
        </w:rPr>
        <w:tab/>
      </w:r>
      <w:r>
        <w:rPr>
          <w:rStyle w:val="tli"/>
          <w:b/>
          <w:lang w:val="ro-RO"/>
        </w:rPr>
        <w:t>Art. 11</w:t>
      </w:r>
      <w:r w:rsidRPr="00883E31">
        <w:rPr>
          <w:rStyle w:val="tli"/>
          <w:b/>
          <w:lang w:val="ro-RO"/>
        </w:rPr>
        <w:t>.</w:t>
      </w:r>
      <w:r>
        <w:rPr>
          <w:rStyle w:val="tli"/>
          <w:lang w:val="ro-RO"/>
        </w:rPr>
        <w:t xml:space="preserve"> – (1) Criteriile de eligibilitate stabilite de prezentul Regulament, vor fi verificate de o persoană numită prin dispoziția primarului. </w:t>
      </w:r>
    </w:p>
    <w:p w:rsidR="00765D05" w:rsidRDefault="00765D05" w:rsidP="00807941">
      <w:pPr>
        <w:pStyle w:val="NormalWeb"/>
        <w:shd w:val="clear" w:color="auto" w:fill="FFFFFF"/>
        <w:spacing w:before="0" w:beforeAutospacing="0" w:after="0" w:afterAutospacing="0" w:line="360" w:lineRule="auto"/>
        <w:ind w:firstLine="540"/>
        <w:jc w:val="both"/>
        <w:rPr>
          <w:rStyle w:val="tli"/>
          <w:lang w:val="ro-RO"/>
        </w:rPr>
      </w:pPr>
      <w:r>
        <w:rPr>
          <w:rStyle w:val="tli"/>
          <w:lang w:val="ro-RO"/>
        </w:rPr>
        <w:t xml:space="preserve">(2) Rezultatele evaluării vor fi aduse la cunoștință publică până în data de 20 a fiecărei luni, prin </w:t>
      </w:r>
      <w:proofErr w:type="spellStart"/>
      <w:r>
        <w:rPr>
          <w:rStyle w:val="tli"/>
          <w:lang w:val="ro-RO"/>
        </w:rPr>
        <w:t>afişare</w:t>
      </w:r>
      <w:proofErr w:type="spellEnd"/>
      <w:r>
        <w:rPr>
          <w:rStyle w:val="tli"/>
          <w:lang w:val="ro-RO"/>
        </w:rPr>
        <w:t xml:space="preserve"> la sediul Primăriei m</w:t>
      </w:r>
      <w:r w:rsidRPr="00C179BE">
        <w:rPr>
          <w:rStyle w:val="tli"/>
          <w:lang w:val="ro-RO"/>
        </w:rPr>
        <w:t xml:space="preserve">unicipiului Sfântu Gheorghe </w:t>
      </w:r>
      <w:proofErr w:type="spellStart"/>
      <w:r w:rsidRPr="00C179BE">
        <w:rPr>
          <w:rStyle w:val="tli"/>
          <w:lang w:val="ro-RO"/>
        </w:rPr>
        <w:t>şi</w:t>
      </w:r>
      <w:proofErr w:type="spellEnd"/>
      <w:r w:rsidRPr="00C179BE">
        <w:rPr>
          <w:rStyle w:val="tli"/>
          <w:lang w:val="ro-RO"/>
        </w:rPr>
        <w:t xml:space="preserve"> pe site-ul www.sfantugheorgheinfo.ro.</w:t>
      </w:r>
    </w:p>
    <w:p w:rsidR="00765D05" w:rsidRDefault="00765D05" w:rsidP="00807941">
      <w:pPr>
        <w:pStyle w:val="NormalWeb"/>
        <w:shd w:val="clear" w:color="auto" w:fill="FFFFFF"/>
        <w:spacing w:before="0" w:beforeAutospacing="0" w:after="0" w:afterAutospacing="0" w:line="360" w:lineRule="auto"/>
        <w:ind w:firstLine="540"/>
        <w:jc w:val="both"/>
        <w:rPr>
          <w:rStyle w:val="tli"/>
          <w:lang w:val="ro-RO"/>
        </w:rPr>
      </w:pPr>
      <w:r>
        <w:rPr>
          <w:rStyle w:val="tli"/>
          <w:lang w:val="ro-RO"/>
        </w:rPr>
        <w:tab/>
      </w:r>
      <w:r>
        <w:rPr>
          <w:rStyle w:val="tli"/>
          <w:b/>
          <w:lang w:val="ro-RO"/>
        </w:rPr>
        <w:t>Art. 12</w:t>
      </w:r>
      <w:r w:rsidRPr="00BA2D94">
        <w:rPr>
          <w:rStyle w:val="tli"/>
          <w:b/>
          <w:lang w:val="ro-RO"/>
        </w:rPr>
        <w:t>.</w:t>
      </w:r>
      <w:r>
        <w:rPr>
          <w:rStyle w:val="tli"/>
          <w:lang w:val="ro-RO"/>
        </w:rPr>
        <w:t xml:space="preserve"> – Rezultatele evaluării pot fi contestate în termen de 3 zile de la data aducerii la cunoștință publică a acestora. </w:t>
      </w:r>
      <w:proofErr w:type="spellStart"/>
      <w:r>
        <w:rPr>
          <w:rStyle w:val="tli"/>
          <w:lang w:val="ro-RO"/>
        </w:rPr>
        <w:t>Contestaţiile</w:t>
      </w:r>
      <w:proofErr w:type="spellEnd"/>
      <w:r>
        <w:rPr>
          <w:rStyle w:val="tli"/>
          <w:lang w:val="ro-RO"/>
        </w:rPr>
        <w:t xml:space="preserve"> se vor </w:t>
      </w:r>
      <w:proofErr w:type="spellStart"/>
      <w:r>
        <w:rPr>
          <w:rStyle w:val="tli"/>
          <w:lang w:val="ro-RO"/>
        </w:rPr>
        <w:t>soluţiona</w:t>
      </w:r>
      <w:proofErr w:type="spellEnd"/>
      <w:r>
        <w:rPr>
          <w:rStyle w:val="tli"/>
          <w:lang w:val="ro-RO"/>
        </w:rPr>
        <w:t xml:space="preserve"> de către o Comisie numită prin </w:t>
      </w:r>
      <w:proofErr w:type="spellStart"/>
      <w:r>
        <w:rPr>
          <w:rStyle w:val="tli"/>
          <w:lang w:val="ro-RO"/>
        </w:rPr>
        <w:t>dispoziţie</w:t>
      </w:r>
      <w:proofErr w:type="spellEnd"/>
      <w:r>
        <w:rPr>
          <w:rStyle w:val="tli"/>
          <w:lang w:val="ro-RO"/>
        </w:rPr>
        <w:t xml:space="preserve"> de primarul municipiului Sfântu Gheorghe în termen de 48 de ore de la depunerea acestora.</w:t>
      </w:r>
    </w:p>
    <w:p w:rsidR="00765D05" w:rsidRDefault="00765D05" w:rsidP="00807941">
      <w:pPr>
        <w:pStyle w:val="NormalWeb"/>
        <w:shd w:val="clear" w:color="auto" w:fill="FFFFFF"/>
        <w:spacing w:before="0" w:beforeAutospacing="0" w:after="0" w:afterAutospacing="0" w:line="360" w:lineRule="auto"/>
        <w:ind w:firstLine="720"/>
        <w:jc w:val="both"/>
        <w:rPr>
          <w:rStyle w:val="tli"/>
          <w:lang w:val="ro-RO"/>
        </w:rPr>
      </w:pPr>
      <w:r w:rsidRPr="00BA2D94">
        <w:rPr>
          <w:rStyle w:val="tli"/>
          <w:b/>
          <w:lang w:val="ro-RO"/>
        </w:rPr>
        <w:t xml:space="preserve">Art. </w:t>
      </w:r>
      <w:r>
        <w:rPr>
          <w:rStyle w:val="tli"/>
          <w:b/>
          <w:lang w:val="ro-RO"/>
        </w:rPr>
        <w:t>13</w:t>
      </w:r>
      <w:r w:rsidRPr="00BA2D94">
        <w:rPr>
          <w:rStyle w:val="tli"/>
          <w:b/>
          <w:lang w:val="ro-RO"/>
        </w:rPr>
        <w:t>.</w:t>
      </w:r>
      <w:r>
        <w:rPr>
          <w:rStyle w:val="tli"/>
          <w:lang w:val="ro-RO"/>
        </w:rPr>
        <w:t xml:space="preserve"> – </w:t>
      </w:r>
      <w:r>
        <w:t>(1)</w:t>
      </w:r>
      <w:r w:rsidRPr="004B25FA">
        <w:t xml:space="preserve"> </w:t>
      </w:r>
      <w:proofErr w:type="spellStart"/>
      <w:r>
        <w:t>Sumele</w:t>
      </w:r>
      <w:proofErr w:type="spellEnd"/>
      <w:r>
        <w:t xml:space="preserve"> </w:t>
      </w:r>
      <w:proofErr w:type="spellStart"/>
      <w:r>
        <w:t>prevăzute</w:t>
      </w:r>
      <w:proofErr w:type="spellEnd"/>
      <w:r>
        <w:t xml:space="preserve"> la art. 6 </w:t>
      </w:r>
      <w:proofErr w:type="spellStart"/>
      <w:r>
        <w:t>alin</w:t>
      </w:r>
      <w:proofErr w:type="spellEnd"/>
      <w:r>
        <w:t xml:space="preserve">. (1) se </w:t>
      </w:r>
      <w:proofErr w:type="spellStart"/>
      <w:r>
        <w:t>acordă</w:t>
      </w:r>
      <w:proofErr w:type="spellEnd"/>
      <w:r>
        <w:t xml:space="preserve"> </w:t>
      </w:r>
      <w:proofErr w:type="spellStart"/>
      <w:r>
        <w:t>începând</w:t>
      </w:r>
      <w:proofErr w:type="spellEnd"/>
      <w:r>
        <w:t xml:space="preserve"> cu </w:t>
      </w:r>
      <w:proofErr w:type="spellStart"/>
      <w:r>
        <w:t>luna</w:t>
      </w:r>
      <w:proofErr w:type="spellEnd"/>
      <w:r>
        <w:t xml:space="preserve"> </w:t>
      </w:r>
      <w:proofErr w:type="spellStart"/>
      <w:r>
        <w:t>următoare</w:t>
      </w:r>
      <w:proofErr w:type="spellEnd"/>
      <w:r>
        <w:t xml:space="preserve"> </w:t>
      </w:r>
      <w:proofErr w:type="spellStart"/>
      <w:r>
        <w:t>declarării</w:t>
      </w:r>
      <w:proofErr w:type="spellEnd"/>
      <w:r>
        <w:t xml:space="preserve"> </w:t>
      </w:r>
      <w:proofErr w:type="spellStart"/>
      <w:r>
        <w:t>beneficiarilor</w:t>
      </w:r>
      <w:proofErr w:type="spellEnd"/>
      <w:r>
        <w:t xml:space="preserve"> ca </w:t>
      </w:r>
      <w:proofErr w:type="spellStart"/>
      <w:r>
        <w:t>fiind</w:t>
      </w:r>
      <w:proofErr w:type="spellEnd"/>
      <w:r>
        <w:t xml:space="preserve"> </w:t>
      </w:r>
      <w:proofErr w:type="spellStart"/>
      <w:r>
        <w:t>eligibili</w:t>
      </w:r>
      <w:proofErr w:type="spellEnd"/>
      <w:r>
        <w:t>.</w:t>
      </w:r>
    </w:p>
    <w:p w:rsidR="00765D05" w:rsidRDefault="00765D05" w:rsidP="00807941">
      <w:pPr>
        <w:pStyle w:val="NormalWeb"/>
        <w:shd w:val="clear" w:color="auto" w:fill="FFFFFF"/>
        <w:spacing w:before="0" w:beforeAutospacing="0" w:after="0" w:afterAutospacing="0" w:line="360" w:lineRule="auto"/>
        <w:ind w:firstLine="720"/>
        <w:jc w:val="both"/>
        <w:rPr>
          <w:rStyle w:val="tli"/>
          <w:lang w:val="ro-RO"/>
        </w:rPr>
      </w:pPr>
      <w:r w:rsidRPr="00F908EB">
        <w:rPr>
          <w:rStyle w:val="tli"/>
          <w:lang w:val="ro-RO"/>
        </w:rPr>
        <w:t xml:space="preserve">(2) Pentru obținerea sprijinului financiar, beneficiarii Programului au </w:t>
      </w:r>
      <w:proofErr w:type="spellStart"/>
      <w:r w:rsidRPr="00F908EB">
        <w:rPr>
          <w:rStyle w:val="tli"/>
          <w:lang w:val="ro-RO"/>
        </w:rPr>
        <w:t>obligaţia</w:t>
      </w:r>
      <w:proofErr w:type="spellEnd"/>
      <w:r w:rsidRPr="00F908EB">
        <w:rPr>
          <w:rStyle w:val="tli"/>
          <w:lang w:val="ro-RO"/>
        </w:rPr>
        <w:t xml:space="preserve"> să depună la Compartimentul </w:t>
      </w:r>
      <w:proofErr w:type="spellStart"/>
      <w:r w:rsidRPr="00F908EB">
        <w:rPr>
          <w:rStyle w:val="tli"/>
          <w:lang w:val="ro-RO"/>
        </w:rPr>
        <w:t>Relaţii</w:t>
      </w:r>
      <w:proofErr w:type="spellEnd"/>
      <w:r w:rsidRPr="00F908EB">
        <w:rPr>
          <w:rStyle w:val="tli"/>
          <w:lang w:val="ro-RO"/>
        </w:rPr>
        <w:t xml:space="preserve"> cu Publicul, </w:t>
      </w:r>
      <w:proofErr w:type="spellStart"/>
      <w:r w:rsidRPr="00F908EB">
        <w:rPr>
          <w:rStyle w:val="tli"/>
          <w:lang w:val="ro-RO"/>
        </w:rPr>
        <w:t>Informaţii</w:t>
      </w:r>
      <w:proofErr w:type="spellEnd"/>
      <w:r w:rsidRPr="00F908EB">
        <w:rPr>
          <w:rStyle w:val="tli"/>
          <w:lang w:val="ro-RO"/>
        </w:rPr>
        <w:t xml:space="preserve">, Registratură din cadrul Primăriei municipiului Sfântu Gheorghe minim o dată la trei luni, </w:t>
      </w:r>
      <w:proofErr w:type="spellStart"/>
      <w:r w:rsidRPr="00F908EB">
        <w:t>documente</w:t>
      </w:r>
      <w:proofErr w:type="spellEnd"/>
      <w:r w:rsidRPr="00F908EB">
        <w:t xml:space="preserve"> </w:t>
      </w:r>
      <w:proofErr w:type="spellStart"/>
      <w:r w:rsidRPr="00F908EB">
        <w:t>justificative</w:t>
      </w:r>
      <w:proofErr w:type="spellEnd"/>
      <w:r w:rsidRPr="00F908EB">
        <w:t xml:space="preserve"> din care </w:t>
      </w:r>
      <w:proofErr w:type="spellStart"/>
      <w:r w:rsidRPr="00F908EB">
        <w:t>să</w:t>
      </w:r>
      <w:proofErr w:type="spellEnd"/>
      <w:r w:rsidRPr="00F908EB">
        <w:t xml:space="preserve"> </w:t>
      </w:r>
      <w:proofErr w:type="spellStart"/>
      <w:r w:rsidRPr="00694A56">
        <w:t>rezulte</w:t>
      </w:r>
      <w:proofErr w:type="spellEnd"/>
      <w:r w:rsidRPr="00694A56">
        <w:t xml:space="preserve"> </w:t>
      </w:r>
      <w:proofErr w:type="spellStart"/>
      <w:r w:rsidRPr="00694A56">
        <w:t>plata</w:t>
      </w:r>
      <w:proofErr w:type="spellEnd"/>
      <w:r w:rsidRPr="00694A56">
        <w:t xml:space="preserve"> </w:t>
      </w:r>
      <w:proofErr w:type="spellStart"/>
      <w:r w:rsidRPr="00694A56">
        <w:t>chiriei</w:t>
      </w:r>
      <w:proofErr w:type="spellEnd"/>
      <w:r w:rsidRPr="00694A56">
        <w:rPr>
          <w:rStyle w:val="tli"/>
          <w:lang w:val="ro-RO"/>
        </w:rPr>
        <w:t>. (Formular decont, anexa nr. 2 la Regulament).</w:t>
      </w:r>
    </w:p>
    <w:p w:rsidR="00765D05" w:rsidRPr="00A172AB" w:rsidRDefault="00765D05" w:rsidP="00807941">
      <w:pPr>
        <w:pStyle w:val="NormalWeb"/>
        <w:shd w:val="clear" w:color="auto" w:fill="FFFFFF"/>
        <w:spacing w:before="0" w:beforeAutospacing="0" w:after="0" w:afterAutospacing="0" w:line="360" w:lineRule="auto"/>
        <w:ind w:firstLine="720"/>
        <w:jc w:val="both"/>
        <w:rPr>
          <w:rStyle w:val="tli"/>
          <w:b/>
          <w:lang w:val="ro-RO"/>
        </w:rPr>
      </w:pPr>
      <w:r w:rsidRPr="00A41BD6">
        <w:rPr>
          <w:rStyle w:val="tli"/>
          <w:lang w:val="ro-RO"/>
        </w:rPr>
        <w:lastRenderedPageBreak/>
        <w:t>(3)</w:t>
      </w:r>
      <w:r>
        <w:rPr>
          <w:rStyle w:val="tli"/>
          <w:b/>
          <w:lang w:val="ro-RO"/>
        </w:rPr>
        <w:t xml:space="preserve"> </w:t>
      </w:r>
      <w:r>
        <w:rPr>
          <w:rStyle w:val="tli"/>
          <w:lang w:val="ro-RO"/>
        </w:rPr>
        <w:t>Sumele acordate în baza prezentului Regulament vor fi transferate în contul bancar al beneficiarului în termen de 10 zile de la depunerea documentelor justificative.</w:t>
      </w:r>
    </w:p>
    <w:p w:rsidR="00765D05" w:rsidRDefault="00765D05" w:rsidP="00807941">
      <w:pPr>
        <w:pStyle w:val="NormalWeb"/>
        <w:shd w:val="clear" w:color="auto" w:fill="FFFFFF"/>
        <w:spacing w:before="0" w:beforeAutospacing="0" w:after="0" w:afterAutospacing="0" w:line="360" w:lineRule="auto"/>
        <w:ind w:left="180" w:firstLine="540"/>
        <w:jc w:val="both"/>
        <w:rPr>
          <w:rStyle w:val="tli"/>
          <w:lang w:val="ro-RO"/>
        </w:rPr>
      </w:pPr>
      <w:r w:rsidRPr="00BA2D94">
        <w:rPr>
          <w:rStyle w:val="tli"/>
          <w:b/>
          <w:lang w:val="ro-RO"/>
        </w:rPr>
        <w:t xml:space="preserve">Art. </w:t>
      </w:r>
      <w:r>
        <w:rPr>
          <w:rStyle w:val="tli"/>
          <w:b/>
          <w:lang w:val="ro-RO"/>
        </w:rPr>
        <w:t>15</w:t>
      </w:r>
      <w:r w:rsidRPr="00BA2D94">
        <w:rPr>
          <w:rStyle w:val="tli"/>
          <w:b/>
          <w:lang w:val="ro-RO"/>
        </w:rPr>
        <w:t>.</w:t>
      </w:r>
      <w:r>
        <w:rPr>
          <w:rStyle w:val="tli"/>
          <w:lang w:val="ro-RO"/>
        </w:rPr>
        <w:t xml:space="preserve"> – În cazul în care survin modificări privind criteriile de eligibilitate care sunt de natură a conduce la pierderea dreptului de a beneficia de </w:t>
      </w:r>
      <w:proofErr w:type="spellStart"/>
      <w:r>
        <w:rPr>
          <w:rStyle w:val="tli"/>
          <w:lang w:val="ro-RO"/>
        </w:rPr>
        <w:t>facilităţile</w:t>
      </w:r>
      <w:proofErr w:type="spellEnd"/>
      <w:r>
        <w:rPr>
          <w:rStyle w:val="tli"/>
          <w:lang w:val="ro-RO"/>
        </w:rPr>
        <w:t xml:space="preserve"> stipulate în prezentul Regulament, beneficiarii sunt </w:t>
      </w:r>
      <w:proofErr w:type="spellStart"/>
      <w:r>
        <w:rPr>
          <w:rStyle w:val="tli"/>
          <w:lang w:val="ro-RO"/>
        </w:rPr>
        <w:t>obligaţi</w:t>
      </w:r>
      <w:proofErr w:type="spellEnd"/>
      <w:r>
        <w:rPr>
          <w:rStyle w:val="tli"/>
          <w:lang w:val="ro-RO"/>
        </w:rPr>
        <w:t xml:space="preserve"> să aducă la </w:t>
      </w:r>
      <w:proofErr w:type="spellStart"/>
      <w:r>
        <w:rPr>
          <w:rStyle w:val="tli"/>
          <w:lang w:val="ro-RO"/>
        </w:rPr>
        <w:t>cunoştinţa</w:t>
      </w:r>
      <w:proofErr w:type="spellEnd"/>
      <w:r>
        <w:rPr>
          <w:rStyle w:val="tli"/>
          <w:lang w:val="ro-RO"/>
        </w:rPr>
        <w:t xml:space="preserve"> Primăriei municipiului Sfântu Gheorghe </w:t>
      </w:r>
      <w:proofErr w:type="spellStart"/>
      <w:r>
        <w:rPr>
          <w:rStyle w:val="tli"/>
          <w:lang w:val="ro-RO"/>
        </w:rPr>
        <w:t>situaţia</w:t>
      </w:r>
      <w:proofErr w:type="spellEnd"/>
      <w:r>
        <w:rPr>
          <w:rStyle w:val="tli"/>
          <w:lang w:val="ro-RO"/>
        </w:rPr>
        <w:t xml:space="preserve"> care generează </w:t>
      </w:r>
      <w:r w:rsidRPr="00CA0C7E">
        <w:rPr>
          <w:rStyle w:val="tli"/>
          <w:lang w:val="ro-RO"/>
        </w:rPr>
        <w:t xml:space="preserve">pierderea dreptului în termen de 10 zile de la ivirea acesteia, sub </w:t>
      </w:r>
      <w:proofErr w:type="spellStart"/>
      <w:r w:rsidRPr="00CA0C7E">
        <w:rPr>
          <w:rStyle w:val="tli"/>
          <w:lang w:val="ro-RO"/>
        </w:rPr>
        <w:t>sancţiunea</w:t>
      </w:r>
      <w:proofErr w:type="spellEnd"/>
      <w:r w:rsidRPr="00CA0C7E">
        <w:rPr>
          <w:rStyle w:val="tli"/>
          <w:lang w:val="ro-RO"/>
        </w:rPr>
        <w:t xml:space="preserve"> recuperării sumelor aferente sprijinului acordat de la momentul pierderii dreptului.</w:t>
      </w:r>
    </w:p>
    <w:p w:rsidR="00765D05" w:rsidRDefault="00765D05" w:rsidP="00807941">
      <w:pPr>
        <w:pStyle w:val="NormalWeb"/>
        <w:shd w:val="clear" w:color="auto" w:fill="FFFFFF"/>
        <w:spacing w:before="0" w:beforeAutospacing="0" w:after="0" w:afterAutospacing="0" w:line="360" w:lineRule="auto"/>
        <w:ind w:left="180" w:firstLine="540"/>
        <w:jc w:val="both"/>
        <w:rPr>
          <w:rStyle w:val="tli"/>
          <w:lang w:val="ro-RO"/>
        </w:rPr>
      </w:pPr>
      <w:r w:rsidRPr="00BA2D94">
        <w:rPr>
          <w:rStyle w:val="tli"/>
          <w:b/>
          <w:lang w:val="ro-RO"/>
        </w:rPr>
        <w:t xml:space="preserve">Art. </w:t>
      </w:r>
      <w:r>
        <w:rPr>
          <w:rStyle w:val="tli"/>
          <w:b/>
          <w:lang w:val="ro-RO"/>
        </w:rPr>
        <w:t>16</w:t>
      </w:r>
      <w:r w:rsidRPr="00BA2D94">
        <w:rPr>
          <w:rStyle w:val="tli"/>
          <w:b/>
          <w:lang w:val="ro-RO"/>
        </w:rPr>
        <w:t>.</w:t>
      </w:r>
      <w:r>
        <w:rPr>
          <w:rStyle w:val="tli"/>
          <w:lang w:val="ro-RO"/>
        </w:rPr>
        <w:t xml:space="preserve"> – Anexele nr. 1 și 2 fac parte integrantă din prezentul regulament.</w:t>
      </w:r>
    </w:p>
    <w:p w:rsidR="00765D05" w:rsidRDefault="00765D05" w:rsidP="00807941">
      <w:pPr>
        <w:pStyle w:val="NormalWeb"/>
        <w:shd w:val="clear" w:color="auto" w:fill="FFFFFF"/>
        <w:spacing w:before="0" w:beforeAutospacing="0" w:after="0" w:afterAutospacing="0" w:line="360" w:lineRule="auto"/>
        <w:ind w:left="180" w:firstLine="540"/>
        <w:jc w:val="both"/>
        <w:rPr>
          <w:rStyle w:val="tli"/>
          <w:lang w:val="ro-RO"/>
        </w:rPr>
      </w:pPr>
      <w:r w:rsidRPr="00BA2D94">
        <w:rPr>
          <w:rStyle w:val="tli"/>
          <w:b/>
          <w:lang w:val="ro-RO"/>
        </w:rPr>
        <w:t xml:space="preserve">Art. </w:t>
      </w:r>
      <w:r>
        <w:rPr>
          <w:rStyle w:val="tli"/>
          <w:b/>
          <w:lang w:val="ro-RO"/>
        </w:rPr>
        <w:t>17</w:t>
      </w:r>
      <w:r w:rsidRPr="00BA2D94">
        <w:rPr>
          <w:rStyle w:val="tli"/>
          <w:b/>
          <w:lang w:val="ro-RO"/>
        </w:rPr>
        <w:t>.</w:t>
      </w:r>
      <w:r>
        <w:rPr>
          <w:rStyle w:val="tli"/>
          <w:lang w:val="ro-RO"/>
        </w:rPr>
        <w:t xml:space="preserve"> – Prezentul regulament a fost aprobat prin H.C.L. nr. 414/2021.</w:t>
      </w:r>
    </w:p>
    <w:p w:rsidR="00765D05" w:rsidRDefault="00765D05" w:rsidP="00807941">
      <w:pPr>
        <w:pStyle w:val="NormalWeb"/>
        <w:shd w:val="clear" w:color="auto" w:fill="FFFFFF"/>
        <w:spacing w:before="0" w:beforeAutospacing="0" w:after="0" w:afterAutospacing="0" w:line="360" w:lineRule="auto"/>
        <w:ind w:left="180" w:firstLine="540"/>
        <w:jc w:val="both"/>
        <w:rPr>
          <w:rStyle w:val="tli"/>
          <w:lang w:val="ro-RO"/>
        </w:rPr>
      </w:pPr>
    </w:p>
    <w:p w:rsidR="00765D05" w:rsidRPr="001C3ADA" w:rsidRDefault="00765D05">
      <w:pPr>
        <w:rPr>
          <w:lang w:val="ro-RO"/>
        </w:rPr>
      </w:pPr>
    </w:p>
    <w:sectPr w:rsidR="00765D05" w:rsidRPr="001C3ADA" w:rsidSect="00BE5D88">
      <w:footerReference w:type="default" r:id="rId6"/>
      <w:pgSz w:w="11907" w:h="16840" w:code="9"/>
      <w:pgMar w:top="851" w:right="1418"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20B" w:rsidRDefault="00AA120B" w:rsidP="00EC0C6E">
      <w:r>
        <w:separator/>
      </w:r>
    </w:p>
  </w:endnote>
  <w:endnote w:type="continuationSeparator" w:id="0">
    <w:p w:rsidR="00AA120B" w:rsidRDefault="00AA120B" w:rsidP="00EC0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1684769"/>
      <w:docPartObj>
        <w:docPartGallery w:val="Page Numbers (Bottom of Page)"/>
        <w:docPartUnique/>
      </w:docPartObj>
    </w:sdtPr>
    <w:sdtEndPr>
      <w:rPr>
        <w:noProof/>
      </w:rPr>
    </w:sdtEndPr>
    <w:sdtContent>
      <w:p w:rsidR="00EC0C6E" w:rsidRDefault="00EC0C6E">
        <w:pPr>
          <w:pStyle w:val="Footer"/>
          <w:jc w:val="right"/>
        </w:pPr>
        <w:r>
          <w:fldChar w:fldCharType="begin"/>
        </w:r>
        <w:r>
          <w:instrText xml:space="preserve"> PAGE   \* MERGEFORMAT </w:instrText>
        </w:r>
        <w:r>
          <w:fldChar w:fldCharType="separate"/>
        </w:r>
        <w:r w:rsidR="00225375">
          <w:rPr>
            <w:noProof/>
          </w:rPr>
          <w:t>4</w:t>
        </w:r>
        <w:r>
          <w:rPr>
            <w:noProof/>
          </w:rPr>
          <w:fldChar w:fldCharType="end"/>
        </w:r>
      </w:p>
    </w:sdtContent>
  </w:sdt>
  <w:p w:rsidR="00EC0C6E" w:rsidRDefault="00EC0C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20B" w:rsidRDefault="00AA120B" w:rsidP="00EC0C6E">
      <w:r>
        <w:separator/>
      </w:r>
    </w:p>
  </w:footnote>
  <w:footnote w:type="continuationSeparator" w:id="0">
    <w:p w:rsidR="00AA120B" w:rsidRDefault="00AA120B" w:rsidP="00EC0C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941"/>
    <w:rsid w:val="000610B0"/>
    <w:rsid w:val="00072DF7"/>
    <w:rsid w:val="0007694A"/>
    <w:rsid w:val="00097C06"/>
    <w:rsid w:val="000B23EB"/>
    <w:rsid w:val="00104DB9"/>
    <w:rsid w:val="0012065C"/>
    <w:rsid w:val="001346D3"/>
    <w:rsid w:val="001465BA"/>
    <w:rsid w:val="001A47E8"/>
    <w:rsid w:val="001A6C8C"/>
    <w:rsid w:val="001B2663"/>
    <w:rsid w:val="001B7C6F"/>
    <w:rsid w:val="001C3ADA"/>
    <w:rsid w:val="001C492A"/>
    <w:rsid w:val="001E6958"/>
    <w:rsid w:val="00225375"/>
    <w:rsid w:val="0023528A"/>
    <w:rsid w:val="00241D41"/>
    <w:rsid w:val="0027005F"/>
    <w:rsid w:val="00292AD9"/>
    <w:rsid w:val="002B2C0B"/>
    <w:rsid w:val="002C3AAE"/>
    <w:rsid w:val="00302739"/>
    <w:rsid w:val="003207B4"/>
    <w:rsid w:val="00323E82"/>
    <w:rsid w:val="003377B3"/>
    <w:rsid w:val="00341CF7"/>
    <w:rsid w:val="00342194"/>
    <w:rsid w:val="003624F3"/>
    <w:rsid w:val="004002EA"/>
    <w:rsid w:val="00414E30"/>
    <w:rsid w:val="004344FD"/>
    <w:rsid w:val="004B25FA"/>
    <w:rsid w:val="00577470"/>
    <w:rsid w:val="00596630"/>
    <w:rsid w:val="005F4C99"/>
    <w:rsid w:val="006602A7"/>
    <w:rsid w:val="00665580"/>
    <w:rsid w:val="006672F8"/>
    <w:rsid w:val="00694A56"/>
    <w:rsid w:val="006D5C18"/>
    <w:rsid w:val="006E35E8"/>
    <w:rsid w:val="00763A00"/>
    <w:rsid w:val="00765D05"/>
    <w:rsid w:val="007B25DA"/>
    <w:rsid w:val="007B772E"/>
    <w:rsid w:val="0080271A"/>
    <w:rsid w:val="00807941"/>
    <w:rsid w:val="00813995"/>
    <w:rsid w:val="00816078"/>
    <w:rsid w:val="00873969"/>
    <w:rsid w:val="00883E31"/>
    <w:rsid w:val="00896189"/>
    <w:rsid w:val="0091794E"/>
    <w:rsid w:val="0098250A"/>
    <w:rsid w:val="00990ADD"/>
    <w:rsid w:val="009F0F27"/>
    <w:rsid w:val="00A172AB"/>
    <w:rsid w:val="00A41BD6"/>
    <w:rsid w:val="00A97BE2"/>
    <w:rsid w:val="00AA0BFA"/>
    <w:rsid w:val="00AA120B"/>
    <w:rsid w:val="00AB16AA"/>
    <w:rsid w:val="00AB4664"/>
    <w:rsid w:val="00AC0EE5"/>
    <w:rsid w:val="00AD7892"/>
    <w:rsid w:val="00B00FEA"/>
    <w:rsid w:val="00B45D61"/>
    <w:rsid w:val="00B46517"/>
    <w:rsid w:val="00B52CE4"/>
    <w:rsid w:val="00BA2D94"/>
    <w:rsid w:val="00BA390C"/>
    <w:rsid w:val="00BA62C9"/>
    <w:rsid w:val="00BB3797"/>
    <w:rsid w:val="00BD2E8C"/>
    <w:rsid w:val="00BE5D88"/>
    <w:rsid w:val="00BE7060"/>
    <w:rsid w:val="00BF1AB9"/>
    <w:rsid w:val="00C13BA0"/>
    <w:rsid w:val="00C179BE"/>
    <w:rsid w:val="00C32802"/>
    <w:rsid w:val="00C525BB"/>
    <w:rsid w:val="00C57F18"/>
    <w:rsid w:val="00C64F56"/>
    <w:rsid w:val="00CA0C7E"/>
    <w:rsid w:val="00CD0D05"/>
    <w:rsid w:val="00CF20BE"/>
    <w:rsid w:val="00D114C9"/>
    <w:rsid w:val="00D25D44"/>
    <w:rsid w:val="00D34BD4"/>
    <w:rsid w:val="00D4087D"/>
    <w:rsid w:val="00D4099B"/>
    <w:rsid w:val="00D64D3C"/>
    <w:rsid w:val="00D8798A"/>
    <w:rsid w:val="00DA5B48"/>
    <w:rsid w:val="00DD414F"/>
    <w:rsid w:val="00DF260E"/>
    <w:rsid w:val="00E309BC"/>
    <w:rsid w:val="00E55BAF"/>
    <w:rsid w:val="00E80086"/>
    <w:rsid w:val="00EC0C6E"/>
    <w:rsid w:val="00EC1C17"/>
    <w:rsid w:val="00EC5AB7"/>
    <w:rsid w:val="00EE2CF7"/>
    <w:rsid w:val="00EE5CB4"/>
    <w:rsid w:val="00F5096B"/>
    <w:rsid w:val="00F54193"/>
    <w:rsid w:val="00F541E6"/>
    <w:rsid w:val="00F6390B"/>
    <w:rsid w:val="00F72E76"/>
    <w:rsid w:val="00F74DA8"/>
    <w:rsid w:val="00F908EB"/>
    <w:rsid w:val="00FB1E17"/>
    <w:rsid w:val="00FD0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688CBFE8"/>
  <w15:docId w15:val="{98E9900C-7AD1-4461-A3AE-D49787470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941"/>
    <w:rPr>
      <w:rFonts w:ascii="Times New Roman" w:eastAsia="Times New Roman" w:hAnsi="Times New Roman"/>
      <w:sz w:val="24"/>
      <w:szCs w:val="24"/>
      <w:lang w:val="en-AU"/>
    </w:rPr>
  </w:style>
  <w:style w:type="paragraph" w:styleId="Heading1">
    <w:name w:val="heading 1"/>
    <w:basedOn w:val="Normal"/>
    <w:next w:val="Normal"/>
    <w:link w:val="Heading1Char"/>
    <w:uiPriority w:val="99"/>
    <w:qFormat/>
    <w:rsid w:val="00807941"/>
    <w:pPr>
      <w:keepNext/>
      <w:spacing w:before="240" w:after="60" w:line="276" w:lineRule="auto"/>
      <w:outlineLvl w:val="0"/>
    </w:pPr>
    <w:rPr>
      <w:rFonts w:ascii="Cambria" w:eastAsia="Calibri" w:hAnsi="Cambria"/>
      <w:b/>
      <w:bCs/>
      <w:kern w:val="32"/>
      <w:sz w:val="32"/>
      <w:szCs w:val="3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07941"/>
    <w:rPr>
      <w:rFonts w:ascii="Cambria" w:hAnsi="Cambria" w:cs="Times New Roman"/>
      <w:b/>
      <w:kern w:val="32"/>
      <w:sz w:val="32"/>
      <w:lang w:val="ro-RO"/>
    </w:rPr>
  </w:style>
  <w:style w:type="character" w:styleId="Strong">
    <w:name w:val="Strong"/>
    <w:basedOn w:val="DefaultParagraphFont"/>
    <w:uiPriority w:val="99"/>
    <w:qFormat/>
    <w:rsid w:val="00807941"/>
    <w:rPr>
      <w:rFonts w:cs="Times New Roman"/>
      <w:b/>
    </w:rPr>
  </w:style>
  <w:style w:type="paragraph" w:styleId="NormalWeb">
    <w:name w:val="Normal (Web)"/>
    <w:basedOn w:val="Normal"/>
    <w:uiPriority w:val="99"/>
    <w:rsid w:val="00807941"/>
    <w:pPr>
      <w:spacing w:before="100" w:beforeAutospacing="1" w:after="100" w:afterAutospacing="1"/>
    </w:pPr>
    <w:rPr>
      <w:lang w:val="en-US"/>
    </w:rPr>
  </w:style>
  <w:style w:type="character" w:customStyle="1" w:styleId="tli">
    <w:name w:val="tli"/>
    <w:uiPriority w:val="99"/>
    <w:rsid w:val="00807941"/>
  </w:style>
  <w:style w:type="paragraph" w:styleId="BalloonText">
    <w:name w:val="Balloon Text"/>
    <w:basedOn w:val="Normal"/>
    <w:link w:val="BalloonTextChar"/>
    <w:uiPriority w:val="99"/>
    <w:semiHidden/>
    <w:unhideWhenUsed/>
    <w:rsid w:val="00C57F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F18"/>
    <w:rPr>
      <w:rFonts w:ascii="Segoe UI" w:eastAsia="Times New Roman" w:hAnsi="Segoe UI" w:cs="Segoe UI"/>
      <w:sz w:val="18"/>
      <w:szCs w:val="18"/>
      <w:lang w:val="en-AU"/>
    </w:rPr>
  </w:style>
  <w:style w:type="paragraph" w:styleId="Header">
    <w:name w:val="header"/>
    <w:basedOn w:val="Normal"/>
    <w:link w:val="HeaderChar"/>
    <w:uiPriority w:val="99"/>
    <w:unhideWhenUsed/>
    <w:rsid w:val="00EC0C6E"/>
    <w:pPr>
      <w:tabs>
        <w:tab w:val="center" w:pos="4680"/>
        <w:tab w:val="right" w:pos="9360"/>
      </w:tabs>
    </w:pPr>
  </w:style>
  <w:style w:type="character" w:customStyle="1" w:styleId="HeaderChar">
    <w:name w:val="Header Char"/>
    <w:basedOn w:val="DefaultParagraphFont"/>
    <w:link w:val="Header"/>
    <w:uiPriority w:val="99"/>
    <w:rsid w:val="00EC0C6E"/>
    <w:rPr>
      <w:rFonts w:ascii="Times New Roman" w:eastAsia="Times New Roman" w:hAnsi="Times New Roman"/>
      <w:sz w:val="24"/>
      <w:szCs w:val="24"/>
      <w:lang w:val="en-AU"/>
    </w:rPr>
  </w:style>
  <w:style w:type="paragraph" w:styleId="Footer">
    <w:name w:val="footer"/>
    <w:basedOn w:val="Normal"/>
    <w:link w:val="FooterChar"/>
    <w:uiPriority w:val="99"/>
    <w:unhideWhenUsed/>
    <w:rsid w:val="00EC0C6E"/>
    <w:pPr>
      <w:tabs>
        <w:tab w:val="center" w:pos="4680"/>
        <w:tab w:val="right" w:pos="9360"/>
      </w:tabs>
    </w:pPr>
  </w:style>
  <w:style w:type="character" w:customStyle="1" w:styleId="FooterChar">
    <w:name w:val="Footer Char"/>
    <w:basedOn w:val="DefaultParagraphFont"/>
    <w:link w:val="Footer"/>
    <w:uiPriority w:val="99"/>
    <w:rsid w:val="00EC0C6E"/>
    <w:rPr>
      <w:rFonts w:ascii="Times New Roman" w:eastAsia="Times New Roman" w:hAnsi="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4</Pages>
  <Words>1186</Words>
  <Characters>6764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Petruta</dc:creator>
  <cp:keywords/>
  <dc:description/>
  <cp:lastModifiedBy>Petruta</cp:lastModifiedBy>
  <cp:revision>18</cp:revision>
  <cp:lastPrinted>2025-04-15T07:31:00Z</cp:lastPrinted>
  <dcterms:created xsi:type="dcterms:W3CDTF">2025-02-25T12:29:00Z</dcterms:created>
  <dcterms:modified xsi:type="dcterms:W3CDTF">2025-04-16T05:36:00Z</dcterms:modified>
</cp:coreProperties>
</file>