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Pr="00662FB8" w:rsidRDefault="00BA6620">
      <w:pPr>
        <w:rPr>
          <w:lang w:val="ro-RO"/>
        </w:rPr>
      </w:pPr>
      <w:r w:rsidRPr="00662FB8">
        <w:rPr>
          <w:lang w:val="ro-RO"/>
        </w:rPr>
        <w:t xml:space="preserve"> </w:t>
      </w:r>
      <w:r w:rsidR="0081119C" w:rsidRPr="00662FB8">
        <w:rPr>
          <w:lang w:val="ro-RO"/>
        </w:rPr>
        <w:t xml:space="preserve">Nr. </w:t>
      </w:r>
      <w:r w:rsidR="008C1941" w:rsidRPr="00662FB8">
        <w:rPr>
          <w:lang w:val="ro-RO"/>
        </w:rPr>
        <w:t>27968/09.05.2025</w:t>
      </w:r>
    </w:p>
    <w:p w:rsidR="00D935B3" w:rsidRPr="00662FB8" w:rsidRDefault="00D935B3">
      <w:pPr>
        <w:rPr>
          <w:lang w:val="ro-RO"/>
        </w:rPr>
      </w:pPr>
    </w:p>
    <w:p w:rsidR="005D0739" w:rsidRPr="00662FB8" w:rsidRDefault="005D0739" w:rsidP="005D0739">
      <w:pPr>
        <w:jc w:val="center"/>
        <w:rPr>
          <w:b/>
          <w:lang w:val="ro-RO"/>
        </w:rPr>
      </w:pPr>
      <w:r w:rsidRPr="00662FB8">
        <w:rPr>
          <w:b/>
          <w:lang w:val="ro-RO"/>
        </w:rPr>
        <w:t>PROIECT  DE HOTĂRÂRE</w:t>
      </w:r>
    </w:p>
    <w:p w:rsidR="00D935B3" w:rsidRPr="00662FB8" w:rsidRDefault="0051601B" w:rsidP="003B7B6E">
      <w:pPr>
        <w:jc w:val="center"/>
        <w:rPr>
          <w:b/>
          <w:lang w:val="ro-RO"/>
        </w:rPr>
      </w:pPr>
      <w:r w:rsidRPr="00662FB8">
        <w:rPr>
          <w:b/>
          <w:bCs/>
          <w:color w:val="000000"/>
        </w:rPr>
        <w:t xml:space="preserve">privind </w:t>
      </w:r>
      <w:r w:rsidR="00CD4FE1" w:rsidRPr="00662FB8">
        <w:rPr>
          <w:b/>
          <w:bCs/>
          <w:color w:val="000000"/>
        </w:rPr>
        <w:t xml:space="preserve">modificarea HCL nr. 472/2024 privind </w:t>
      </w:r>
      <w:r w:rsidR="00557CF2" w:rsidRPr="00662FB8">
        <w:rPr>
          <w:b/>
          <w:bCs/>
          <w:color w:val="000000"/>
        </w:rPr>
        <w:t xml:space="preserve">aprobarea </w:t>
      </w:r>
      <w:r w:rsidR="00C95CD7" w:rsidRPr="00662FB8">
        <w:rPr>
          <w:b/>
        </w:rPr>
        <w:t>Studiului de Oportunitate p</w:t>
      </w:r>
      <w:r w:rsidR="008A7C9C" w:rsidRPr="00662FB8">
        <w:rPr>
          <w:b/>
        </w:rPr>
        <w:t>entru</w:t>
      </w:r>
      <w:r w:rsidR="00C95CD7" w:rsidRPr="00662FB8">
        <w:rPr>
          <w:b/>
        </w:rPr>
        <w:t xml:space="preserve"> achiziția de autobuze</w:t>
      </w:r>
      <w:r w:rsidR="008A7C9C" w:rsidRPr="00662FB8">
        <w:rPr>
          <w:b/>
        </w:rPr>
        <w:t xml:space="preserve"> ecologice pentru transportul public în </w:t>
      </w:r>
      <w:r w:rsidR="003D5615" w:rsidRPr="00662FB8">
        <w:rPr>
          <w:b/>
        </w:rPr>
        <w:t>z</w:t>
      </w:r>
      <w:r w:rsidR="008A7C9C" w:rsidRPr="00662FB8">
        <w:rPr>
          <w:b/>
        </w:rPr>
        <w:t xml:space="preserve">ona </w:t>
      </w:r>
      <w:r w:rsidR="003D5615" w:rsidRPr="00662FB8">
        <w:rPr>
          <w:b/>
        </w:rPr>
        <w:t>m</w:t>
      </w:r>
      <w:r w:rsidR="008A7C9C" w:rsidRPr="00662FB8">
        <w:rPr>
          <w:b/>
        </w:rPr>
        <w:t>etropolitană Sfântu Gheorghe</w:t>
      </w:r>
      <w:r w:rsidR="003A2251" w:rsidRPr="00662FB8">
        <w:rPr>
          <w:b/>
        </w:rPr>
        <w:t xml:space="preserve"> </w:t>
      </w:r>
      <w:r w:rsidR="00063D34" w:rsidRPr="00662FB8">
        <w:rPr>
          <w:b/>
          <w:lang w:val="ro-RO"/>
        </w:rPr>
        <w:t xml:space="preserve">și </w:t>
      </w:r>
      <w:r w:rsidR="00063D34" w:rsidRPr="00662FB8">
        <w:rPr>
          <w:b/>
          <w:bCs/>
          <w:color w:val="000000"/>
        </w:rPr>
        <w:t xml:space="preserve">aprobarea asocierii </w:t>
      </w:r>
      <w:r w:rsidR="00C176A0" w:rsidRPr="00662FB8">
        <w:rPr>
          <w:b/>
          <w:bCs/>
          <w:color w:val="000000"/>
        </w:rPr>
        <w:t>m</w:t>
      </w:r>
      <w:r w:rsidR="00063D34" w:rsidRPr="00662FB8">
        <w:rPr>
          <w:b/>
          <w:bCs/>
          <w:color w:val="000000"/>
        </w:rPr>
        <w:t xml:space="preserve">unicipiului Sfântu Gheorghe cu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 xml:space="preserve">omuna </w:t>
      </w:r>
      <w:r w:rsidR="003B7B6E" w:rsidRPr="00662FB8">
        <w:rPr>
          <w:b/>
          <w:lang w:val="ro-RO"/>
        </w:rPr>
        <w:t xml:space="preserve">Arcuș,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Bixad,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Bodoc,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Chichiș,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Ghidfalău,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Ilieni,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Malnaș,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Micfalău,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Moacșa,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Ozun,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Reci, </w:t>
      </w:r>
      <w:r w:rsidR="00065658" w:rsidRPr="00662FB8">
        <w:rPr>
          <w:b/>
          <w:lang w:val="ro-RO"/>
        </w:rPr>
        <w:t xml:space="preserve">și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Valea Crișului</w:t>
      </w:r>
      <w:r w:rsidR="00CC4095" w:rsidRPr="00662FB8">
        <w:rPr>
          <w:b/>
          <w:lang w:val="ro-RO"/>
        </w:rPr>
        <w:t>,</w:t>
      </w:r>
      <w:r w:rsidR="00CC4095" w:rsidRPr="00662FB8">
        <w:rPr>
          <w:b/>
          <w:bCs/>
          <w:color w:val="000000"/>
        </w:rPr>
        <w:t xml:space="preserve"> </w:t>
      </w:r>
      <w:r w:rsidR="003B7B6E" w:rsidRPr="00662FB8">
        <w:rPr>
          <w:b/>
          <w:bCs/>
          <w:color w:val="000000"/>
        </w:rPr>
        <w:t xml:space="preserve">în vederea depunerii cererii de finanțare </w:t>
      </w:r>
      <w:r w:rsidR="003B7B6E" w:rsidRPr="00662FB8">
        <w:rPr>
          <w:b/>
          <w:bCs/>
          <w:color w:val="000000"/>
          <w:lang w:val="ro-RO"/>
        </w:rPr>
        <w:t>”</w:t>
      </w:r>
      <w:r w:rsidR="003B7B6E" w:rsidRPr="00662FB8">
        <w:rPr>
          <w:rFonts w:eastAsia="TimesNewRoman"/>
          <w:b/>
        </w:rPr>
        <w:t>Modernizarea transportului în comun prin achiziționarea de autobuze electrice”</w:t>
      </w:r>
      <w:r w:rsidR="003B7B6E" w:rsidRPr="00662FB8">
        <w:rPr>
          <w:b/>
          <w:lang w:val="ro-RO"/>
        </w:rPr>
        <w:t xml:space="preserve"> </w:t>
      </w:r>
      <w:r w:rsidR="003A2251" w:rsidRPr="00662FB8">
        <w:rPr>
          <w:b/>
        </w:rPr>
        <w:t>în cadrul Programului Regional Centru 2021-2027, Prioritatea 4 – O Regiune cu mobilitate urbană durabilă, Acțiunea 4.1 - Dezvoltarea mobilității urbane durabile în Municipiile Regiunii Centru (inclusiv Zone Metropolitane și Zone Funcționale Urbane)</w:t>
      </w:r>
    </w:p>
    <w:p w:rsidR="00D935B3" w:rsidRPr="00662FB8" w:rsidRDefault="00D935B3" w:rsidP="00D935B3">
      <w:pPr>
        <w:jc w:val="both"/>
        <w:rPr>
          <w:b/>
          <w:lang w:val="ro-RO"/>
        </w:rPr>
      </w:pPr>
      <w:r w:rsidRPr="00662FB8">
        <w:rPr>
          <w:b/>
          <w:lang w:val="ro-RO"/>
        </w:rPr>
        <w:t xml:space="preserve">        </w:t>
      </w:r>
      <w:r w:rsidR="006B0C05" w:rsidRPr="00662FB8">
        <w:rPr>
          <w:b/>
          <w:lang w:val="ro-RO"/>
        </w:rPr>
        <w:t xml:space="preserve">               </w:t>
      </w:r>
    </w:p>
    <w:p w:rsidR="00112AD5" w:rsidRPr="00662FB8" w:rsidRDefault="00112AD5" w:rsidP="00D935B3">
      <w:pPr>
        <w:jc w:val="both"/>
        <w:rPr>
          <w:b/>
          <w:lang w:val="ro-RO"/>
        </w:rPr>
      </w:pPr>
    </w:p>
    <w:p w:rsidR="00D935B3" w:rsidRPr="00662FB8" w:rsidRDefault="00D935B3" w:rsidP="00485C4C">
      <w:pPr>
        <w:ind w:firstLine="709"/>
        <w:jc w:val="both"/>
        <w:rPr>
          <w:b/>
          <w:lang w:val="ro-RO"/>
        </w:rPr>
      </w:pPr>
      <w:r w:rsidRPr="00662FB8">
        <w:rPr>
          <w:b/>
          <w:lang w:val="ro-RO"/>
        </w:rPr>
        <w:t xml:space="preserve"> Consiliul Local al Municipiului Sfântu Gheorghe, în şedinţ</w:t>
      </w:r>
      <w:r w:rsidR="00A16CE5" w:rsidRPr="00662FB8">
        <w:rPr>
          <w:b/>
          <w:lang w:val="ro-RO"/>
        </w:rPr>
        <w:t>ă</w:t>
      </w:r>
      <w:r w:rsidR="00316F47" w:rsidRPr="00662FB8">
        <w:rPr>
          <w:b/>
          <w:lang w:val="ro-RO"/>
        </w:rPr>
        <w:t xml:space="preserve"> </w:t>
      </w:r>
      <w:r w:rsidR="00C95CD7" w:rsidRPr="00662FB8">
        <w:rPr>
          <w:b/>
          <w:lang w:val="ro-RO"/>
        </w:rPr>
        <w:t>extra</w:t>
      </w:r>
      <w:r w:rsidRPr="00662FB8">
        <w:rPr>
          <w:b/>
          <w:lang w:val="ro-RO"/>
        </w:rPr>
        <w:t>ordinară;</w:t>
      </w:r>
    </w:p>
    <w:p w:rsidR="003D3676" w:rsidRPr="00662FB8" w:rsidRDefault="003D3676" w:rsidP="00485C4C">
      <w:pPr>
        <w:ind w:firstLine="709"/>
        <w:jc w:val="both"/>
        <w:rPr>
          <w:lang w:val="ro-RO"/>
        </w:rPr>
      </w:pPr>
      <w:r w:rsidRPr="00662FB8">
        <w:t xml:space="preserve">Având în vedere Referatul de aprobare nr. </w:t>
      </w:r>
      <w:r w:rsidR="008C1941" w:rsidRPr="00662FB8">
        <w:rPr>
          <w:color w:val="000000" w:themeColor="text1"/>
          <w:lang w:val="ro-RO"/>
        </w:rPr>
        <w:t>27963</w:t>
      </w:r>
      <w:r w:rsidR="0081119C" w:rsidRPr="00662FB8">
        <w:rPr>
          <w:color w:val="000000" w:themeColor="text1"/>
          <w:lang w:val="ro-RO"/>
        </w:rPr>
        <w:t>/2</w:t>
      </w:r>
      <w:r w:rsidR="008C1941" w:rsidRPr="00662FB8">
        <w:rPr>
          <w:lang w:val="ro-RO"/>
        </w:rPr>
        <w:t>025</w:t>
      </w:r>
      <w:r w:rsidRPr="00662FB8">
        <w:rPr>
          <w:lang w:val="ro-RO"/>
        </w:rPr>
        <w:t xml:space="preserve"> </w:t>
      </w:r>
      <w:r w:rsidRPr="00662FB8">
        <w:t xml:space="preserve">al </w:t>
      </w:r>
      <w:r w:rsidR="00042A35" w:rsidRPr="00662FB8">
        <w:t>vice</w:t>
      </w:r>
      <w:r w:rsidR="004E0B63" w:rsidRPr="00662FB8">
        <w:t>primarului municipiului, doamna</w:t>
      </w:r>
      <w:r w:rsidR="00042A35" w:rsidRPr="00662FB8">
        <w:t xml:space="preserve"> </w:t>
      </w:r>
      <w:r w:rsidR="004E0B63" w:rsidRPr="00662FB8">
        <w:t>Sztakics Éva-Judit</w:t>
      </w:r>
      <w:r w:rsidRPr="00662FB8">
        <w:rPr>
          <w:lang w:val="hu-HU"/>
        </w:rPr>
        <w:t>;</w:t>
      </w:r>
    </w:p>
    <w:p w:rsidR="00D51C16" w:rsidRPr="00662FB8" w:rsidRDefault="00D935B3" w:rsidP="00485C4C">
      <w:pPr>
        <w:ind w:firstLine="709"/>
        <w:jc w:val="both"/>
        <w:rPr>
          <w:lang w:val="ro-RO"/>
        </w:rPr>
      </w:pPr>
      <w:r w:rsidRPr="00662FB8">
        <w:rPr>
          <w:lang w:val="ro-RO"/>
        </w:rPr>
        <w:t>Având în vedere Ra</w:t>
      </w:r>
      <w:r w:rsidR="0051601B" w:rsidRPr="00662FB8">
        <w:rPr>
          <w:lang w:val="ro-RO"/>
        </w:rPr>
        <w:t>p</w:t>
      </w:r>
      <w:r w:rsidR="00C73015" w:rsidRPr="00662FB8">
        <w:rPr>
          <w:lang w:val="ro-RO"/>
        </w:rPr>
        <w:t xml:space="preserve">ortul de specialitate nr. </w:t>
      </w:r>
      <w:r w:rsidR="008C1941" w:rsidRPr="00662FB8">
        <w:rPr>
          <w:lang w:val="ro-RO"/>
        </w:rPr>
        <w:t>27966</w:t>
      </w:r>
      <w:r w:rsidR="0093388E" w:rsidRPr="00662FB8">
        <w:rPr>
          <w:lang w:val="ro-RO"/>
        </w:rPr>
        <w:t>/</w:t>
      </w:r>
      <w:r w:rsidR="00042A35" w:rsidRPr="00662FB8">
        <w:rPr>
          <w:lang w:val="ro-RO"/>
        </w:rPr>
        <w:t>202</w:t>
      </w:r>
      <w:r w:rsidR="002867D4" w:rsidRPr="00662FB8">
        <w:rPr>
          <w:lang w:val="ro-RO"/>
        </w:rPr>
        <w:t>5</w:t>
      </w:r>
      <w:r w:rsidR="006A5566" w:rsidRPr="00662FB8">
        <w:rPr>
          <w:lang w:val="ro-RO"/>
        </w:rPr>
        <w:t xml:space="preserve"> al </w:t>
      </w:r>
      <w:r w:rsidR="00DC3611" w:rsidRPr="00662FB8">
        <w:rPr>
          <w:lang w:val="hu-HU"/>
        </w:rPr>
        <w:t>Direcției Generale de Dezvoltare Proiecte</w:t>
      </w:r>
      <w:r w:rsidR="00DC3611" w:rsidRPr="00662FB8">
        <w:rPr>
          <w:lang w:val="ro-RO"/>
        </w:rPr>
        <w:t xml:space="preserve"> </w:t>
      </w:r>
      <w:r w:rsidR="00C73015" w:rsidRPr="00662FB8">
        <w:rPr>
          <w:lang w:val="ro-RO"/>
        </w:rPr>
        <w:t>din cadrul Primăriei m</w:t>
      </w:r>
      <w:r w:rsidRPr="00662FB8">
        <w:rPr>
          <w:lang w:val="ro-RO"/>
        </w:rPr>
        <w:t>unicipiului Sfântu Gheorghe;</w:t>
      </w:r>
    </w:p>
    <w:p w:rsidR="00C95CD7" w:rsidRPr="00662FB8" w:rsidRDefault="00C95CD7" w:rsidP="00485C4C">
      <w:pPr>
        <w:ind w:firstLine="709"/>
        <w:jc w:val="both"/>
        <w:rPr>
          <w:lang w:val="ro-RO"/>
        </w:rPr>
      </w:pPr>
      <w:r w:rsidRPr="00662FB8">
        <w:rPr>
          <w:lang w:val="ro-RO"/>
        </w:rPr>
        <w:t>Având în vedere Programul Regional Centru 2021-2027;</w:t>
      </w:r>
    </w:p>
    <w:p w:rsidR="005D0739" w:rsidRPr="00662FB8" w:rsidRDefault="00C95CD7" w:rsidP="00485C4C">
      <w:pPr>
        <w:ind w:firstLine="709"/>
        <w:jc w:val="both"/>
      </w:pPr>
      <w:r w:rsidRPr="00662FB8">
        <w:rPr>
          <w:lang w:val="ro-RO"/>
        </w:rPr>
        <w:t>Având în vedere</w:t>
      </w:r>
      <w:r w:rsidRPr="00662FB8">
        <w:rPr>
          <w:color w:val="000000"/>
        </w:rPr>
        <w:t xml:space="preserve"> </w:t>
      </w:r>
      <w:r w:rsidRPr="00662FB8">
        <w:t xml:space="preserve">Ghidul Solicitantului </w:t>
      </w:r>
      <w:r w:rsidR="00DC3611" w:rsidRPr="00662FB8">
        <w:t>aferent</w:t>
      </w:r>
      <w:r w:rsidRPr="00662FB8">
        <w:t xml:space="preserve"> </w:t>
      </w:r>
      <w:r w:rsidR="00DC3611" w:rsidRPr="00662FB8">
        <w:t>Priorită</w:t>
      </w:r>
      <w:r w:rsidR="00DC3611" w:rsidRPr="00662FB8">
        <w:rPr>
          <w:lang w:val="ro-RO"/>
        </w:rPr>
        <w:t>ț</w:t>
      </w:r>
      <w:r w:rsidR="00DC3611" w:rsidRPr="00662FB8">
        <w:t>ii 4 – O Regiune cu mobilitate urbană durabilă, Acțiunea 4.1 - Dezvoltarea mobilității urbane durabile în Municipiile Regiunii Centru (inclusiv Zone Metropolitane și Zone Funcționale Urbane), din cadrul Programului Regiunea Centru 2021 – 2027</w:t>
      </w:r>
      <w:r w:rsidR="003F74BC" w:rsidRPr="00662FB8">
        <w:t xml:space="preserve">, aprobat prin </w:t>
      </w:r>
      <w:r w:rsidR="00BC3405" w:rsidRPr="00662FB8">
        <w:t xml:space="preserve">Dispoziția </w:t>
      </w:r>
      <w:r w:rsidR="00C176A0" w:rsidRPr="00662FB8">
        <w:t>d</w:t>
      </w:r>
      <w:r w:rsidR="00BC3405" w:rsidRPr="00662FB8">
        <w:t>irectorului general al ADR Centru nr. 201/10.08.2023;</w:t>
      </w:r>
    </w:p>
    <w:p w:rsidR="002867D4" w:rsidRPr="00662FB8" w:rsidRDefault="002867D4" w:rsidP="00485C4C">
      <w:pPr>
        <w:ind w:firstLine="709"/>
        <w:jc w:val="both"/>
        <w:rPr>
          <w:lang w:val="ro-RO"/>
        </w:rPr>
      </w:pPr>
      <w:r w:rsidRPr="00662FB8">
        <w:t>Av</w:t>
      </w:r>
      <w:r w:rsidRPr="00662FB8">
        <w:rPr>
          <w:lang w:val="ro-RO"/>
        </w:rPr>
        <w:t>ând în vedere Scrisoarea de solicitare clarificări în etapa de contractare nr. 20439/05.05.2025 din partea AM PR – ADR Centru;</w:t>
      </w:r>
    </w:p>
    <w:p w:rsidR="003B7B6E" w:rsidRPr="00662FB8" w:rsidRDefault="003B7B6E" w:rsidP="00485C4C">
      <w:pPr>
        <w:ind w:firstLine="709"/>
        <w:jc w:val="both"/>
      </w:pPr>
      <w:r w:rsidRPr="00662FB8">
        <w:rPr>
          <w:lang w:val="ro-RO"/>
        </w:rPr>
        <w:t xml:space="preserve">Având în vedere </w:t>
      </w:r>
      <w:r w:rsidR="00C176A0" w:rsidRPr="00662FB8">
        <w:rPr>
          <w:lang w:val="ro-RO"/>
        </w:rPr>
        <w:t xml:space="preserve">prevederile </w:t>
      </w:r>
      <w:r w:rsidRPr="00662FB8">
        <w:rPr>
          <w:lang w:val="ro-RO"/>
        </w:rPr>
        <w:t>Planul</w:t>
      </w:r>
      <w:r w:rsidR="00C176A0" w:rsidRPr="00662FB8">
        <w:rPr>
          <w:lang w:val="ro-RO"/>
        </w:rPr>
        <w:t>ui</w:t>
      </w:r>
      <w:r w:rsidRPr="00662FB8">
        <w:rPr>
          <w:lang w:val="ro-RO"/>
        </w:rPr>
        <w:t xml:space="preserve"> de mobilitate </w:t>
      </w:r>
      <w:r w:rsidRPr="00662FB8">
        <w:t>urbană durabilă pentru zona metropolitan</w:t>
      </w:r>
      <w:r w:rsidRPr="00662FB8">
        <w:rPr>
          <w:lang w:val="ro-RO"/>
        </w:rPr>
        <w:t>ă</w:t>
      </w:r>
      <w:r w:rsidRPr="00662FB8">
        <w:t xml:space="preserve"> Sfântu Gheorghe, aprobat </w:t>
      </w:r>
      <w:r w:rsidR="00BC3405" w:rsidRPr="00662FB8">
        <w:t xml:space="preserve">de către ADR Centru </w:t>
      </w:r>
      <w:r w:rsidRPr="00662FB8">
        <w:t xml:space="preserve">prin </w:t>
      </w:r>
      <w:r w:rsidR="00C176A0" w:rsidRPr="00662FB8">
        <w:t>S</w:t>
      </w:r>
      <w:r w:rsidRPr="00662FB8">
        <w:t>crisoarea de admisibilitate cu nr. 41651/04.11.2024</w:t>
      </w:r>
      <w:r w:rsidR="00BC3405" w:rsidRPr="00662FB8">
        <w:t>;</w:t>
      </w:r>
      <w:r w:rsidRPr="00662FB8">
        <w:t xml:space="preserve"> </w:t>
      </w:r>
    </w:p>
    <w:p w:rsidR="00F41421" w:rsidRPr="00662FB8" w:rsidRDefault="00F41421" w:rsidP="008A7C9C">
      <w:pPr>
        <w:autoSpaceDE w:val="0"/>
        <w:autoSpaceDN w:val="0"/>
        <w:ind w:firstLine="709"/>
        <w:jc w:val="both"/>
        <w:rPr>
          <w:color w:val="000000"/>
          <w:lang w:val="ro-RO"/>
        </w:rPr>
      </w:pPr>
      <w:r w:rsidRPr="00662FB8">
        <w:t>Av</w:t>
      </w:r>
      <w:r w:rsidR="008A7C9C" w:rsidRPr="00662FB8">
        <w:t xml:space="preserve">ând în vedere prevederile Statutului Asociației de Dezvoltare Intercomunitară </w:t>
      </w:r>
      <w:r w:rsidR="008A7C9C" w:rsidRPr="00662FB8">
        <w:rPr>
          <w:lang w:val="ro-RO" w:eastAsia="ar-SA"/>
        </w:rPr>
        <w:t xml:space="preserve">„TRANSPORT METROPOLITAN SEPSI”, </w:t>
      </w:r>
      <w:r w:rsidR="008A7C9C" w:rsidRPr="00662FB8">
        <w:rPr>
          <w:color w:val="000000"/>
        </w:rPr>
        <w:t xml:space="preserve">aprobat prin </w:t>
      </w:r>
      <w:r w:rsidR="008A7C9C" w:rsidRPr="00E072D1">
        <w:rPr>
          <w:bCs/>
          <w:color w:val="000000"/>
        </w:rPr>
        <w:t>HCL nr. 91/2024</w:t>
      </w:r>
      <w:r w:rsidR="008A7C9C" w:rsidRPr="00662FB8">
        <w:rPr>
          <w:color w:val="000000"/>
        </w:rPr>
        <w:t xml:space="preserve"> privind aprobarea asocierii municipiului Sf</w:t>
      </w:r>
      <w:r w:rsidR="008A7C9C" w:rsidRPr="00662FB8">
        <w:rPr>
          <w:color w:val="000000"/>
          <w:lang w:val="ro-RO"/>
        </w:rPr>
        <w:t xml:space="preserve">ântu Gheorghe cu comuna </w:t>
      </w:r>
      <w:r w:rsidR="008A7C9C" w:rsidRPr="00662FB8">
        <w:rPr>
          <w:lang w:val="ro-RO"/>
        </w:rPr>
        <w:t xml:space="preserve">Reci,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Ozun,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Chichiș,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Ilieni,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Arcuș,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Valea Crișului,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Ghidfalău,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Micfalău,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Bodoc,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Malnaș,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Bixad și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Moacșa</w:t>
      </w:r>
      <w:r w:rsidR="00CC4095" w:rsidRPr="00662FB8">
        <w:rPr>
          <w:color w:val="000000"/>
          <w:lang w:val="ro-RO"/>
        </w:rPr>
        <w:t>,</w:t>
      </w:r>
      <w:r w:rsidR="008A7C9C" w:rsidRPr="00662FB8">
        <w:rPr>
          <w:color w:val="000000"/>
          <w:lang w:val="ro-RO"/>
        </w:rPr>
        <w:t xml:space="preserve"> în vederea înființării Asociației de Dezvoltare Intercomunitară „TRANSPORT METROPOLITAN SEPSI”;</w:t>
      </w:r>
    </w:p>
    <w:p w:rsidR="005D0739" w:rsidRPr="00662FB8" w:rsidRDefault="005D0739" w:rsidP="00485C4C">
      <w:pPr>
        <w:ind w:firstLine="709"/>
        <w:jc w:val="both"/>
        <w:rPr>
          <w:color w:val="000000"/>
        </w:rPr>
      </w:pPr>
      <w:r w:rsidRPr="00662FB8">
        <w:rPr>
          <w:lang w:val="ro-RO"/>
        </w:rPr>
        <w:t>Având în vedere referatele Comisiilor de specialitate ale Consiliului Local al Municipiului Sfântu Gheorghe;</w:t>
      </w:r>
      <w:r w:rsidR="0051601B" w:rsidRPr="00662FB8">
        <w:rPr>
          <w:color w:val="000000"/>
        </w:rPr>
        <w:t xml:space="preserve">     </w:t>
      </w:r>
    </w:p>
    <w:p w:rsidR="005073F8" w:rsidRPr="00662FB8" w:rsidRDefault="005073F8" w:rsidP="00485C4C">
      <w:pPr>
        <w:ind w:firstLine="709"/>
        <w:jc w:val="both"/>
        <w:rPr>
          <w:lang w:val="ro-RO"/>
        </w:rPr>
      </w:pPr>
      <w:r w:rsidRPr="00662FB8">
        <w:rPr>
          <w:color w:val="000000"/>
        </w:rPr>
        <w:t xml:space="preserve">Având în vedere parcurgerea procedurii prevăzute la art. 7 alin. (13) din </w:t>
      </w:r>
      <w:r w:rsidRPr="00662FB8">
        <w:rPr>
          <w:rStyle w:val="Emphasis"/>
          <w:i w:val="0"/>
        </w:rPr>
        <w:t>Legea</w:t>
      </w:r>
      <w:r w:rsidRPr="00662FB8">
        <w:rPr>
          <w:rStyle w:val="st"/>
          <w:i/>
        </w:rPr>
        <w:t xml:space="preserve"> </w:t>
      </w:r>
      <w:r w:rsidRPr="00662FB8">
        <w:rPr>
          <w:rStyle w:val="st"/>
        </w:rPr>
        <w:t>nr</w:t>
      </w:r>
      <w:r w:rsidRPr="00662FB8">
        <w:rPr>
          <w:rStyle w:val="st"/>
          <w:i/>
        </w:rPr>
        <w:t xml:space="preserve">. </w:t>
      </w:r>
      <w:r w:rsidRPr="00662FB8">
        <w:rPr>
          <w:rStyle w:val="Emphasis"/>
          <w:i w:val="0"/>
        </w:rPr>
        <w:t>52/2003</w:t>
      </w:r>
      <w:r w:rsidRPr="00662FB8">
        <w:rPr>
          <w:rStyle w:val="st"/>
          <w:i/>
        </w:rPr>
        <w:t xml:space="preserve"> </w:t>
      </w:r>
      <w:r w:rsidRPr="00662FB8">
        <w:rPr>
          <w:rStyle w:val="st"/>
        </w:rPr>
        <w:t>privind transparența decizională în administrația publică, republicat</w:t>
      </w:r>
      <w:r w:rsidRPr="00662FB8">
        <w:rPr>
          <w:rStyle w:val="st"/>
          <w:lang w:val="ro-RO"/>
        </w:rPr>
        <w:t>ă, cu modificările ulterioare</w:t>
      </w:r>
      <w:r w:rsidRPr="00662FB8">
        <w:t>;</w:t>
      </w:r>
    </w:p>
    <w:p w:rsidR="00D935B3" w:rsidRPr="00662FB8" w:rsidRDefault="005073F8" w:rsidP="00485C4C">
      <w:pPr>
        <w:ind w:firstLine="709"/>
        <w:jc w:val="both"/>
        <w:rPr>
          <w:lang w:val="ro-RO"/>
        </w:rPr>
      </w:pPr>
      <w:r w:rsidRPr="00662FB8">
        <w:t xml:space="preserve">Procedura de urgență se justifică prin faptul că </w:t>
      </w:r>
      <w:r w:rsidR="005112AF" w:rsidRPr="004F7332">
        <w:rPr>
          <w:lang w:val="ro-RO"/>
        </w:rPr>
        <w:t xml:space="preserve">etapa de contractare trebuie să se încheie în următoarele două săptămâni, semnarea contractului de finanțare este programată pentru data </w:t>
      </w:r>
      <w:r w:rsidR="005112AF">
        <w:rPr>
          <w:lang w:val="ro-RO"/>
        </w:rPr>
        <w:t>de 30 mai</w:t>
      </w:r>
      <w:r w:rsidRPr="00662FB8">
        <w:t>;</w:t>
      </w:r>
    </w:p>
    <w:p w:rsidR="004715FB" w:rsidRPr="00662FB8" w:rsidRDefault="004715FB" w:rsidP="00485C4C">
      <w:pPr>
        <w:ind w:firstLine="709"/>
        <w:jc w:val="both"/>
        <w:rPr>
          <w:color w:val="000000"/>
          <w:lang w:val="ro-RO"/>
        </w:rPr>
      </w:pPr>
      <w:r w:rsidRPr="00662FB8">
        <w:rPr>
          <w:color w:val="000000"/>
          <w:lang w:val="ro-RO"/>
        </w:rPr>
        <w:t>În conformitate cu art. 129 ali</w:t>
      </w:r>
      <w:r w:rsidR="005D0739" w:rsidRPr="00662FB8">
        <w:rPr>
          <w:color w:val="000000"/>
          <w:lang w:val="ro-RO"/>
        </w:rPr>
        <w:t>n. 4 lit. f și alin. (14) din OUG</w:t>
      </w:r>
      <w:r w:rsidRPr="00662FB8">
        <w:rPr>
          <w:color w:val="000000"/>
          <w:lang w:val="ro-RO"/>
        </w:rPr>
        <w:t xml:space="preserve"> nr. 57/2019 privind Codul administrativ, cu modificările și completările ulterioare;</w:t>
      </w:r>
    </w:p>
    <w:p w:rsidR="00D935B3" w:rsidRDefault="004715FB" w:rsidP="00485C4C">
      <w:pPr>
        <w:ind w:firstLine="709"/>
        <w:jc w:val="both"/>
        <w:rPr>
          <w:lang w:val="ro-RO"/>
        </w:rPr>
      </w:pPr>
      <w:r w:rsidRPr="00662FB8">
        <w:rPr>
          <w:lang w:val="ro-RO"/>
        </w:rPr>
        <w:t xml:space="preserve">În temeiul art. 139 alin. (3) lit. d şi </w:t>
      </w:r>
      <w:r w:rsidR="005D0739" w:rsidRPr="00662FB8">
        <w:rPr>
          <w:lang w:val="ro-RO"/>
        </w:rPr>
        <w:t>art. 196 alin. (1) lit. a din OUG</w:t>
      </w:r>
      <w:r w:rsidRPr="00662FB8">
        <w:rPr>
          <w:lang w:val="ro-RO"/>
        </w:rPr>
        <w:t xml:space="preserve"> nr. 57/2019 privind Codul administrativ, cu modificările și completările ulterioare;</w:t>
      </w:r>
    </w:p>
    <w:p w:rsidR="00F5121F" w:rsidRPr="00662FB8" w:rsidRDefault="00F5121F" w:rsidP="00485C4C">
      <w:pPr>
        <w:ind w:firstLine="709"/>
        <w:jc w:val="both"/>
        <w:rPr>
          <w:lang w:val="ro-RO"/>
        </w:rPr>
      </w:pPr>
    </w:p>
    <w:p w:rsidR="00D935B3" w:rsidRPr="00662FB8" w:rsidRDefault="00D935B3" w:rsidP="00D935B3">
      <w:pPr>
        <w:jc w:val="both"/>
        <w:rPr>
          <w:lang w:val="ro-RO"/>
        </w:rPr>
      </w:pPr>
    </w:p>
    <w:p w:rsidR="00D935B3" w:rsidRPr="00662FB8" w:rsidRDefault="00D935B3" w:rsidP="00D935B3">
      <w:pPr>
        <w:jc w:val="both"/>
        <w:rPr>
          <w:b/>
          <w:lang w:val="ro-RO"/>
        </w:rPr>
      </w:pPr>
      <w:r w:rsidRPr="00662FB8">
        <w:rPr>
          <w:b/>
          <w:lang w:val="ro-RO"/>
        </w:rPr>
        <w:lastRenderedPageBreak/>
        <w:t xml:space="preserve">                                               </w:t>
      </w:r>
      <w:r w:rsidR="001C2C0D" w:rsidRPr="00662FB8">
        <w:rPr>
          <w:b/>
          <w:lang w:val="ro-RO"/>
        </w:rPr>
        <w:t xml:space="preserve">          </w:t>
      </w:r>
      <w:r w:rsidRPr="00662FB8">
        <w:rPr>
          <w:b/>
          <w:lang w:val="ro-RO"/>
        </w:rPr>
        <w:t>HOTĂRĂŞTE</w:t>
      </w:r>
    </w:p>
    <w:p w:rsidR="00D935B3" w:rsidRPr="00662FB8" w:rsidRDefault="00D935B3" w:rsidP="00D935B3">
      <w:pPr>
        <w:jc w:val="both"/>
        <w:rPr>
          <w:b/>
          <w:lang w:val="ro-RO"/>
        </w:rPr>
      </w:pPr>
    </w:p>
    <w:p w:rsidR="00125912" w:rsidRPr="00662FB8" w:rsidRDefault="00A002A3" w:rsidP="00157DBA">
      <w:pPr>
        <w:ind w:firstLine="709"/>
        <w:jc w:val="both"/>
      </w:pPr>
      <w:r w:rsidRPr="00662FB8">
        <w:rPr>
          <w:b/>
          <w:lang w:val="ro-RO"/>
        </w:rPr>
        <w:t>A</w:t>
      </w:r>
      <w:r w:rsidR="00157DBA" w:rsidRPr="00662FB8">
        <w:rPr>
          <w:b/>
          <w:lang w:val="ro-RO"/>
        </w:rPr>
        <w:t>rt.</w:t>
      </w:r>
      <w:r w:rsidR="00112AD5" w:rsidRPr="00662FB8">
        <w:rPr>
          <w:b/>
          <w:lang w:val="ro-RO"/>
        </w:rPr>
        <w:t xml:space="preserve"> </w:t>
      </w:r>
      <w:r w:rsidRPr="00662FB8">
        <w:rPr>
          <w:b/>
          <w:lang w:val="ro-RO"/>
        </w:rPr>
        <w:t>1.</w:t>
      </w:r>
      <w:r w:rsidR="00157DBA" w:rsidRPr="00662FB8">
        <w:rPr>
          <w:b/>
          <w:lang w:val="ro-RO"/>
        </w:rPr>
        <w:t xml:space="preserve"> </w:t>
      </w:r>
      <w:r w:rsidRPr="00662FB8">
        <w:rPr>
          <w:lang w:val="ro-RO"/>
        </w:rPr>
        <w:t xml:space="preserve">– </w:t>
      </w:r>
      <w:r w:rsidR="00A16CE5" w:rsidRPr="00662FB8">
        <w:rPr>
          <w:lang w:val="ro-RO"/>
        </w:rPr>
        <w:t xml:space="preserve">Se </w:t>
      </w:r>
      <w:r w:rsidR="00CD3526" w:rsidRPr="00662FB8">
        <w:rPr>
          <w:lang w:val="ro-RO"/>
        </w:rPr>
        <w:t>aprobă</w:t>
      </w:r>
      <w:r w:rsidR="002867D4" w:rsidRPr="00662FB8">
        <w:rPr>
          <w:lang w:val="ro-RO"/>
        </w:rPr>
        <w:t xml:space="preserve"> modificarea HCL nr. 472/2024 </w:t>
      </w:r>
      <w:r w:rsidR="002867D4" w:rsidRPr="00662FB8">
        <w:rPr>
          <w:bCs/>
          <w:color w:val="000000"/>
        </w:rPr>
        <w:t xml:space="preserve">privind aprobarea </w:t>
      </w:r>
      <w:r w:rsidR="002867D4" w:rsidRPr="00662FB8">
        <w:t xml:space="preserve">Studiului de Oportunitate pentru achiziția de autobuze ecologice pentru transportul public în zona metropolitană Sfântu Gheorghe </w:t>
      </w:r>
      <w:r w:rsidR="002867D4" w:rsidRPr="00662FB8">
        <w:rPr>
          <w:lang w:val="ro-RO"/>
        </w:rPr>
        <w:t xml:space="preserve">și </w:t>
      </w:r>
      <w:r w:rsidR="002867D4" w:rsidRPr="00662FB8">
        <w:rPr>
          <w:bCs/>
          <w:color w:val="000000"/>
        </w:rPr>
        <w:t xml:space="preserve">aprobarea asocierii municipiului Sfântu Gheorghe cu comuna </w:t>
      </w:r>
      <w:r w:rsidR="002867D4" w:rsidRPr="00662FB8">
        <w:rPr>
          <w:lang w:val="ro-RO"/>
        </w:rPr>
        <w:t xml:space="preserve">Arcuș,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Bixad,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Bodoc,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Chichiș,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Ghidfalău,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Ilieni,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Malnaș,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Micfalău,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Moacșa,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Ozun,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Reci, și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Valea Crișului,</w:t>
      </w:r>
      <w:r w:rsidR="002867D4" w:rsidRPr="00662FB8">
        <w:rPr>
          <w:bCs/>
          <w:color w:val="000000"/>
        </w:rPr>
        <w:t xml:space="preserve"> în vederea depunerii cererii de finanțare </w:t>
      </w:r>
      <w:r w:rsidR="002867D4" w:rsidRPr="00662FB8">
        <w:rPr>
          <w:bCs/>
          <w:color w:val="000000"/>
          <w:lang w:val="ro-RO"/>
        </w:rPr>
        <w:t>”</w:t>
      </w:r>
      <w:r w:rsidR="002867D4" w:rsidRPr="00662FB8">
        <w:rPr>
          <w:rFonts w:eastAsia="TimesNewRoman"/>
        </w:rPr>
        <w:t>Modernizarea transportului în comun prin achiziționarea de autobuze electrice”</w:t>
      </w:r>
      <w:r w:rsidR="002867D4" w:rsidRPr="00662FB8">
        <w:rPr>
          <w:lang w:val="ro-RO"/>
        </w:rPr>
        <w:t xml:space="preserve"> </w:t>
      </w:r>
      <w:r w:rsidR="002867D4" w:rsidRPr="00662FB8">
        <w:t>în cadrul Programului Regional Centru 2021-2027, Prioritatea 4 – O Regiune cu mobilitate urbană durabilă, Acțiunea 4.1 - Dezvoltarea mobilității urbane durabile în Municipiile Regiunii Centru (inclusiv Zone Metropolitane și Zone Funcționale Urbane), după cum urmează:</w:t>
      </w:r>
    </w:p>
    <w:p w:rsidR="001D3C59" w:rsidRPr="00123D02" w:rsidRDefault="00123D02" w:rsidP="00123D02">
      <w:pPr>
        <w:ind w:firstLine="709"/>
        <w:jc w:val="both"/>
      </w:pPr>
      <w:r>
        <w:t xml:space="preserve">I. </w:t>
      </w:r>
      <w:r w:rsidR="001D3C59" w:rsidRPr="00123D02">
        <w:t>Studiul de oportunitate pentru achiziția de autobuze ecologice pentru transportul public în zona metropolitană Sfântu Gheorghe, anexa nr. 1 la hotărâre se înlocuiește cu  Studiul de oportunitate pentru achiziția de autobuze ecologice pentru transportul public în zona metropolitană Sfântu Gheorghe, anexa nr. 1 la prezenta hotărâre din care face parte integrantă.</w:t>
      </w:r>
    </w:p>
    <w:p w:rsidR="001D3C59" w:rsidRPr="00123D02" w:rsidRDefault="003966CD" w:rsidP="00123D02">
      <w:pPr>
        <w:ind w:firstLine="709"/>
        <w:jc w:val="both"/>
      </w:pPr>
      <w:r>
        <w:t xml:space="preserve">II. </w:t>
      </w:r>
      <w:r w:rsidR="001D3C59" w:rsidRPr="00123D02">
        <w:t>Acordul de parteneriat</w:t>
      </w:r>
      <w:r w:rsidR="00BE6B91" w:rsidRPr="00123D02">
        <w:t>,</w:t>
      </w:r>
      <w:r w:rsidR="00662FB8" w:rsidRPr="00123D02">
        <w:t xml:space="preserve"> anexa nr. 3</w:t>
      </w:r>
      <w:r w:rsidR="001D3C59" w:rsidRPr="00123D02">
        <w:t xml:space="preserve"> la hotărâre se înlocuiește cu Aco</w:t>
      </w:r>
      <w:r w:rsidR="00C018E0" w:rsidRPr="00123D02">
        <w:t>rdul de parteneriat, anexa nr. 2</w:t>
      </w:r>
      <w:r w:rsidR="001D3C59" w:rsidRPr="00123D02">
        <w:t xml:space="preserve"> la prezenta hotărâre din care face parte integrantă.</w:t>
      </w:r>
    </w:p>
    <w:p w:rsidR="00D935B3" w:rsidRPr="00662FB8" w:rsidRDefault="00112AD5" w:rsidP="00112AD5">
      <w:pPr>
        <w:pStyle w:val="ListParagraph"/>
        <w:spacing w:line="240" w:lineRule="auto"/>
        <w:ind w:left="0" w:firstLine="72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62FB8">
        <w:rPr>
          <w:rFonts w:ascii="Times New Roman" w:hAnsi="Times New Roman"/>
          <w:b/>
          <w:sz w:val="24"/>
          <w:szCs w:val="24"/>
          <w:lang w:val="hu-HU"/>
        </w:rPr>
        <w:t>Art</w:t>
      </w:r>
      <w:r w:rsidR="00D935B3" w:rsidRPr="00662FB8">
        <w:rPr>
          <w:rFonts w:ascii="Times New Roman" w:hAnsi="Times New Roman"/>
          <w:b/>
          <w:sz w:val="24"/>
          <w:szCs w:val="24"/>
          <w:lang w:val="hu-HU"/>
        </w:rPr>
        <w:t>.</w:t>
      </w:r>
      <w:r w:rsidR="00B36A2F" w:rsidRPr="00662FB8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 w:rsidR="001D3C59" w:rsidRPr="00662FB8">
        <w:rPr>
          <w:rFonts w:ascii="Times New Roman" w:hAnsi="Times New Roman"/>
          <w:b/>
          <w:sz w:val="24"/>
          <w:szCs w:val="24"/>
          <w:lang w:val="hu-HU"/>
        </w:rPr>
        <w:t>2</w:t>
      </w:r>
      <w:r w:rsidR="00D935B3" w:rsidRPr="00662FB8">
        <w:rPr>
          <w:rFonts w:ascii="Times New Roman" w:hAnsi="Times New Roman"/>
          <w:b/>
          <w:sz w:val="24"/>
          <w:szCs w:val="24"/>
          <w:lang w:val="hu-HU"/>
        </w:rPr>
        <w:t>.</w:t>
      </w:r>
      <w:r w:rsidR="008718CB" w:rsidRPr="00662FB8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 w:rsidR="008718CB" w:rsidRPr="00662FB8">
        <w:rPr>
          <w:rFonts w:ascii="Times New Roman" w:hAnsi="Times New Roman"/>
          <w:b/>
          <w:sz w:val="24"/>
          <w:szCs w:val="24"/>
        </w:rPr>
        <w:t>–</w:t>
      </w:r>
      <w:r w:rsidR="00D935B3" w:rsidRPr="00662FB8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="00612EBD" w:rsidRPr="00662FB8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="0081289C" w:rsidRPr="00662FB8">
        <w:rPr>
          <w:rFonts w:ascii="Times New Roman" w:hAnsi="Times New Roman"/>
          <w:bCs/>
          <w:sz w:val="24"/>
          <w:szCs w:val="24"/>
          <w:lang w:val="hu-HU"/>
        </w:rPr>
        <w:t>Cu e</w:t>
      </w:r>
      <w:r w:rsidR="00D935B3" w:rsidRPr="00662FB8">
        <w:rPr>
          <w:rFonts w:ascii="Times New Roman" w:hAnsi="Times New Roman"/>
          <w:bCs/>
          <w:sz w:val="24"/>
          <w:szCs w:val="24"/>
          <w:lang w:val="hu-HU"/>
        </w:rPr>
        <w:t xml:space="preserve">xecutarea prezentei hotărâri se încredinţează </w:t>
      </w:r>
      <w:r w:rsidR="00CC26FD" w:rsidRPr="00662FB8">
        <w:rPr>
          <w:rFonts w:ascii="Times New Roman" w:hAnsi="Times New Roman"/>
          <w:bCs/>
          <w:sz w:val="24"/>
          <w:szCs w:val="24"/>
          <w:lang w:val="hu-HU"/>
        </w:rPr>
        <w:t>p</w:t>
      </w:r>
      <w:r w:rsidR="0081289C" w:rsidRPr="00662FB8">
        <w:rPr>
          <w:rFonts w:ascii="Times New Roman" w:hAnsi="Times New Roman"/>
          <w:bCs/>
          <w:sz w:val="24"/>
          <w:szCs w:val="24"/>
          <w:lang w:val="hu-HU"/>
        </w:rPr>
        <w:t>rimarul municipiului Sfântu Gheorghe</w:t>
      </w:r>
      <w:r w:rsidR="00DE16DE" w:rsidRPr="00662FB8">
        <w:rPr>
          <w:rFonts w:ascii="Times New Roman" w:hAnsi="Times New Roman"/>
          <w:bCs/>
          <w:sz w:val="24"/>
          <w:szCs w:val="24"/>
          <w:lang w:val="hu-HU"/>
        </w:rPr>
        <w:t xml:space="preserve">, respectiv Direcția </w:t>
      </w:r>
      <w:r w:rsidR="00CC26FD" w:rsidRPr="00662FB8">
        <w:rPr>
          <w:rFonts w:ascii="Times New Roman" w:hAnsi="Times New Roman"/>
          <w:bCs/>
          <w:sz w:val="24"/>
          <w:szCs w:val="24"/>
          <w:lang w:val="hu-HU"/>
        </w:rPr>
        <w:t>generală de dezvoltare proiecte</w:t>
      </w:r>
      <w:r w:rsidR="00157DBA" w:rsidRPr="00662FB8">
        <w:rPr>
          <w:rFonts w:ascii="Times New Roman" w:hAnsi="Times New Roman"/>
          <w:bCs/>
          <w:sz w:val="24"/>
          <w:szCs w:val="24"/>
          <w:lang w:val="hu-HU"/>
        </w:rPr>
        <w:t xml:space="preserve"> din cadrul Primăriei municipiului Sfântu Gheorghe</w:t>
      </w:r>
      <w:r w:rsidR="005275E8" w:rsidRPr="00662FB8">
        <w:rPr>
          <w:rFonts w:ascii="Times New Roman" w:hAnsi="Times New Roman"/>
          <w:bCs/>
          <w:sz w:val="24"/>
          <w:szCs w:val="24"/>
          <w:lang w:val="hu-HU"/>
        </w:rPr>
        <w:t>.</w:t>
      </w:r>
    </w:p>
    <w:p w:rsidR="00346D88" w:rsidRPr="00662FB8" w:rsidRDefault="00346D88" w:rsidP="005877F3">
      <w:pPr>
        <w:ind w:firstLine="709"/>
        <w:jc w:val="both"/>
        <w:rPr>
          <w:lang w:val="hu-HU"/>
        </w:rPr>
      </w:pPr>
      <w:r w:rsidRPr="00662FB8">
        <w:rPr>
          <w:lang w:val="hu-HU"/>
        </w:rPr>
        <w:t>S</w:t>
      </w:r>
      <w:r w:rsidR="00042A35" w:rsidRPr="00662FB8">
        <w:rPr>
          <w:lang w:val="hu-HU"/>
        </w:rPr>
        <w:t>fântu Gheorghe, la</w:t>
      </w:r>
      <w:r w:rsidR="00CC26FD" w:rsidRPr="00662FB8">
        <w:rPr>
          <w:lang w:val="hu-HU"/>
        </w:rPr>
        <w:t>___________</w:t>
      </w:r>
    </w:p>
    <w:p w:rsidR="00346D88" w:rsidRPr="00662FB8" w:rsidRDefault="00346D88" w:rsidP="00346D88">
      <w:pPr>
        <w:jc w:val="both"/>
        <w:rPr>
          <w:lang w:val="hu-HU"/>
        </w:rPr>
      </w:pPr>
    </w:p>
    <w:p w:rsidR="00346D88" w:rsidRPr="00662FB8" w:rsidRDefault="00346D88" w:rsidP="00346D88">
      <w:pPr>
        <w:jc w:val="both"/>
        <w:rPr>
          <w:b/>
          <w:lang w:val="hu-HU"/>
        </w:rPr>
      </w:pPr>
      <w:r w:rsidRPr="00662FB8">
        <w:rPr>
          <w:b/>
          <w:lang w:val="hu-HU"/>
        </w:rPr>
        <w:t xml:space="preserve">           PREŞEDINTE DE ŞED</w:t>
      </w:r>
      <w:r w:rsidR="00975C87">
        <w:rPr>
          <w:b/>
          <w:lang w:val="hu-HU"/>
        </w:rPr>
        <w:t>INŢĂ</w:t>
      </w:r>
      <w:bookmarkStart w:id="0" w:name="_GoBack"/>
      <w:bookmarkEnd w:id="0"/>
    </w:p>
    <w:sectPr w:rsidR="00346D88" w:rsidRPr="00662FB8" w:rsidSect="00123D02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E3BDB"/>
    <w:multiLevelType w:val="hybridMultilevel"/>
    <w:tmpl w:val="81844702"/>
    <w:lvl w:ilvl="0" w:tplc="A04E7DD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13569"/>
    <w:rsid w:val="00042A35"/>
    <w:rsid w:val="00063D34"/>
    <w:rsid w:val="00065658"/>
    <w:rsid w:val="000852E5"/>
    <w:rsid w:val="000C3134"/>
    <w:rsid w:val="000E13DB"/>
    <w:rsid w:val="000E60A8"/>
    <w:rsid w:val="000F327F"/>
    <w:rsid w:val="0011223E"/>
    <w:rsid w:val="00112AD5"/>
    <w:rsid w:val="00123D02"/>
    <w:rsid w:val="00125912"/>
    <w:rsid w:val="00134224"/>
    <w:rsid w:val="0013573A"/>
    <w:rsid w:val="00157DBA"/>
    <w:rsid w:val="001756DC"/>
    <w:rsid w:val="001B51BE"/>
    <w:rsid w:val="001C2C0D"/>
    <w:rsid w:val="001C2C93"/>
    <w:rsid w:val="001D0647"/>
    <w:rsid w:val="001D3C59"/>
    <w:rsid w:val="002206D3"/>
    <w:rsid w:val="00233437"/>
    <w:rsid w:val="00240D61"/>
    <w:rsid w:val="00253D68"/>
    <w:rsid w:val="00260DB8"/>
    <w:rsid w:val="002867D4"/>
    <w:rsid w:val="002E5BC1"/>
    <w:rsid w:val="002F2D47"/>
    <w:rsid w:val="003123B5"/>
    <w:rsid w:val="00316F47"/>
    <w:rsid w:val="00346D88"/>
    <w:rsid w:val="00372CF4"/>
    <w:rsid w:val="003966CD"/>
    <w:rsid w:val="003A2251"/>
    <w:rsid w:val="003A3C05"/>
    <w:rsid w:val="003B7B6E"/>
    <w:rsid w:val="003D3676"/>
    <w:rsid w:val="003D5615"/>
    <w:rsid w:val="003E0360"/>
    <w:rsid w:val="003E4D82"/>
    <w:rsid w:val="003F74BC"/>
    <w:rsid w:val="00414061"/>
    <w:rsid w:val="004715FB"/>
    <w:rsid w:val="00485C4C"/>
    <w:rsid w:val="004A64D3"/>
    <w:rsid w:val="004E0B63"/>
    <w:rsid w:val="005026E3"/>
    <w:rsid w:val="005062E2"/>
    <w:rsid w:val="005073F8"/>
    <w:rsid w:val="005112AF"/>
    <w:rsid w:val="0051601B"/>
    <w:rsid w:val="0051623B"/>
    <w:rsid w:val="0052619A"/>
    <w:rsid w:val="005275E8"/>
    <w:rsid w:val="0054222D"/>
    <w:rsid w:val="00544619"/>
    <w:rsid w:val="00557CF2"/>
    <w:rsid w:val="005647A4"/>
    <w:rsid w:val="005877F3"/>
    <w:rsid w:val="005A4BD0"/>
    <w:rsid w:val="005D0739"/>
    <w:rsid w:val="00604B2E"/>
    <w:rsid w:val="00612EBD"/>
    <w:rsid w:val="006345DA"/>
    <w:rsid w:val="00662FB8"/>
    <w:rsid w:val="0066328F"/>
    <w:rsid w:val="00666E30"/>
    <w:rsid w:val="00684630"/>
    <w:rsid w:val="006A1484"/>
    <w:rsid w:val="006A5566"/>
    <w:rsid w:val="006B0C05"/>
    <w:rsid w:val="006F79AC"/>
    <w:rsid w:val="00744850"/>
    <w:rsid w:val="00766E13"/>
    <w:rsid w:val="0077089D"/>
    <w:rsid w:val="007A4EF0"/>
    <w:rsid w:val="007C6288"/>
    <w:rsid w:val="007D1A3A"/>
    <w:rsid w:val="007D1AD4"/>
    <w:rsid w:val="007D4028"/>
    <w:rsid w:val="007D5BC8"/>
    <w:rsid w:val="00806FBA"/>
    <w:rsid w:val="0081119C"/>
    <w:rsid w:val="0081289C"/>
    <w:rsid w:val="00836D3C"/>
    <w:rsid w:val="00842D64"/>
    <w:rsid w:val="008718CB"/>
    <w:rsid w:val="00871A73"/>
    <w:rsid w:val="008A7C9C"/>
    <w:rsid w:val="008C04CC"/>
    <w:rsid w:val="008C1941"/>
    <w:rsid w:val="008D242B"/>
    <w:rsid w:val="00901462"/>
    <w:rsid w:val="00906C8C"/>
    <w:rsid w:val="00912A47"/>
    <w:rsid w:val="00921694"/>
    <w:rsid w:val="0093388E"/>
    <w:rsid w:val="009351FF"/>
    <w:rsid w:val="00975C87"/>
    <w:rsid w:val="0098175E"/>
    <w:rsid w:val="009839C5"/>
    <w:rsid w:val="009A3F53"/>
    <w:rsid w:val="00A002A3"/>
    <w:rsid w:val="00A16CE5"/>
    <w:rsid w:val="00A46EB2"/>
    <w:rsid w:val="00A87C4F"/>
    <w:rsid w:val="00A92E3F"/>
    <w:rsid w:val="00AB6576"/>
    <w:rsid w:val="00B36A2F"/>
    <w:rsid w:val="00B52F06"/>
    <w:rsid w:val="00B76874"/>
    <w:rsid w:val="00B83AF5"/>
    <w:rsid w:val="00B87694"/>
    <w:rsid w:val="00BA4507"/>
    <w:rsid w:val="00BA6620"/>
    <w:rsid w:val="00BC3405"/>
    <w:rsid w:val="00BC723F"/>
    <w:rsid w:val="00BE6B91"/>
    <w:rsid w:val="00C018E0"/>
    <w:rsid w:val="00C11451"/>
    <w:rsid w:val="00C176A0"/>
    <w:rsid w:val="00C2266E"/>
    <w:rsid w:val="00C526C3"/>
    <w:rsid w:val="00C539D2"/>
    <w:rsid w:val="00C545FD"/>
    <w:rsid w:val="00C73015"/>
    <w:rsid w:val="00C95CD7"/>
    <w:rsid w:val="00CC26FD"/>
    <w:rsid w:val="00CC4095"/>
    <w:rsid w:val="00CD3526"/>
    <w:rsid w:val="00CD4F35"/>
    <w:rsid w:val="00CD4FE1"/>
    <w:rsid w:val="00CE289F"/>
    <w:rsid w:val="00D032C2"/>
    <w:rsid w:val="00D05C42"/>
    <w:rsid w:val="00D17BD8"/>
    <w:rsid w:val="00D327B2"/>
    <w:rsid w:val="00D51C16"/>
    <w:rsid w:val="00D56686"/>
    <w:rsid w:val="00D935B3"/>
    <w:rsid w:val="00DB30D4"/>
    <w:rsid w:val="00DC3611"/>
    <w:rsid w:val="00DE16DE"/>
    <w:rsid w:val="00DE4448"/>
    <w:rsid w:val="00DE44BD"/>
    <w:rsid w:val="00E05B37"/>
    <w:rsid w:val="00E072D1"/>
    <w:rsid w:val="00EB3762"/>
    <w:rsid w:val="00ED2230"/>
    <w:rsid w:val="00F35287"/>
    <w:rsid w:val="00F41421"/>
    <w:rsid w:val="00F5121F"/>
    <w:rsid w:val="00F561A2"/>
    <w:rsid w:val="00F8602E"/>
    <w:rsid w:val="00FC2050"/>
    <w:rsid w:val="00FE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6C1EB"/>
  <w15:docId w15:val="{4FC16AB2-8B9B-408C-9AAB-5A4622A0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2EBD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2EBD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st">
    <w:name w:val="st"/>
    <w:basedOn w:val="DefaultParagraphFont"/>
    <w:rsid w:val="000852E5"/>
  </w:style>
  <w:style w:type="character" w:styleId="Emphasis">
    <w:name w:val="Emphasis"/>
    <w:basedOn w:val="DefaultParagraphFont"/>
    <w:uiPriority w:val="20"/>
    <w:qFormat/>
    <w:rsid w:val="000852E5"/>
    <w:rPr>
      <w:i/>
      <w:iCs/>
    </w:rPr>
  </w:style>
  <w:style w:type="character" w:styleId="Strong">
    <w:name w:val="Strong"/>
    <w:basedOn w:val="DefaultParagraphFont"/>
    <w:uiPriority w:val="22"/>
    <w:qFormat/>
    <w:rsid w:val="00316F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FE1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EB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340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4E92C-4FD2-4834-BAF1-E72B4D4F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627</Words>
  <Characters>4332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15</cp:revision>
  <cp:lastPrinted>2025-05-13T06:57:00Z</cp:lastPrinted>
  <dcterms:created xsi:type="dcterms:W3CDTF">2024-11-14T10:04:00Z</dcterms:created>
  <dcterms:modified xsi:type="dcterms:W3CDTF">2025-05-13T06:59:00Z</dcterms:modified>
</cp:coreProperties>
</file>