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6"/>
        <w:numPr>
          <w:ilvl w:val="0"/>
          <w:numId w:val="0"/>
        </w:numPr>
        <w:jc w:val="right"/>
        <w:rPr>
          <w:rFonts w:ascii="Times New Roman" w:hAnsi="Times New Roman"/>
          <w:b/>
          <w:bCs/>
          <w:sz w:val="22"/>
          <w:szCs w:val="22"/>
        </w:rPr>
      </w:pPr>
      <w:r w:rsidR="00093433">
        <w:rPr>
          <w:rFonts w:ascii="Times New Roman" w:hAnsi="Times New Roman"/>
          <w:b/>
          <w:bCs/>
          <w:sz w:val="22"/>
          <w:szCs w:val="22"/>
        </w:rPr>
        <w:t>Anexa nr. 5 la HCL nr.___________</w:t>
      </w:r>
    </w:p>
    <w:p>
      <w:pPr>
        <w:pStyle w:val="Heading6"/>
        <w:numPr>
          <w:ilvl w:val="0"/>
          <w:numId w:val="0"/>
        </w:numPr>
        <w:rPr>
          <w:rFonts w:ascii="Times New Roman" w:hAnsi="Times New Roman"/>
          <w:b/>
          <w:bCs/>
          <w:sz w:val="22"/>
          <w:szCs w:val="22"/>
        </w:rPr>
      </w:pPr>
      <w:r w:rsidR="00093433" w:rsidRPr="0052054A">
        <w:rPr>
          <w:rFonts w:ascii="Times New Roman" w:hAnsi="Times New Roman"/>
          <w:b/>
          <w:bCs/>
          <w:sz w:val="22"/>
          <w:szCs w:val="22"/>
        </w:rPr>
        <w:t>APROBAT,</w:t>
      </w:r>
    </w:p>
    <w:p>
      <w:pPr>
        <w:pStyle w:val="Heading6"/>
        <w:numPr>
          <w:ilvl w:val="0"/>
          <w:numId w:val="0"/>
        </w:numPr>
        <w:rPr>
          <w:rFonts w:ascii="Times New Roman" w:hAnsi="Times New Roman"/>
          <w:sz w:val="22"/>
          <w:szCs w:val="22"/>
        </w:rPr>
      </w:pPr>
      <w:r w:rsidR="00093433" w:rsidRPr="0052054A">
        <w:rPr>
          <w:rFonts w:ascii="Times New Roman" w:hAnsi="Times New Roman"/>
          <w:sz w:val="22"/>
          <w:szCs w:val="22"/>
        </w:rPr>
        <w:t>CONDUCĂTORUL AUTORITĂ</w:t>
      </w:r>
      <w:r w:rsidR="00093433" w:rsidRPr="0052054A">
        <w:rPr>
          <w:rFonts w:ascii="Tahoma" w:hAnsi="Tahoma" w:cs="Tahoma"/>
          <w:sz w:val="22"/>
          <w:szCs w:val="22"/>
        </w:rPr>
        <w:t>Ț</w:t>
      </w:r>
      <w:r w:rsidR="00093433" w:rsidRPr="0052054A">
        <w:rPr>
          <w:rFonts w:ascii="Times New Roman" w:hAnsi="Times New Roman"/>
          <w:sz w:val="22"/>
          <w:szCs w:val="22"/>
        </w:rPr>
        <w:t>II CONTRACTANTE</w:t>
      </w:r>
    </w:p>
    <w:p>
      <w:pPr>
        <w:jc w:val="right"/>
        <w:rPr>
          <w:rFonts w:ascii="Times New Roman" w:hAnsi="Times New Roman" w:cs="Times New Roman"/>
          <w:sz w:val="22"/>
          <w:szCs w:val="22"/>
          <w:lang w:val="ro-RO"/>
        </w:rPr>
      </w:pPr>
    </w:p>
    <w:p>
      <w:pPr>
        <w:pStyle w:val="Heading6"/>
        <w:numPr>
          <w:ilvl w:val="0"/>
          <w:numId w:val="0"/>
        </w:numPr>
        <w:jc w:val="center"/>
        <w:rPr>
          <w:rFonts w:ascii="Times New Roman" w:hAnsi="Times New Roman"/>
          <w:b/>
          <w:bCs/>
          <w:sz w:val="22"/>
          <w:szCs w:val="22"/>
        </w:rPr>
      </w:pPr>
    </w:p>
    <w:p>
      <w:pPr>
        <w:pStyle w:val="Heading6"/>
        <w:numPr>
          <w:ilvl w:val="0"/>
          <w:numId w:val="0"/>
        </w:numPr>
        <w:jc w:val="center"/>
        <w:rPr>
          <w:rFonts w:ascii="Times New Roman" w:hAnsi="Times New Roman"/>
          <w:b/>
          <w:bCs/>
          <w:sz w:val="22"/>
          <w:szCs w:val="22"/>
        </w:rPr>
      </w:pPr>
    </w:p>
    <w:p>
      <w:pPr>
        <w:pStyle w:val="Heading6"/>
        <w:numPr>
          <w:ilvl w:val="0"/>
          <w:numId w:val="0"/>
        </w:numPr>
        <w:jc w:val="center"/>
        <w:rPr>
          <w:rFonts w:ascii="Times New Roman" w:hAnsi="Times New Roman"/>
          <w:b/>
          <w:bCs/>
          <w:sz w:val="22"/>
          <w:szCs w:val="22"/>
        </w:rPr>
      </w:pPr>
      <w:r w:rsidR="00093433" w:rsidRPr="0052054A">
        <w:rPr>
          <w:rFonts w:ascii="Times New Roman" w:hAnsi="Times New Roman"/>
          <w:b/>
          <w:bCs/>
          <w:sz w:val="22"/>
          <w:szCs w:val="22"/>
        </w:rPr>
        <w:t>STRATEGIE DE CONTRACTARE</w:t>
      </w:r>
    </w:p>
    <w:p>
      <w:pPr>
        <w:rPr>
          <w:rFonts w:ascii="Times New Roman" w:hAnsi="Times New Roman" w:cs="Times New Roman"/>
          <w:sz w:val="22"/>
          <w:szCs w:val="22"/>
          <w:lang w:val="ro-RO"/>
        </w:rPr>
      </w:pP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8"/>
        <w:gridCol w:w="1441"/>
        <w:gridCol w:w="7419"/>
      </w:tblGrid>
      <w:tr w:rsidR="00093433" w:rsidRPr="0052054A">
        <w:trPr>
          <w:jc w:val="center"/>
        </w:trPr>
        <w:tc>
          <w:tcPr>
            <w:tcW w:w="278" w:type="dxa"/>
          </w:tcPr>
          <w:p>
            <w:pPr>
              <w:pStyle w:val="Heading6"/>
              <w:numPr>
                <w:ilvl w:val="0"/>
                <w:numId w:val="0"/>
              </w:numPr>
              <w:spacing w:before="0" w:line="240" w:lineRule="auto"/>
              <w:jc w:val="left"/>
              <w:rPr>
                <w:rFonts w:ascii="Times New Roman" w:hAnsi="Times New Roman"/>
                <w:b/>
                <w:bCs/>
                <w:sz w:val="22"/>
                <w:szCs w:val="22"/>
                <w:lang w:val="ro-RO"/>
              </w:rPr>
            </w:pPr>
            <w:r w:rsidR="00093433" w:rsidRPr="00A30070">
              <w:rPr>
                <w:rFonts w:ascii="Times New Roman" w:hAnsi="Times New Roman"/>
                <w:b/>
                <w:bCs/>
                <w:sz w:val="22"/>
                <w:szCs w:val="22"/>
                <w:lang w:val="ro-RO"/>
              </w:rPr>
              <w:t>x</w:t>
            </w:r>
          </w:p>
        </w:tc>
        <w:tc>
          <w:tcPr>
            <w:tcW w:w="1442" w:type="dxa"/>
            <w:tcBorders>
              <w:top w:val="nil"/>
              <w:bottom w:val="nil"/>
              <w:right w:val="nil"/>
            </w:tcBorders>
          </w:tcPr>
          <w:p>
            <w:pPr>
              <w:pStyle w:val="Heading6"/>
              <w:numPr>
                <w:ilvl w:val="0"/>
                <w:numId w:val="0"/>
              </w:numPr>
              <w:spacing w:before="0" w:line="240" w:lineRule="auto"/>
              <w:jc w:val="left"/>
              <w:rPr>
                <w:rFonts w:ascii="Times New Roman" w:hAnsi="Times New Roman"/>
                <w:sz w:val="22"/>
                <w:szCs w:val="22"/>
                <w:lang w:val="ro-RO"/>
              </w:rPr>
            </w:pPr>
            <w:r w:rsidR="00093433" w:rsidRPr="00A30070">
              <w:rPr>
                <w:rFonts w:ascii="Times New Roman" w:hAnsi="Times New Roman"/>
                <w:sz w:val="22"/>
                <w:szCs w:val="22"/>
                <w:lang w:val="ro-RO"/>
              </w:rPr>
              <w:t xml:space="preserve">Elaborată </w:t>
            </w:r>
          </w:p>
        </w:tc>
        <w:tc>
          <w:tcPr>
            <w:tcW w:w="7438" w:type="dxa"/>
            <w:tcBorders>
              <w:top w:val="nil"/>
              <w:left w:val="nil"/>
              <w:bottom w:val="nil"/>
              <w:right w:val="nil"/>
            </w:tcBorders>
          </w:tcPr>
          <w:p>
            <w:pPr>
              <w:pStyle w:val="Heading6"/>
              <w:numPr>
                <w:ilvl w:val="0"/>
                <w:numId w:val="0"/>
              </w:numPr>
              <w:spacing w:before="0" w:line="240" w:lineRule="auto"/>
              <w:jc w:val="left"/>
              <w:rPr>
                <w:rFonts w:ascii="Times New Roman" w:hAnsi="Times New Roman"/>
                <w:sz w:val="22"/>
                <w:szCs w:val="22"/>
                <w:lang w:val="ro-RO"/>
              </w:rPr>
            </w:pPr>
            <w:r w:rsidR="00093433" w:rsidRPr="00A30070">
              <w:rPr>
                <w:rFonts w:ascii="Times New Roman" w:hAnsi="Times New Roman"/>
                <w:sz w:val="22"/>
                <w:szCs w:val="22"/>
                <w:lang w:val="ro-RO"/>
              </w:rPr>
              <w:t>Nr. 8960/08.02.2019</w:t>
            </w:r>
          </w:p>
        </w:tc>
      </w:tr>
      <w:tr w:rsidR="00093433" w:rsidRPr="0052054A">
        <w:trPr>
          <w:jc w:val="center"/>
        </w:trPr>
        <w:tc>
          <w:tcPr>
            <w:tcW w:w="278" w:type="dxa"/>
          </w:tcPr>
          <w:p>
            <w:pPr>
              <w:pStyle w:val="Heading6"/>
              <w:numPr>
                <w:ilvl w:val="0"/>
                <w:numId w:val="0"/>
              </w:numPr>
              <w:spacing w:before="0" w:line="240" w:lineRule="auto"/>
              <w:jc w:val="left"/>
              <w:rPr>
                <w:rFonts w:ascii="Times New Roman" w:hAnsi="Times New Roman"/>
                <w:b/>
                <w:bCs/>
                <w:sz w:val="22"/>
                <w:szCs w:val="22"/>
                <w:lang w:val="ro-RO"/>
              </w:rPr>
            </w:pPr>
          </w:p>
        </w:tc>
        <w:tc>
          <w:tcPr>
            <w:tcW w:w="1442" w:type="dxa"/>
            <w:tcBorders>
              <w:top w:val="nil"/>
              <w:bottom w:val="nil"/>
              <w:right w:val="nil"/>
            </w:tcBorders>
          </w:tcPr>
          <w:p>
            <w:pPr>
              <w:pStyle w:val="Heading6"/>
              <w:numPr>
                <w:ilvl w:val="0"/>
                <w:numId w:val="0"/>
              </w:numPr>
              <w:spacing w:before="0" w:line="240" w:lineRule="auto"/>
              <w:jc w:val="left"/>
              <w:rPr>
                <w:rFonts w:ascii="Times New Roman" w:hAnsi="Times New Roman"/>
                <w:sz w:val="22"/>
                <w:szCs w:val="22"/>
                <w:lang w:val="ro-RO"/>
              </w:rPr>
            </w:pPr>
            <w:r w:rsidR="00093433" w:rsidRPr="00A30070">
              <w:rPr>
                <w:rFonts w:ascii="Times New Roman" w:hAnsi="Times New Roman"/>
                <w:sz w:val="22"/>
                <w:szCs w:val="22"/>
                <w:lang w:val="ro-RO"/>
              </w:rPr>
              <w:t xml:space="preserve">Actualizată </w:t>
            </w:r>
          </w:p>
        </w:tc>
        <w:tc>
          <w:tcPr>
            <w:tcW w:w="7438" w:type="dxa"/>
            <w:tcBorders>
              <w:top w:val="nil"/>
              <w:left w:val="nil"/>
              <w:bottom w:val="nil"/>
              <w:right w:val="nil"/>
            </w:tcBorders>
          </w:tcPr>
          <w:p>
            <w:pPr>
              <w:pStyle w:val="Heading6"/>
              <w:numPr>
                <w:ilvl w:val="0"/>
                <w:numId w:val="0"/>
              </w:numPr>
              <w:spacing w:before="0" w:line="240" w:lineRule="auto"/>
              <w:jc w:val="left"/>
              <w:rPr>
                <w:rFonts w:ascii="Times New Roman" w:hAnsi="Times New Roman"/>
                <w:sz w:val="22"/>
                <w:szCs w:val="22"/>
                <w:lang w:val="ro-RO"/>
              </w:rPr>
            </w:pPr>
            <w:r w:rsidR="00093433" w:rsidRPr="00A30070">
              <w:rPr>
                <w:rFonts w:ascii="Times New Roman" w:hAnsi="Times New Roman"/>
                <w:sz w:val="22"/>
                <w:szCs w:val="22"/>
                <w:lang w:val="ro-RO"/>
              </w:rPr>
              <w:t>Data ....................................</w:t>
            </w:r>
          </w:p>
        </w:tc>
      </w:tr>
    </w:tbl>
    <w:p>
      <w:pPr>
        <w:rPr>
          <w:rFonts w:ascii="Times New Roman" w:hAnsi="Times New Roman" w:cs="Times New Roman"/>
          <w:sz w:val="22"/>
          <w:szCs w:val="22"/>
          <w:lang w:val="ro-RO"/>
        </w:rPr>
      </w:pPr>
    </w:p>
    <w:p>
      <w:pPr>
        <w:rPr>
          <w:rFonts w:ascii="Times New Roman" w:hAnsi="Times New Roman" w:cs="Times New Roman"/>
          <w:lang w:val="hu-HU"/>
        </w:rPr>
      </w:pPr>
      <w:r w:rsidR="00093433" w:rsidRPr="0043058A">
        <w:rPr>
          <w:rFonts w:ascii="Times New Roman" w:hAnsi="Times New Roman" w:cs="Times New Roman"/>
          <w:sz w:val="22"/>
          <w:szCs w:val="22"/>
          <w:lang w:val="ro-RO"/>
        </w:rPr>
        <w:t>Prezenta Strategie de Contractare documentează deciziile Autorității Contractante din etapa de planificare/pregătire a achiziției publice având ca obiect:</w:t>
      </w:r>
      <w:r w:rsidR="00093433" w:rsidRPr="0043058A">
        <w:rPr>
          <w:rFonts w:ascii="Times New Roman" w:hAnsi="Times New Roman" w:cs="Times New Roman"/>
          <w:b/>
          <w:lang w:val="hu-HU"/>
        </w:rPr>
        <w:t xml:space="preserve">Achiziţionare </w:t>
      </w:r>
      <w:r w:rsidR="00093433" w:rsidRPr="0043058A">
        <w:rPr>
          <w:rFonts w:ascii="Times New Roman" w:hAnsi="Times New Roman" w:cs="Times New Roman"/>
          <w:b/>
        </w:rPr>
        <w:t>Delegarea gestiunii servici</w:t>
      </w:r>
      <w:r w:rsidR="00093433">
        <w:rPr>
          <w:rFonts w:ascii="Times New Roman" w:hAnsi="Times New Roman" w:cs="Times New Roman"/>
          <w:b/>
        </w:rPr>
        <w:t>ului</w:t>
      </w:r>
      <w:r w:rsidR="00093433" w:rsidRPr="0043058A">
        <w:rPr>
          <w:rFonts w:ascii="Times New Roman" w:hAnsi="Times New Roman" w:cs="Times New Roman"/>
          <w:b/>
        </w:rPr>
        <w:t xml:space="preserve"> de iluminat public din Mun. Sfantu Gheorghe</w:t>
      </w:r>
      <w:r w:rsidR="00093433" w:rsidRPr="0043058A">
        <w:rPr>
          <w:rFonts w:ascii="Times New Roman" w:hAnsi="Times New Roman" w:cs="Times New Roman"/>
          <w:lang w:val="hu-HU"/>
        </w:rPr>
        <w:t>, Cod CPV 50232100-1</w:t>
      </w:r>
    </w:p>
    <w:p>
      <w:pPr>
        <w:rPr>
          <w:rFonts w:ascii="Times New Roman" w:hAnsi="Times New Roman" w:cs="Times New Roman"/>
          <w:sz w:val="22"/>
          <w:szCs w:val="22"/>
          <w:lang w:val="ro-RO"/>
        </w:rPr>
      </w:pPr>
      <w:r w:rsidR="00093433" w:rsidRPr="0043058A">
        <w:rPr>
          <w:rFonts w:ascii="Times New Roman" w:hAnsi="Times New Roman" w:cs="Times New Roman"/>
          <w:sz w:val="22"/>
          <w:szCs w:val="22"/>
          <w:lang w:val="ro-RO"/>
        </w:rPr>
        <w:t>În legătură cu:</w:t>
      </w:r>
    </w:p>
    <w:p>
      <w:pPr>
        <w:autoSpaceDE w:val="0"/>
        <w:autoSpaceDN w:val="0"/>
        <w:adjustRightInd w:val="0"/>
        <w:ind w:firstLine="708"/>
        <w:rPr>
          <w:rFonts w:ascii="Times New Roman" w:hAnsi="Times New Roman" w:cs="Times New Roman"/>
          <w:sz w:val="22"/>
          <w:szCs w:val="22"/>
          <w:lang w:val="ro-RO"/>
        </w:rPr>
      </w:pPr>
      <w:r w:rsidR="00093433" w:rsidRPr="0043058A">
        <w:rPr>
          <w:rFonts w:ascii="Times New Roman" w:hAnsi="Times New Roman" w:cs="Times New Roman"/>
          <w:b/>
          <w:sz w:val="22"/>
          <w:szCs w:val="22"/>
        </w:rPr>
        <w:t>Obiectul contractului</w:t>
      </w:r>
      <w:r w:rsidR="00093433" w:rsidRPr="0043058A">
        <w:rPr>
          <w:rFonts w:ascii="Times New Roman" w:hAnsi="Times New Roman" w:cs="Times New Roman"/>
          <w:sz w:val="22"/>
          <w:szCs w:val="22"/>
        </w:rPr>
        <w:t xml:space="preserve">: </w:t>
      </w:r>
      <w:r w:rsidR="00093433" w:rsidRPr="00FB1FF7">
        <w:rPr>
          <w:rFonts w:ascii="Times New Roman" w:hAnsi="Times New Roman" w:cs="Times New Roman"/>
          <w:b/>
          <w:sz w:val="22"/>
          <w:szCs w:val="22"/>
          <w:lang w:val="hu-HU"/>
        </w:rPr>
        <w:t xml:space="preserve">Achiziţionare </w:t>
      </w:r>
      <w:r w:rsidR="00093433" w:rsidRPr="00FB1FF7">
        <w:rPr>
          <w:rFonts w:ascii="Times New Roman" w:hAnsi="Times New Roman" w:cs="Times New Roman"/>
          <w:b/>
          <w:sz w:val="22"/>
          <w:szCs w:val="22"/>
        </w:rPr>
        <w:t xml:space="preserve">Delegarea gestiunii </w:t>
      </w:r>
      <w:r w:rsidR="00093433" w:rsidRPr="0043058A">
        <w:rPr>
          <w:rFonts w:ascii="Times New Roman" w:hAnsi="Times New Roman" w:cs="Times New Roman"/>
          <w:b/>
        </w:rPr>
        <w:t>servici</w:t>
      </w:r>
      <w:r w:rsidR="00093433">
        <w:rPr>
          <w:rFonts w:ascii="Times New Roman" w:hAnsi="Times New Roman" w:cs="Times New Roman"/>
          <w:b/>
        </w:rPr>
        <w:t>ului</w:t>
      </w:r>
      <w:r w:rsidR="00093433" w:rsidRPr="00FB1FF7">
        <w:rPr>
          <w:rFonts w:ascii="Times New Roman" w:hAnsi="Times New Roman" w:cs="Times New Roman"/>
          <w:b/>
          <w:sz w:val="22"/>
          <w:szCs w:val="22"/>
        </w:rPr>
        <w:t>de iluminat public din Mun. Sfantu Gheorghe</w:t>
      </w:r>
      <w:r w:rsidR="00093433" w:rsidRPr="00FB1FF7">
        <w:rPr>
          <w:rFonts w:ascii="Times New Roman" w:hAnsi="Times New Roman" w:cs="Times New Roman"/>
          <w:sz w:val="22"/>
          <w:szCs w:val="22"/>
          <w:lang w:val="hu-HU"/>
        </w:rPr>
        <w:t>, Cod CPV 50232100-1</w:t>
      </w:r>
      <w:r w:rsidR="00093433" w:rsidRPr="00FB1FF7">
        <w:rPr>
          <w:rFonts w:ascii="Times New Roman" w:hAnsi="Times New Roman" w:cs="Times New Roman"/>
          <w:bCs/>
          <w:sz w:val="22"/>
          <w:szCs w:val="22"/>
          <w:lang w:val="ro-RO"/>
        </w:rPr>
        <w:t>,</w:t>
      </w:r>
      <w:r w:rsidR="00093433" w:rsidRPr="00FB1FF7">
        <w:rPr>
          <w:rFonts w:ascii="Times New Roman" w:hAnsi="Times New Roman" w:cs="Times New Roman"/>
          <w:sz w:val="22"/>
          <w:szCs w:val="22"/>
          <w:lang w:val="ro-RO"/>
        </w:rPr>
        <w:t xml:space="preserve"> conform </w:t>
      </w:r>
      <w:r w:rsidR="00093433">
        <w:rPr>
          <w:rFonts w:ascii="Times New Roman" w:hAnsi="Times New Roman" w:cs="Times New Roman"/>
          <w:sz w:val="22"/>
          <w:szCs w:val="22"/>
          <w:lang w:val="ro-RO"/>
        </w:rPr>
        <w:t>HCL nr. 18/2018, HCL nr. ........../2019, Referat de necesitate nr. 75778/2018 și</w:t>
      </w:r>
      <w:r w:rsidR="00093433" w:rsidRPr="00FB1FF7">
        <w:rPr>
          <w:rFonts w:ascii="Times New Roman" w:hAnsi="Times New Roman" w:cs="Times New Roman"/>
          <w:sz w:val="22"/>
          <w:szCs w:val="22"/>
          <w:lang w:val="ro-RO"/>
        </w:rPr>
        <w:t>Caiet de sarcini</w:t>
      </w:r>
    </w:p>
    <w:p>
      <w:pPr>
        <w:autoSpaceDE w:val="0"/>
        <w:autoSpaceDN w:val="0"/>
        <w:adjustRightInd w:val="0"/>
        <w:rPr>
          <w:rFonts w:ascii="Times New Roman" w:hAnsi="Times New Roman" w:cs="Times New Roman"/>
          <w:sz w:val="24"/>
          <w:szCs w:val="24"/>
        </w:rPr>
      </w:pPr>
      <w:r w:rsidR="00093433" w:rsidRPr="0043058A">
        <w:rPr>
          <w:rFonts w:ascii="Times New Roman" w:hAnsi="Times New Roman" w:cs="Times New Roman"/>
          <w:b/>
          <w:sz w:val="24"/>
          <w:szCs w:val="24"/>
          <w:lang w:val="ro-RO"/>
        </w:rPr>
        <w:t>Obiectul delegării gestiunii</w:t>
      </w:r>
      <w:r w:rsidR="00093433" w:rsidRPr="0046751F">
        <w:rPr>
          <w:rFonts w:ascii="Times New Roman" w:hAnsi="Times New Roman" w:cs="Times New Roman"/>
          <w:sz w:val="24"/>
          <w:szCs w:val="24"/>
        </w:rPr>
        <w:t>:</w:t>
      </w:r>
    </w:p>
    <w:p>
      <w:pPr>
        <w:pStyle w:val="Heading2"/>
        <w:numPr>
          <w:ilvl w:val="0"/>
          <w:numId w:val="0"/>
        </w:numPr>
        <w:rPr>
          <w:rFonts w:ascii="Times New Roman" w:hAnsi="Times New Roman"/>
          <w:b w:val="0"/>
          <w:sz w:val="24"/>
          <w:szCs w:val="24"/>
          <w:lang w:val="pt-BR"/>
        </w:rPr>
      </w:pPr>
      <w:bookmarkStart w:id="0" w:name="OLE_LINK6"/>
      <w:bookmarkStart w:id="1" w:name="OLE_LINK7"/>
      <w:r w:rsidR="00093433" w:rsidRPr="004B2A5A">
        <w:rPr>
          <w:rFonts w:ascii="Times New Roman" w:hAnsi="Times New Roman"/>
          <w:b w:val="0"/>
          <w:caps w:val="0"/>
          <w:sz w:val="24"/>
          <w:szCs w:val="24"/>
          <w:lang w:val="pt-BR"/>
        </w:rPr>
        <w:t>Obiectul delegarii de gestiune este serviciul de iluminat public din municipiul Sfântu Gheorghe presupune următoarele activități:</w:t>
      </w:r>
    </w:p>
    <w:p>
      <w:pPr>
        <w:pStyle w:val="Heading2"/>
        <w:keepNext w:val="0"/>
        <w:widowControl w:val="0"/>
        <w:numPr>
          <w:ilvl w:val="0"/>
          <w:numId w:val="14"/>
        </w:numPr>
        <w:tabs>
          <w:tab w:val="left" w:pos="1080"/>
        </w:tabs>
        <w:autoSpaceDE w:val="0"/>
        <w:autoSpaceDN w:val="0"/>
        <w:spacing w:before="0" w:after="0" w:line="240" w:lineRule="auto"/>
        <w:ind w:left="720" w:right="0" w:firstLine="0"/>
        <w:contextualSpacing w:val="0"/>
        <w:rPr>
          <w:rFonts w:ascii="Times New Roman" w:hAnsi="Times New Roman"/>
          <w:b w:val="0"/>
          <w:sz w:val="24"/>
          <w:szCs w:val="24"/>
          <w:lang w:val="it-IT"/>
        </w:rPr>
      </w:pPr>
      <w:r w:rsidR="00093433" w:rsidRPr="004B2A5A">
        <w:rPr>
          <w:rFonts w:ascii="Times New Roman" w:hAnsi="Times New Roman"/>
          <w:b w:val="0"/>
          <w:caps w:val="0"/>
          <w:sz w:val="24"/>
          <w:szCs w:val="24"/>
          <w:lang w:val="it-IT"/>
        </w:rPr>
        <w:t>aducerea și menținerea în parametri a sistemului de iluminat public din municipiul Sfântu Gheorghe;</w:t>
      </w:r>
    </w:p>
    <w:p>
      <w:pPr>
        <w:pStyle w:val="Heading2"/>
        <w:keepNext w:val="0"/>
        <w:widowControl w:val="0"/>
        <w:numPr>
          <w:ilvl w:val="0"/>
          <w:numId w:val="14"/>
        </w:numPr>
        <w:tabs>
          <w:tab w:val="left" w:pos="1080"/>
        </w:tabs>
        <w:autoSpaceDE w:val="0"/>
        <w:autoSpaceDN w:val="0"/>
        <w:spacing w:before="0" w:after="0" w:line="240" w:lineRule="auto"/>
        <w:ind w:left="720" w:right="0" w:firstLine="0"/>
        <w:contextualSpacing w:val="0"/>
        <w:rPr>
          <w:rFonts w:ascii="Times New Roman" w:hAnsi="Times New Roman"/>
          <w:b w:val="0"/>
          <w:sz w:val="24"/>
          <w:szCs w:val="24"/>
          <w:lang w:val="it-IT"/>
        </w:rPr>
      </w:pPr>
      <w:r w:rsidR="00093433" w:rsidRPr="004B2A5A">
        <w:rPr>
          <w:rFonts w:ascii="Times New Roman" w:hAnsi="Times New Roman"/>
          <w:b w:val="0"/>
          <w:caps w:val="0"/>
          <w:sz w:val="24"/>
          <w:szCs w:val="24"/>
          <w:lang w:val="it-IT"/>
        </w:rPr>
        <w:t>operarea sistemului de iluminat actual și cel dezvoltat prin intermediul unui dispecerat;</w:t>
      </w:r>
    </w:p>
    <w:p>
      <w:pPr>
        <w:pStyle w:val="Heading2"/>
        <w:keepNext w:val="0"/>
        <w:widowControl w:val="0"/>
        <w:numPr>
          <w:ilvl w:val="0"/>
          <w:numId w:val="14"/>
        </w:numPr>
        <w:tabs>
          <w:tab w:val="left" w:pos="1080"/>
        </w:tabs>
        <w:autoSpaceDE w:val="0"/>
        <w:autoSpaceDN w:val="0"/>
        <w:spacing w:before="0" w:after="0" w:line="240" w:lineRule="auto"/>
        <w:ind w:left="0" w:right="0" w:firstLine="720"/>
        <w:contextualSpacing w:val="0"/>
        <w:rPr>
          <w:rFonts w:ascii="Times New Roman" w:hAnsi="Times New Roman"/>
          <w:b w:val="0"/>
          <w:sz w:val="24"/>
          <w:szCs w:val="24"/>
          <w:lang w:val="it-IT"/>
        </w:rPr>
      </w:pPr>
      <w:r w:rsidR="00093433" w:rsidRPr="004B2A5A">
        <w:rPr>
          <w:rFonts w:ascii="Times New Roman" w:hAnsi="Times New Roman"/>
          <w:b w:val="0"/>
          <w:caps w:val="0"/>
          <w:sz w:val="24"/>
          <w:szCs w:val="24"/>
          <w:lang w:val="it-IT"/>
        </w:rPr>
        <w:t>montarea și demontarea iluminatului festiv.</w:t>
      </w:r>
    </w:p>
    <w:p>
      <w:pPr>
        <w:pStyle w:val="NoSpacing"/>
        <w:jc w:val="both"/>
        <w:rPr>
          <w:b/>
        </w:rPr>
      </w:pPr>
    </w:p>
    <w:p>
      <w:pPr>
        <w:pStyle w:val="BodyText"/>
        <w:ind w:right="121" w:firstLine="720"/>
        <w:rPr>
          <w:rFonts w:ascii="Times New Roman" w:hAnsi="Times New Roman"/>
          <w:sz w:val="24"/>
          <w:szCs w:val="24"/>
          <w:lang w:val="it-IT"/>
        </w:rPr>
      </w:pPr>
      <w:r w:rsidR="00093433" w:rsidRPr="004B2A5A">
        <w:rPr>
          <w:rFonts w:ascii="Times New Roman" w:hAnsi="Times New Roman"/>
          <w:sz w:val="24"/>
          <w:szCs w:val="24"/>
          <w:lang w:val="it-IT"/>
        </w:rPr>
        <w:t>Activitatea de intreținere a sistemului de iluminat public din Municipiul Sfântu Gheorghe se referă la toate operațiile necesare aducerii și menținerii sistemului de iluminat public la parametrii normali (electrici, luminotehnici, etc.) proiectați.</w:t>
      </w:r>
    </w:p>
    <w:p>
      <w:pPr>
        <w:pStyle w:val="BodyText"/>
        <w:ind w:firstLine="720"/>
        <w:rPr>
          <w:rFonts w:ascii="Times New Roman" w:hAnsi="Times New Roman"/>
          <w:sz w:val="24"/>
          <w:szCs w:val="24"/>
          <w:lang w:val="it-IT"/>
        </w:rPr>
      </w:pPr>
      <w:r w:rsidR="00093433" w:rsidRPr="004B2A5A">
        <w:rPr>
          <w:rFonts w:ascii="Times New Roman" w:hAnsi="Times New Roman"/>
          <w:sz w:val="24"/>
          <w:szCs w:val="24"/>
          <w:lang w:val="it-IT"/>
        </w:rPr>
        <w:t>Desfășurarea serviciului de iluminat public trebuie să asigure satisfacerea unor cerințe și nevoi de utilitate publică ale comunităților locale, și anume:</w:t>
      </w:r>
    </w:p>
    <w:p>
      <w:pPr>
        <w:pStyle w:val="BodyText"/>
        <w:widowControl w:val="0"/>
        <w:numPr>
          <w:ilvl w:val="0"/>
          <w:numId w:val="15"/>
        </w:numPr>
        <w:tabs>
          <w:tab w:val="left" w:pos="1080"/>
        </w:tabs>
        <w:autoSpaceDE w:val="0"/>
        <w:autoSpaceDN w:val="0"/>
        <w:spacing w:before="1" w:after="0" w:line="240" w:lineRule="auto"/>
        <w:ind w:left="0" w:firstLine="720"/>
        <w:rPr>
          <w:rFonts w:ascii="Times New Roman" w:hAnsi="Times New Roman"/>
          <w:sz w:val="24"/>
          <w:szCs w:val="24"/>
          <w:lang w:val="it-IT"/>
        </w:rPr>
      </w:pPr>
      <w:r w:rsidR="00093433" w:rsidRPr="004B2A5A">
        <w:rPr>
          <w:rFonts w:ascii="Times New Roman" w:hAnsi="Times New Roman"/>
          <w:sz w:val="24"/>
          <w:szCs w:val="24"/>
          <w:lang w:val="it-IT"/>
        </w:rPr>
        <w:t>ridicarea gradului de civilizație, a confortului și a calității vieții;</w:t>
      </w:r>
    </w:p>
    <w:p>
      <w:pPr>
        <w:pStyle w:val="BodyText"/>
        <w:widowControl w:val="0"/>
        <w:numPr>
          <w:ilvl w:val="0"/>
          <w:numId w:val="15"/>
        </w:numPr>
        <w:tabs>
          <w:tab w:val="left" w:pos="1080"/>
        </w:tabs>
        <w:autoSpaceDE w:val="0"/>
        <w:autoSpaceDN w:val="0"/>
        <w:spacing w:before="0" w:after="0" w:line="240" w:lineRule="auto"/>
        <w:ind w:left="0" w:firstLine="720"/>
        <w:rPr>
          <w:rFonts w:ascii="Times New Roman" w:hAnsi="Times New Roman"/>
          <w:sz w:val="24"/>
          <w:szCs w:val="24"/>
          <w:lang w:val="it-IT"/>
        </w:rPr>
      </w:pPr>
      <w:r w:rsidR="00093433" w:rsidRPr="004B2A5A">
        <w:rPr>
          <w:rFonts w:ascii="Times New Roman" w:hAnsi="Times New Roman"/>
          <w:sz w:val="24"/>
          <w:szCs w:val="24"/>
          <w:lang w:val="it-IT"/>
        </w:rPr>
        <w:t>creșterea gradului de securitate individuală și colectivă în cadrul comunităților locale, precum și a gradului de siguranță a circulației rutiere și pietonale;</w:t>
      </w:r>
    </w:p>
    <w:p>
      <w:pPr>
        <w:pStyle w:val="BodyText"/>
        <w:widowControl w:val="0"/>
        <w:numPr>
          <w:ilvl w:val="0"/>
          <w:numId w:val="15"/>
        </w:numPr>
        <w:tabs>
          <w:tab w:val="left" w:pos="1080"/>
        </w:tabs>
        <w:autoSpaceDE w:val="0"/>
        <w:autoSpaceDN w:val="0"/>
        <w:spacing w:before="0" w:after="0" w:line="240" w:lineRule="auto"/>
        <w:ind w:left="0" w:firstLine="720"/>
        <w:rPr>
          <w:rFonts w:ascii="Times New Roman" w:hAnsi="Times New Roman"/>
          <w:sz w:val="24"/>
          <w:szCs w:val="24"/>
          <w:lang w:val="it-IT"/>
        </w:rPr>
      </w:pPr>
      <w:r w:rsidR="00093433" w:rsidRPr="004B2A5A">
        <w:rPr>
          <w:rFonts w:ascii="Times New Roman" w:hAnsi="Times New Roman"/>
          <w:sz w:val="24"/>
          <w:szCs w:val="24"/>
          <w:lang w:val="it-IT"/>
        </w:rPr>
        <w:t>punerea în valoare, prin iluminat adecvat, a elementelor arhitectonice și peisagistice ale localităților, precum și marcarea evenimentelor festive și a sărbătorilor legale sau religioase;</w:t>
      </w:r>
    </w:p>
    <w:p>
      <w:pPr>
        <w:pStyle w:val="BodyText"/>
        <w:widowControl w:val="0"/>
        <w:numPr>
          <w:ilvl w:val="0"/>
          <w:numId w:val="15"/>
        </w:numPr>
        <w:tabs>
          <w:tab w:val="left" w:pos="1080"/>
        </w:tabs>
        <w:autoSpaceDE w:val="0"/>
        <w:autoSpaceDN w:val="0"/>
        <w:spacing w:before="0" w:after="0" w:line="293" w:lineRule="exact"/>
        <w:ind w:left="0" w:firstLine="720"/>
        <w:rPr>
          <w:rFonts w:ascii="Times New Roman" w:hAnsi="Times New Roman"/>
          <w:sz w:val="24"/>
          <w:szCs w:val="24"/>
          <w:lang w:val="it-IT"/>
        </w:rPr>
      </w:pPr>
      <w:r w:rsidR="00093433" w:rsidRPr="004B2A5A">
        <w:rPr>
          <w:rFonts w:ascii="Times New Roman" w:hAnsi="Times New Roman"/>
          <w:sz w:val="24"/>
          <w:szCs w:val="24"/>
          <w:lang w:val="it-IT"/>
        </w:rPr>
        <w:t>susținerea și stimularea dezvoltării economico-sociale a localităților;</w:t>
      </w:r>
    </w:p>
    <w:p>
      <w:pPr>
        <w:pStyle w:val="BodyText"/>
        <w:widowControl w:val="0"/>
        <w:numPr>
          <w:ilvl w:val="0"/>
          <w:numId w:val="15"/>
        </w:numPr>
        <w:tabs>
          <w:tab w:val="left" w:pos="1080"/>
        </w:tabs>
        <w:autoSpaceDE w:val="0"/>
        <w:autoSpaceDN w:val="0"/>
        <w:spacing w:before="0" w:after="0" w:line="240" w:lineRule="auto"/>
        <w:ind w:left="0" w:firstLine="720"/>
        <w:rPr>
          <w:rFonts w:ascii="Times New Roman" w:hAnsi="Times New Roman"/>
          <w:sz w:val="24"/>
          <w:szCs w:val="24"/>
          <w:lang w:val="it-IT"/>
        </w:rPr>
      </w:pPr>
      <w:r w:rsidR="00093433" w:rsidRPr="004B2A5A">
        <w:rPr>
          <w:rFonts w:ascii="Times New Roman" w:hAnsi="Times New Roman"/>
          <w:sz w:val="24"/>
          <w:szCs w:val="24"/>
          <w:lang w:val="it-IT"/>
        </w:rPr>
        <w:t xml:space="preserve">funcționarea și exploatarea în condiții de siguranță a infrastructurii aferente serviciului. </w:t>
      </w:r>
    </w:p>
    <w:p>
      <w:pPr>
        <w:pStyle w:val="BodyText"/>
        <w:ind w:firstLine="607"/>
        <w:rPr>
          <w:rFonts w:ascii="Times New Roman" w:hAnsi="Times New Roman"/>
          <w:sz w:val="24"/>
          <w:szCs w:val="24"/>
          <w:lang w:val="it-IT"/>
        </w:rPr>
      </w:pPr>
      <w:r w:rsidR="00093433" w:rsidRPr="004B2A5A">
        <w:rPr>
          <w:rFonts w:ascii="Times New Roman" w:hAnsi="Times New Roman"/>
          <w:sz w:val="24"/>
          <w:szCs w:val="24"/>
          <w:lang w:val="it-IT"/>
        </w:rPr>
        <w:t>Întreținerea reprezintă ansamblul de operații de volum redus, executate periodic sau neprogramat în activitatea de exploatare, având drept scop menținerea în stare tehnică corespunzătoare a diferitelor subansambluri aleinstalațiilor.</w:t>
      </w:r>
    </w:p>
    <w:p>
      <w:pPr>
        <w:pStyle w:val="BodyText"/>
        <w:ind w:firstLine="720"/>
        <w:rPr>
          <w:rFonts w:ascii="Times New Roman" w:hAnsi="Times New Roman"/>
          <w:sz w:val="24"/>
          <w:szCs w:val="24"/>
          <w:lang w:val="pt-BR"/>
        </w:rPr>
      </w:pPr>
      <w:r w:rsidR="00093433" w:rsidRPr="004B2A5A">
        <w:rPr>
          <w:rFonts w:ascii="Times New Roman" w:hAnsi="Times New Roman"/>
          <w:sz w:val="24"/>
          <w:szCs w:val="24"/>
          <w:lang w:val="pt-BR"/>
        </w:rPr>
        <w:t>Realizarea lucrărilor de exploatare și de intreținere a instalațiilor de iluminat public se va face cu respectarea procedurilor specifice de:</w:t>
      </w:r>
    </w:p>
    <w:p>
      <w:pPr>
        <w:pStyle w:val="BodyText"/>
        <w:widowControl w:val="0"/>
        <w:numPr>
          <w:ilvl w:val="0"/>
          <w:numId w:val="16"/>
        </w:numPr>
        <w:tabs>
          <w:tab w:val="left" w:pos="1080"/>
        </w:tabs>
        <w:autoSpaceDE w:val="0"/>
        <w:autoSpaceDN w:val="0"/>
        <w:spacing w:before="0" w:after="0" w:line="293" w:lineRule="exact"/>
        <w:ind w:left="0" w:firstLine="720"/>
        <w:rPr>
          <w:rFonts w:ascii="Times New Roman" w:hAnsi="Times New Roman"/>
          <w:sz w:val="24"/>
          <w:szCs w:val="24"/>
          <w:lang w:val="pt-BR"/>
        </w:rPr>
      </w:pPr>
      <w:r w:rsidR="00093433" w:rsidRPr="004B2A5A">
        <w:rPr>
          <w:rFonts w:ascii="Times New Roman" w:hAnsi="Times New Roman"/>
          <w:sz w:val="24"/>
          <w:szCs w:val="24"/>
          <w:lang w:val="pt-BR"/>
        </w:rPr>
        <w:t>admitere la lucru;</w:t>
      </w:r>
    </w:p>
    <w:p>
      <w:pPr>
        <w:pStyle w:val="BodyText"/>
        <w:widowControl w:val="0"/>
        <w:numPr>
          <w:ilvl w:val="0"/>
          <w:numId w:val="16"/>
        </w:numPr>
        <w:tabs>
          <w:tab w:val="left" w:pos="1080"/>
        </w:tabs>
        <w:autoSpaceDE w:val="0"/>
        <w:autoSpaceDN w:val="0"/>
        <w:spacing w:before="2" w:after="0" w:line="240" w:lineRule="auto"/>
        <w:ind w:left="0" w:firstLine="720"/>
        <w:rPr>
          <w:rFonts w:ascii="Times New Roman" w:hAnsi="Times New Roman"/>
          <w:sz w:val="24"/>
          <w:szCs w:val="24"/>
          <w:lang w:val="pt-BR"/>
        </w:rPr>
      </w:pPr>
      <w:r w:rsidR="00093433" w:rsidRPr="004B2A5A">
        <w:rPr>
          <w:rFonts w:ascii="Times New Roman" w:hAnsi="Times New Roman"/>
          <w:sz w:val="24"/>
          <w:szCs w:val="24"/>
          <w:lang w:val="pt-BR"/>
        </w:rPr>
        <w:t>supravegherea lucrărilor;</w:t>
      </w:r>
    </w:p>
    <w:p>
      <w:pPr>
        <w:pStyle w:val="BodyText"/>
        <w:widowControl w:val="0"/>
        <w:numPr>
          <w:ilvl w:val="0"/>
          <w:numId w:val="16"/>
        </w:numPr>
        <w:tabs>
          <w:tab w:val="left" w:pos="1080"/>
        </w:tabs>
        <w:autoSpaceDE w:val="0"/>
        <w:autoSpaceDN w:val="0"/>
        <w:spacing w:before="0" w:after="0" w:line="240" w:lineRule="auto"/>
        <w:ind w:left="0" w:firstLine="720"/>
        <w:rPr>
          <w:rFonts w:ascii="Times New Roman" w:hAnsi="Times New Roman"/>
          <w:sz w:val="24"/>
          <w:szCs w:val="24"/>
          <w:lang w:val="it-IT"/>
        </w:rPr>
      </w:pPr>
      <w:r w:rsidR="00093433" w:rsidRPr="004B2A5A">
        <w:rPr>
          <w:rFonts w:ascii="Times New Roman" w:hAnsi="Times New Roman"/>
          <w:sz w:val="24"/>
          <w:szCs w:val="24"/>
          <w:lang w:val="it-IT"/>
        </w:rPr>
        <w:t>scoatere și punere sub tensiune a instalațiilor;</w:t>
      </w:r>
    </w:p>
    <w:p>
      <w:pPr>
        <w:pStyle w:val="BodyText"/>
        <w:widowControl w:val="0"/>
        <w:numPr>
          <w:ilvl w:val="0"/>
          <w:numId w:val="16"/>
        </w:numPr>
        <w:tabs>
          <w:tab w:val="left" w:pos="1080"/>
        </w:tabs>
        <w:autoSpaceDE w:val="0"/>
        <w:autoSpaceDN w:val="0"/>
        <w:spacing w:before="0" w:after="0" w:line="240" w:lineRule="auto"/>
        <w:ind w:left="0" w:firstLine="720"/>
        <w:rPr>
          <w:rFonts w:ascii="Times New Roman" w:hAnsi="Times New Roman"/>
          <w:sz w:val="24"/>
          <w:szCs w:val="24"/>
        </w:rPr>
      </w:pPr>
      <w:r w:rsidR="00093433" w:rsidRPr="004B2A5A">
        <w:rPr>
          <w:rFonts w:ascii="Times New Roman" w:hAnsi="Times New Roman"/>
          <w:sz w:val="24"/>
          <w:szCs w:val="24"/>
        </w:rPr>
        <w:t>control al lucrărilor.</w:t>
      </w:r>
    </w:p>
    <w:p>
      <w:pPr>
        <w:pStyle w:val="BodyText"/>
        <w:tabs>
          <w:tab w:val="left" w:pos="1080"/>
        </w:tabs>
        <w:ind w:firstLine="720"/>
        <w:rPr>
          <w:rFonts w:ascii="Times New Roman" w:hAnsi="Times New Roman"/>
          <w:sz w:val="24"/>
          <w:szCs w:val="24"/>
        </w:rPr>
      </w:pPr>
    </w:p>
    <w:p>
      <w:pPr>
        <w:pStyle w:val="BodyText"/>
        <w:ind w:firstLine="720"/>
        <w:rPr>
          <w:rFonts w:ascii="Times New Roman" w:hAnsi="Times New Roman"/>
          <w:sz w:val="24"/>
          <w:szCs w:val="24"/>
        </w:rPr>
      </w:pPr>
      <w:r w:rsidR="00093433" w:rsidRPr="004B2A5A">
        <w:rPr>
          <w:rFonts w:ascii="Times New Roman" w:hAnsi="Times New Roman"/>
          <w:b/>
          <w:bCs/>
          <w:sz w:val="24"/>
          <w:szCs w:val="24"/>
        </w:rPr>
        <w:t xml:space="preserve">Operațiile de intreținere cuprind: </w:t>
      </w:r>
    </w:p>
    <w:p>
      <w:pPr>
        <w:pStyle w:val="Heading2"/>
        <w:numPr>
          <w:ilvl w:val="0"/>
          <w:numId w:val="0"/>
        </w:numPr>
        <w:rPr>
          <w:rFonts w:ascii="Times New Roman" w:hAnsi="Times New Roman"/>
          <w:b w:val="0"/>
          <w:sz w:val="24"/>
          <w:szCs w:val="24"/>
        </w:rPr>
      </w:pPr>
      <w:r w:rsidR="00093433" w:rsidRPr="004B2A5A">
        <w:rPr>
          <w:rFonts w:ascii="Times New Roman" w:hAnsi="Times New Roman"/>
          <w:caps w:val="0"/>
          <w:sz w:val="24"/>
          <w:szCs w:val="24"/>
        </w:rPr>
        <w:t>A. Lucrări operative</w:t>
      </w:r>
      <w:r w:rsidR="00093433" w:rsidRPr="004B2A5A">
        <w:rPr>
          <w:rFonts w:ascii="Times New Roman" w:hAnsi="Times New Roman"/>
          <w:b w:val="0"/>
          <w:caps w:val="0"/>
          <w:sz w:val="24"/>
          <w:szCs w:val="24"/>
        </w:rPr>
        <w:t xml:space="preserve"> constând dintr-un ansamblu de operații și activități pentru supravegherea permanentă a instalațiilor, executarea de manevre programate sau accidentale pentru remedierea deranjamentelor, urmărirea comportării în timp ainstalațiilor.</w:t>
      </w:r>
    </w:p>
    <w:p>
      <w:pPr>
        <w:pStyle w:val="Heading2"/>
        <w:numPr>
          <w:ilvl w:val="0"/>
          <w:numId w:val="0"/>
        </w:numPr>
        <w:rPr>
          <w:rFonts w:ascii="Times New Roman" w:hAnsi="Times New Roman"/>
          <w:b w:val="0"/>
          <w:sz w:val="24"/>
          <w:szCs w:val="24"/>
        </w:rPr>
      </w:pPr>
      <w:r w:rsidR="00093433" w:rsidRPr="004B2A5A">
        <w:rPr>
          <w:rFonts w:ascii="Times New Roman" w:hAnsi="Times New Roman"/>
          <w:caps w:val="0"/>
          <w:sz w:val="24"/>
          <w:szCs w:val="24"/>
        </w:rPr>
        <w:t>B. Revizii tehnice</w:t>
      </w:r>
      <w:r w:rsidR="00093433" w:rsidRPr="004B2A5A">
        <w:rPr>
          <w:rFonts w:ascii="Times New Roman" w:hAnsi="Times New Roman"/>
          <w:b w:val="0"/>
          <w:caps w:val="0"/>
          <w:sz w:val="24"/>
          <w:szCs w:val="24"/>
        </w:rPr>
        <w:t xml:space="preserve"> constând dintr-un ansamblu de operații și activități de mică amploare executate periodic pentru verificarea, curățarea, reglarea, eliminarea defecțiunilor și înlocuirea unor piese, având drept scop asigurarea funcționării instalațiilor până la următoarea lucrare planificată.</w:t>
      </w:r>
    </w:p>
    <w:p>
      <w:pPr>
        <w:pStyle w:val="NoSpacing"/>
        <w:jc w:val="both"/>
        <w:rPr>
          <w:b/>
          <w:color w:val="FF0000"/>
        </w:rPr>
      </w:pPr>
      <w:r w:rsidR="00093433" w:rsidRPr="004B2A5A">
        <w:t>C</w:t>
      </w:r>
      <w:r w:rsidR="00093433" w:rsidRPr="004B2A5A">
        <w:rPr>
          <w:b/>
        </w:rPr>
        <w:t>. Reparatii curente</w:t>
      </w:r>
      <w:r w:rsidR="00093433" w:rsidRPr="004B2A5A">
        <w:t xml:space="preserve"> constând dintr-un ansamblu de operații executate periodic, în baza unor programe, prin care se urmărește readucerea tuturor părților instalației la parametrii proiectați, prin remedierea tuturor defecțiunilor și înlocuirea părților din instalație care nu mai prezintă un grad de fiabilitate corespunzător.</w:t>
      </w:r>
    </w:p>
    <w:p>
      <w:pPr>
        <w:pStyle w:val="Default"/>
        <w:jc w:val="both"/>
        <w:rPr>
          <w:rFonts w:ascii="Times New Roman" w:hAnsi="Times New Roman" w:cs="Times New Roman"/>
          <w:color w:val="FF0000"/>
          <w:lang w:val="ro-RO" w:eastAsia="ro-RO"/>
        </w:rPr>
      </w:pPr>
      <w:r w:rsidR="00093433" w:rsidRPr="00FB1FF7">
        <w:rPr>
          <w:rFonts w:ascii="Times New Roman" w:hAnsi="Times New Roman" w:cs="Times New Roman"/>
          <w:color w:val="FF0000"/>
        </w:rPr>
        <w:tab/>
      </w:r>
    </w:p>
    <w:p>
      <w:pPr>
        <w:rPr>
          <w:rFonts w:ascii="Times New Roman" w:hAnsi="Times New Roman" w:cs="Times New Roman"/>
          <w:sz w:val="24"/>
          <w:szCs w:val="24"/>
        </w:rPr>
      </w:pPr>
      <w:r w:rsidR="00093433" w:rsidRPr="00FA1FF9">
        <w:rPr>
          <w:rFonts w:ascii="Times New Roman" w:hAnsi="Times New Roman" w:cs="Times New Roman"/>
          <w:sz w:val="24"/>
          <w:szCs w:val="24"/>
        </w:rPr>
        <w:t xml:space="preserve">Tipul contractului : Servicii, </w:t>
      </w:r>
    </w:p>
    <w:p>
      <w:pPr>
        <w:rPr>
          <w:rFonts w:ascii="Times New Roman" w:hAnsi="Times New Roman" w:cs="Times New Roman"/>
          <w:sz w:val="24"/>
          <w:szCs w:val="24"/>
          <w:lang w:val="hu-HU"/>
        </w:rPr>
      </w:pPr>
      <w:r w:rsidR="00093433" w:rsidRPr="00D91102">
        <w:rPr>
          <w:rFonts w:ascii="Times New Roman" w:hAnsi="Times New Roman" w:cs="Times New Roman"/>
          <w:sz w:val="24"/>
          <w:szCs w:val="24"/>
        </w:rPr>
        <w:t>Cod</w:t>
      </w:r>
      <w:smartTag w:uri="urn:schemas-microsoft-com:office:smarttags" w:element="stockticker">
        <w:r w:rsidR="00093433" w:rsidRPr="00D91102">
          <w:rPr>
            <w:rFonts w:ascii="Times New Roman" w:hAnsi="Times New Roman" w:cs="Times New Roman"/>
            <w:sz w:val="24"/>
            <w:szCs w:val="24"/>
          </w:rPr>
          <w:t>CPV</w:t>
        </w:r>
      </w:smartTag>
      <w:r w:rsidR="00093433" w:rsidRPr="00D91102">
        <w:rPr>
          <w:rFonts w:ascii="Times New Roman" w:hAnsi="Times New Roman" w:cs="Times New Roman"/>
          <w:sz w:val="24"/>
          <w:szCs w:val="24"/>
        </w:rPr>
        <w:t xml:space="preserve">principal </w:t>
      </w:r>
      <w:r w:rsidR="00093433" w:rsidRPr="00D91102">
        <w:rPr>
          <w:rFonts w:ascii="Times New Roman" w:hAnsi="Times New Roman" w:cs="Times New Roman"/>
          <w:sz w:val="24"/>
          <w:szCs w:val="24"/>
          <w:lang w:val="hu-HU"/>
        </w:rPr>
        <w:t>50232100-1</w:t>
      </w:r>
      <w:r w:rsidR="00093433" w:rsidRPr="00D91102">
        <w:rPr>
          <w:rFonts w:ascii="Times New Roman" w:hAnsi="Times New Roman" w:cs="Times New Roman"/>
          <w:sz w:val="24"/>
          <w:szCs w:val="24"/>
          <w:shd w:val="clear" w:color="auto" w:fill="F9F9F9"/>
        </w:rPr>
        <w:t>Servicii de intretinere a iluminatului public</w:t>
      </w:r>
    </w:p>
    <w:p>
      <w:pPr>
        <w:rPr>
          <w:rFonts w:ascii="Times New Roman" w:hAnsi="Times New Roman" w:cs="Times New Roman"/>
          <w:b/>
          <w:bCs/>
          <w:color w:val="FF0000"/>
          <w:sz w:val="24"/>
          <w:szCs w:val="24"/>
        </w:rPr>
      </w:pPr>
      <w:r w:rsidR="00093433" w:rsidRPr="00D91102">
        <w:rPr>
          <w:rFonts w:ascii="Times New Roman" w:hAnsi="Times New Roman" w:cs="Times New Roman"/>
          <w:color w:val="000000"/>
          <w:sz w:val="24"/>
          <w:szCs w:val="24"/>
          <w:shd w:val="clear" w:color="auto" w:fill="F9F9F9"/>
        </w:rPr>
        <w:t>Cod CPV secundar: 45310000-3 Lucrari de instalatii electrice</w:t>
      </w:r>
    </w:p>
    <w:p>
      <w:pPr>
        <w:rPr>
          <w:rFonts w:ascii="Times New Roman" w:hAnsi="Times New Roman" w:cs="Times New Roman"/>
          <w:sz w:val="24"/>
          <w:szCs w:val="24"/>
          <w:lang w:val="ro-RO"/>
        </w:rPr>
      </w:pPr>
      <w:r w:rsidR="00093433" w:rsidRPr="00FA1FF9">
        <w:rPr>
          <w:rFonts w:ascii="Times New Roman" w:hAnsi="Times New Roman" w:cs="Times New Roman"/>
          <w:b/>
          <w:sz w:val="24"/>
          <w:szCs w:val="24"/>
          <w:u w:val="single"/>
          <w:lang w:val="ro-RO"/>
        </w:rPr>
        <w:t>Justificarea necesității achiziției</w:t>
      </w:r>
      <w:r w:rsidR="00093433" w:rsidRPr="00FA1FF9">
        <w:rPr>
          <w:rFonts w:ascii="Times New Roman" w:hAnsi="Times New Roman" w:cs="Times New Roman"/>
          <w:sz w:val="24"/>
          <w:szCs w:val="24"/>
          <w:lang w:val="ro-RO"/>
        </w:rPr>
        <w:t>:</w:t>
      </w:r>
    </w:p>
    <w:p>
      <w:pPr>
        <w:pStyle w:val="BodyText"/>
        <w:ind w:right="-32" w:firstLine="720"/>
        <w:rPr>
          <w:rFonts w:ascii="Times New Roman" w:hAnsi="Times New Roman"/>
          <w:sz w:val="24"/>
          <w:szCs w:val="24"/>
          <w:lang w:val="it-IT"/>
        </w:rPr>
      </w:pPr>
      <w:r w:rsidR="00093433" w:rsidRPr="004B2A5A">
        <w:rPr>
          <w:rFonts w:ascii="Times New Roman" w:hAnsi="Times New Roman"/>
          <w:sz w:val="24"/>
          <w:szCs w:val="24"/>
          <w:lang w:val="it-IT"/>
        </w:rPr>
        <w:t xml:space="preserve">Prin delegarea gestiunii serviciului de iluminat public se va urmări, realizarea unui raport calitate/cost cât mai bun pentru perioada de derulare a contractului de delegare de gestiune și un echilibru între riscurile și beneficiile asumate prin contract. </w:t>
      </w:r>
    </w:p>
    <w:p>
      <w:pPr>
        <w:pStyle w:val="BodyText"/>
        <w:ind w:right="-32" w:firstLine="720"/>
        <w:rPr>
          <w:rFonts w:ascii="Times New Roman" w:hAnsi="Times New Roman"/>
          <w:sz w:val="24"/>
          <w:szCs w:val="24"/>
          <w:lang w:val="it-IT"/>
        </w:rPr>
      </w:pPr>
      <w:r w:rsidR="00093433" w:rsidRPr="004B2A5A">
        <w:rPr>
          <w:rFonts w:ascii="Times New Roman" w:hAnsi="Times New Roman"/>
          <w:sz w:val="24"/>
          <w:szCs w:val="24"/>
          <w:lang w:val="it-IT"/>
        </w:rPr>
        <w:t>Structura și tarifele practicate vor reflecta costul efectiv al prestației și vor fi în conformitate cu prevederile legale.</w:t>
      </w:r>
    </w:p>
    <w:p>
      <w:pPr>
        <w:rPr>
          <w:rFonts w:ascii="Times New Roman" w:hAnsi="Times New Roman" w:cs="Times New Roman"/>
          <w:color w:val="FF0000"/>
          <w:sz w:val="24"/>
          <w:szCs w:val="24"/>
          <w:lang w:val="ro-RO"/>
        </w:rPr>
      </w:pPr>
    </w:p>
    <w:p>
      <w:pPr>
        <w:rPr>
          <w:rFonts w:ascii="Times New Roman" w:hAnsi="Times New Roman" w:cs="Times New Roman"/>
          <w:sz w:val="24"/>
          <w:szCs w:val="24"/>
          <w:lang w:val="ro-RO"/>
        </w:rPr>
      </w:pPr>
      <w:r w:rsidR="00093433" w:rsidRPr="005836D0">
        <w:rPr>
          <w:rFonts w:ascii="Times New Roman" w:hAnsi="Times New Roman" w:cs="Times New Roman"/>
          <w:sz w:val="24"/>
          <w:szCs w:val="24"/>
          <w:u w:val="single"/>
          <w:lang w:val="ro-RO"/>
        </w:rPr>
        <w:t>Valoarea estimată a contractului</w:t>
      </w:r>
      <w:r w:rsidR="00093433" w:rsidRPr="005836D0">
        <w:rPr>
          <w:rFonts w:ascii="Times New Roman" w:hAnsi="Times New Roman" w:cs="Times New Roman"/>
          <w:sz w:val="24"/>
          <w:szCs w:val="24"/>
          <w:lang w:val="ro-RO"/>
        </w:rPr>
        <w:t>:</w:t>
      </w:r>
      <w:r w:rsidR="00093433" w:rsidRPr="00287927">
        <w:rPr>
          <w:rFonts w:ascii="Times New Roman" w:hAnsi="Times New Roman" w:cs="Times New Roman"/>
          <w:b/>
          <w:sz w:val="24"/>
          <w:szCs w:val="24"/>
          <w:lang w:val="ro-RO"/>
        </w:rPr>
        <w:t>4.145.483fără TVA</w:t>
      </w:r>
    </w:p>
    <w:p>
      <w:pPr>
        <w:rPr>
          <w:rFonts w:ascii="Times New Roman" w:hAnsi="Times New Roman" w:cs="Times New Roman"/>
          <w:sz w:val="24"/>
          <w:szCs w:val="24"/>
          <w:lang w:val="ro-RO"/>
        </w:rPr>
      </w:pPr>
      <w:r w:rsidR="00093433" w:rsidRPr="005836D0">
        <w:rPr>
          <w:rFonts w:ascii="Times New Roman" w:hAnsi="Times New Roman" w:cs="Times New Roman"/>
          <w:sz w:val="24"/>
          <w:szCs w:val="24"/>
          <w:lang w:val="ro-RO"/>
        </w:rPr>
        <w:t xml:space="preserve">Justificare : </w:t>
      </w:r>
      <w:r w:rsidR="00093433" w:rsidRPr="00FA1FF9">
        <w:rPr>
          <w:rFonts w:ascii="Times New Roman" w:hAnsi="Times New Roman" w:cs="Times New Roman"/>
          <w:sz w:val="24"/>
          <w:szCs w:val="24"/>
        </w:rPr>
        <w:t>Valoarea estimată  fără TVAa cheltuielilor este pentru o perioad</w:t>
      </w:r>
      <w:r w:rsidR="00093433" w:rsidRPr="00FA1FF9">
        <w:rPr>
          <w:rFonts w:ascii="Times New Roman" w:hAnsi="Times New Roman" w:cs="Times New Roman"/>
          <w:sz w:val="24"/>
          <w:szCs w:val="24"/>
          <w:lang w:val="ro-RO"/>
        </w:rPr>
        <w:t>ă de 5 ani, conform studiului de oportunitate elaborat de către S.C. AGO PROIECT ENGINEERIND S.R.L. CLUJ NAPOCA S.R.L.</w:t>
      </w:r>
    </w:p>
    <w:p>
      <w:pPr>
        <w:rPr>
          <w:rFonts w:ascii="Times New Roman" w:hAnsi="Times New Roman" w:cs="Times New Roman"/>
          <w:sz w:val="24"/>
          <w:szCs w:val="24"/>
          <w:lang w:val="ro-RO"/>
        </w:rPr>
      </w:pPr>
      <w:r w:rsidR="00093433" w:rsidRPr="00FA1FF9">
        <w:rPr>
          <w:rFonts w:ascii="Times New Roman" w:hAnsi="Times New Roman" w:cs="Times New Roman"/>
          <w:sz w:val="24"/>
          <w:szCs w:val="24"/>
          <w:lang w:val="ro-RO"/>
        </w:rPr>
        <w:t>Poziție din PAAP 201</w:t>
      </w:r>
      <w:r w:rsidR="00093433">
        <w:rPr>
          <w:rFonts w:ascii="Times New Roman" w:hAnsi="Times New Roman" w:cs="Times New Roman"/>
          <w:sz w:val="24"/>
          <w:szCs w:val="24"/>
          <w:lang w:val="ro-RO"/>
        </w:rPr>
        <w:t>9</w:t>
      </w:r>
      <w:r w:rsidR="00093433" w:rsidRPr="00FA1FF9">
        <w:rPr>
          <w:rFonts w:ascii="Times New Roman" w:hAnsi="Times New Roman" w:cs="Times New Roman"/>
          <w:sz w:val="24"/>
          <w:szCs w:val="24"/>
          <w:lang w:val="ro-RO"/>
        </w:rPr>
        <w:t xml:space="preserve">: </w:t>
      </w:r>
      <w:r w:rsidR="00093433" w:rsidRPr="00FA1FF9">
        <w:rPr>
          <w:rFonts w:ascii="Times New Roman" w:hAnsi="Times New Roman" w:cs="Times New Roman"/>
          <w:sz w:val="24"/>
          <w:szCs w:val="24"/>
          <w:shd w:val="clear" w:color="auto" w:fill="F9F9F9"/>
        </w:rPr>
        <w:t>4404605_2019_PAAPD1049810</w:t>
      </w:r>
    </w:p>
    <w:p>
      <w:pPr>
        <w:rPr>
          <w:rFonts w:ascii="Times New Roman" w:hAnsi="Times New Roman" w:cs="Times New Roman"/>
          <w:sz w:val="24"/>
          <w:szCs w:val="24"/>
          <w:lang w:val="ro-RO"/>
        </w:rPr>
      </w:pPr>
      <w:r w:rsidR="00093433" w:rsidRPr="00FA1FF9">
        <w:rPr>
          <w:rFonts w:ascii="Times New Roman" w:hAnsi="Times New Roman" w:cs="Times New Roman"/>
          <w:b/>
          <w:sz w:val="24"/>
          <w:szCs w:val="24"/>
          <w:u w:val="single"/>
          <w:lang w:val="ro-RO"/>
        </w:rPr>
        <w:t>Fonduri alocate</w:t>
      </w:r>
      <w:r w:rsidR="00093433" w:rsidRPr="00FA1FF9">
        <w:rPr>
          <w:rFonts w:ascii="Times New Roman" w:hAnsi="Times New Roman" w:cs="Times New Roman"/>
          <w:sz w:val="24"/>
          <w:szCs w:val="24"/>
          <w:lang w:val="ro-RO"/>
        </w:rPr>
        <w:t>:</w:t>
      </w:r>
    </w:p>
    <w:p>
      <w:pPr>
        <w:rPr>
          <w:rFonts w:ascii="Times New Roman" w:hAnsi="Times New Roman" w:cs="Times New Roman"/>
          <w:sz w:val="24"/>
          <w:szCs w:val="24"/>
          <w:lang w:val="ro-RO"/>
        </w:rPr>
      </w:pPr>
      <w:r w:rsidR="00093433" w:rsidRPr="005836D0">
        <w:rPr>
          <w:rFonts w:ascii="Times New Roman" w:hAnsi="Times New Roman" w:cs="Times New Roman"/>
          <w:sz w:val="24"/>
          <w:szCs w:val="24"/>
          <w:lang w:val="ro-RO"/>
        </w:rPr>
        <w:t xml:space="preserve">Sursă finanțare: Buget local, </w:t>
      </w:r>
    </w:p>
    <w:p>
      <w:pPr>
        <w:rPr>
          <w:rFonts w:ascii="Times New Roman" w:hAnsi="Times New Roman" w:cs="Times New Roman"/>
          <w:sz w:val="24"/>
          <w:szCs w:val="24"/>
          <w:lang w:val="ro-RO"/>
        </w:rPr>
      </w:pPr>
      <w:r w:rsidR="00093433" w:rsidRPr="00F66F37">
        <w:rPr>
          <w:rFonts w:ascii="Times New Roman" w:hAnsi="Times New Roman" w:cs="Times New Roman"/>
          <w:sz w:val="24"/>
          <w:szCs w:val="24"/>
          <w:lang w:val="ro-RO"/>
        </w:rPr>
        <w:t>Poziție bugetară: 70.02</w:t>
      </w:r>
    </w:p>
    <w:p>
      <w:pPr>
        <w:pStyle w:val="Heading6"/>
        <w:numPr>
          <w:ilvl w:val="0"/>
          <w:numId w:val="0"/>
        </w:numPr>
        <w:spacing w:before="0" w:line="240" w:lineRule="auto"/>
        <w:jc w:val="left"/>
        <w:rPr>
          <w:rFonts w:ascii="Times New Roman" w:hAnsi="Times New Roman"/>
          <w:b/>
          <w:color w:val="FF0000"/>
          <w:sz w:val="24"/>
          <w:szCs w:val="24"/>
        </w:rPr>
      </w:pPr>
    </w:p>
    <w:p>
      <w:pPr>
        <w:pStyle w:val="Heading6"/>
        <w:numPr>
          <w:ilvl w:val="0"/>
          <w:numId w:val="0"/>
        </w:numPr>
        <w:spacing w:before="0" w:line="240" w:lineRule="auto"/>
        <w:jc w:val="left"/>
        <w:rPr>
          <w:rFonts w:ascii="Times New Roman" w:hAnsi="Times New Roman"/>
          <w:b/>
          <w:sz w:val="24"/>
          <w:szCs w:val="24"/>
        </w:rPr>
      </w:pPr>
    </w:p>
    <w:p>
      <w:pPr>
        <w:pStyle w:val="Heading6"/>
        <w:numPr>
          <w:ilvl w:val="0"/>
          <w:numId w:val="0"/>
        </w:numPr>
        <w:spacing w:before="0" w:line="240" w:lineRule="auto"/>
        <w:jc w:val="left"/>
        <w:rPr>
          <w:rFonts w:ascii="Times New Roman" w:hAnsi="Times New Roman"/>
          <w:b/>
          <w:sz w:val="24"/>
          <w:szCs w:val="24"/>
        </w:rPr>
      </w:pPr>
      <w:r w:rsidR="00093433" w:rsidRPr="00F66F37">
        <w:rPr>
          <w:rFonts w:ascii="Times New Roman" w:hAnsi="Times New Roman"/>
          <w:b/>
          <w:sz w:val="24"/>
          <w:szCs w:val="24"/>
        </w:rPr>
        <w:t>Managementul procesului de achiziție</w:t>
      </w:r>
    </w:p>
    <w:p>
      <w:pPr>
        <w:pStyle w:val="Heading6"/>
        <w:numPr>
          <w:ilvl w:val="0"/>
          <w:numId w:val="0"/>
        </w:numPr>
        <w:spacing w:before="0" w:line="240" w:lineRule="auto"/>
        <w:jc w:val="left"/>
        <w:rPr>
          <w:rFonts w:ascii="Times New Roman" w:hAnsi="Times New Roman"/>
          <w:sz w:val="24"/>
          <w:szCs w:val="24"/>
        </w:rPr>
      </w:pPr>
      <w:r w:rsidR="00093433" w:rsidRPr="00F66F37">
        <w:rPr>
          <w:rFonts w:ascii="Times New Roman" w:hAnsi="Times New Roman"/>
          <w:sz w:val="24"/>
          <w:szCs w:val="24"/>
        </w:rPr>
        <w:t>Etapa I – Etapa de planificare/pregătire, inclusiv consultarea pieței</w:t>
      </w:r>
    </w:p>
    <w:p>
      <w:pPr>
        <w:pStyle w:val="Heading6"/>
        <w:numPr>
          <w:ilvl w:val="0"/>
          <w:numId w:val="0"/>
        </w:numPr>
        <w:spacing w:before="0" w:line="240" w:lineRule="auto"/>
        <w:jc w:val="left"/>
        <w:rPr>
          <w:rFonts w:ascii="Times New Roman" w:hAnsi="Times New Roman"/>
          <w:sz w:val="24"/>
          <w:szCs w:val="24"/>
        </w:rPr>
      </w:pPr>
    </w:p>
    <w:p>
      <w:pPr>
        <w:pStyle w:val="Heading6"/>
        <w:numPr>
          <w:ilvl w:val="0"/>
          <w:numId w:val="0"/>
        </w:numPr>
        <w:spacing w:before="0" w:line="240" w:lineRule="auto"/>
        <w:jc w:val="left"/>
        <w:rPr>
          <w:rFonts w:ascii="Times New Roman" w:hAnsi="Times New Roman"/>
          <w:sz w:val="24"/>
          <w:szCs w:val="24"/>
        </w:rPr>
      </w:pPr>
    </w:p>
    <w:p>
      <w:pPr>
        <w:pStyle w:val="Heading6"/>
        <w:numPr>
          <w:ilvl w:val="0"/>
          <w:numId w:val="0"/>
        </w:numPr>
        <w:spacing w:before="0" w:line="240" w:lineRule="auto"/>
        <w:jc w:val="left"/>
        <w:rPr>
          <w:rFonts w:ascii="Times New Roman" w:hAnsi="Times New Roman"/>
          <w:sz w:val="24"/>
          <w:szCs w:val="24"/>
        </w:rPr>
      </w:pPr>
      <w:r w:rsidR="00093433" w:rsidRPr="00F66F37">
        <w:rPr>
          <w:rFonts w:ascii="Times New Roman" w:hAnsi="Times New Roman"/>
          <w:sz w:val="24"/>
          <w:szCs w:val="24"/>
        </w:rPr>
        <w:t>Modalitatea de derulare a Etapei I</w:t>
      </w:r>
    </w:p>
    <w:p>
      <w:pPr>
        <w:pStyle w:val="Heading6"/>
        <w:numPr>
          <w:ilvl w:val="0"/>
          <w:numId w:val="0"/>
        </w:numPr>
        <w:tabs>
          <w:tab w:val="num" w:pos="392"/>
          <w:tab w:val="left" w:pos="4644"/>
        </w:tabs>
        <w:spacing w:before="0" w:line="240" w:lineRule="auto"/>
        <w:jc w:val="left"/>
        <w:rPr>
          <w:rFonts w:ascii="Times New Roman" w:hAnsi="Times New Roman"/>
          <w:sz w:val="24"/>
          <w:szCs w:val="24"/>
        </w:rPr>
      </w:pPr>
      <w:r w:rsidR="00093433" w:rsidRPr="00F66F37">
        <w:rPr>
          <w:rFonts w:ascii="Times New Roman" w:hAnsi="Times New Roman"/>
          <w:sz w:val="24"/>
          <w:szCs w:val="24"/>
        </w:rPr>
        <w:t>Elaborarea referatului de necesitate respectiv a caietului de sarcini de către Direcţia Tehnică cu transmiterea Caietului de sarcini</w:t>
      </w:r>
    </w:p>
    <w:p>
      <w:pPr>
        <w:pStyle w:val="Heading6"/>
        <w:numPr>
          <w:ilvl w:val="0"/>
          <w:numId w:val="0"/>
        </w:numPr>
        <w:spacing w:before="0" w:line="240" w:lineRule="auto"/>
        <w:jc w:val="left"/>
        <w:rPr>
          <w:rFonts w:ascii="Times New Roman" w:hAnsi="Times New Roman"/>
          <w:sz w:val="24"/>
          <w:szCs w:val="24"/>
        </w:rPr>
      </w:pPr>
    </w:p>
    <w:p>
      <w:pPr>
        <w:pStyle w:val="Heading6"/>
        <w:numPr>
          <w:ilvl w:val="0"/>
          <w:numId w:val="0"/>
        </w:numPr>
        <w:spacing w:before="0" w:line="240" w:lineRule="auto"/>
        <w:jc w:val="left"/>
        <w:rPr>
          <w:rFonts w:ascii="Times New Roman" w:hAnsi="Times New Roman"/>
          <w:sz w:val="24"/>
          <w:szCs w:val="24"/>
        </w:rPr>
      </w:pPr>
      <w:r w:rsidR="00093433" w:rsidRPr="00F66F37">
        <w:rPr>
          <w:rFonts w:ascii="Times New Roman" w:hAnsi="Times New Roman"/>
          <w:sz w:val="24"/>
          <w:szCs w:val="24"/>
        </w:rPr>
        <w:t>Etapa a-II-a–Organizarea procedurii și atribuirea contractului/acordului-cadru</w:t>
      </w:r>
    </w:p>
    <w:p>
      <w:pPr>
        <w:pStyle w:val="Heading6"/>
        <w:numPr>
          <w:ilvl w:val="0"/>
          <w:numId w:val="0"/>
        </w:numPr>
        <w:spacing w:before="0" w:line="240" w:lineRule="auto"/>
        <w:jc w:val="left"/>
        <w:rPr>
          <w:rFonts w:ascii="Times New Roman" w:hAnsi="Times New Roman"/>
          <w:sz w:val="24"/>
          <w:szCs w:val="24"/>
        </w:rPr>
      </w:pPr>
      <w:r w:rsidR="00093433" w:rsidRPr="00F66F37">
        <w:rPr>
          <w:rFonts w:ascii="Times New Roman" w:hAnsi="Times New Roman"/>
          <w:sz w:val="24"/>
          <w:szCs w:val="24"/>
        </w:rPr>
        <w:t>Modalitatea de derulare a Etapei a II a</w:t>
      </w:r>
    </w:p>
    <w:p>
      <w:pPr>
        <w:pStyle w:val="Heading6"/>
        <w:numPr>
          <w:ilvl w:val="0"/>
          <w:numId w:val="0"/>
        </w:numPr>
        <w:tabs>
          <w:tab w:val="num" w:pos="392"/>
          <w:tab w:val="left" w:pos="4644"/>
        </w:tabs>
        <w:spacing w:before="0" w:line="240" w:lineRule="auto"/>
        <w:jc w:val="left"/>
        <w:rPr>
          <w:rFonts w:ascii="Times New Roman" w:hAnsi="Times New Roman"/>
          <w:sz w:val="24"/>
          <w:szCs w:val="24"/>
        </w:rPr>
      </w:pPr>
      <w:r w:rsidR="00093433" w:rsidRPr="00F66F37">
        <w:rPr>
          <w:rFonts w:ascii="Times New Roman" w:hAnsi="Times New Roman"/>
          <w:sz w:val="24"/>
          <w:szCs w:val="24"/>
        </w:rPr>
        <w:t>Întocmirea Documentaţie de atribuire cu strategie de contractare, Fişă de date a achiziţiei, formulare de către Compartimentul de achiziţii publice</w:t>
      </w:r>
    </w:p>
    <w:p>
      <w:pPr>
        <w:pStyle w:val="Heading6"/>
        <w:numPr>
          <w:ilvl w:val="0"/>
          <w:numId w:val="0"/>
        </w:numPr>
        <w:spacing w:before="0" w:line="240" w:lineRule="auto"/>
        <w:jc w:val="center"/>
        <w:rPr>
          <w:rFonts w:ascii="Times New Roman" w:hAnsi="Times New Roman"/>
          <w:sz w:val="24"/>
          <w:szCs w:val="24"/>
        </w:rPr>
      </w:pPr>
    </w:p>
    <w:p>
      <w:pPr>
        <w:pStyle w:val="Heading6"/>
        <w:numPr>
          <w:ilvl w:val="0"/>
          <w:numId w:val="0"/>
        </w:numPr>
        <w:spacing w:before="0" w:line="240" w:lineRule="auto"/>
        <w:jc w:val="left"/>
        <w:rPr>
          <w:rFonts w:ascii="Times New Roman" w:hAnsi="Times New Roman"/>
          <w:sz w:val="24"/>
          <w:szCs w:val="24"/>
        </w:rPr>
      </w:pPr>
      <w:r w:rsidR="00093433" w:rsidRPr="00F66F37">
        <w:rPr>
          <w:rFonts w:ascii="Times New Roman" w:hAnsi="Times New Roman"/>
          <w:sz w:val="24"/>
          <w:szCs w:val="24"/>
        </w:rPr>
        <w:t>Etapa a-</w:t>
      </w:r>
      <w:smartTag w:uri="urn:schemas-microsoft-com:office:smarttags" w:element="stockticker">
        <w:r w:rsidR="00093433" w:rsidRPr="00F66F37">
          <w:rPr>
            <w:rFonts w:ascii="Times New Roman" w:hAnsi="Times New Roman"/>
            <w:sz w:val="24"/>
            <w:szCs w:val="24"/>
          </w:rPr>
          <w:t>III</w:t>
        </w:r>
      </w:smartTag>
      <w:r w:rsidR="00093433" w:rsidRPr="00F66F37">
        <w:rPr>
          <w:rFonts w:ascii="Times New Roman" w:hAnsi="Times New Roman"/>
          <w:sz w:val="24"/>
          <w:szCs w:val="24"/>
        </w:rPr>
        <w:t>-a – Post atribuire contract/acord-cadru, executarea și monitorizarea implementării contractului/acordului-cadru</w:t>
      </w:r>
    </w:p>
    <w:p>
      <w:pPr>
        <w:pStyle w:val="Heading6"/>
        <w:numPr>
          <w:ilvl w:val="0"/>
          <w:numId w:val="0"/>
        </w:numPr>
        <w:spacing w:before="0" w:line="240" w:lineRule="auto"/>
        <w:jc w:val="left"/>
        <w:rPr>
          <w:rFonts w:ascii="Times New Roman" w:hAnsi="Times New Roman"/>
          <w:sz w:val="24"/>
          <w:szCs w:val="24"/>
        </w:rPr>
      </w:pPr>
      <w:r w:rsidR="00093433" w:rsidRPr="00287927">
        <w:rPr>
          <w:rFonts w:ascii="Times New Roman" w:hAnsi="Times New Roman"/>
          <w:sz w:val="24"/>
          <w:szCs w:val="24"/>
        </w:rPr>
        <w:t>Modalitatea de implementare a contractului</w:t>
      </w:r>
    </w:p>
    <w:p>
      <w:pPr>
        <w:pStyle w:val="Heading6"/>
        <w:numPr>
          <w:ilvl w:val="0"/>
          <w:numId w:val="0"/>
        </w:numPr>
        <w:tabs>
          <w:tab w:val="num" w:pos="392"/>
          <w:tab w:val="left" w:pos="4644"/>
        </w:tabs>
        <w:spacing w:before="0" w:line="240" w:lineRule="auto"/>
        <w:jc w:val="left"/>
        <w:rPr>
          <w:rFonts w:ascii="Times New Roman" w:hAnsi="Times New Roman"/>
          <w:sz w:val="24"/>
          <w:szCs w:val="24"/>
        </w:rPr>
      </w:pPr>
      <w:r w:rsidR="00093433" w:rsidRPr="00287927">
        <w:rPr>
          <w:rFonts w:ascii="Times New Roman" w:hAnsi="Times New Roman"/>
          <w:sz w:val="24"/>
          <w:szCs w:val="24"/>
        </w:rPr>
        <w:t xml:space="preserve">Urmărirea prestării serviciilor enumerate în caietul de sarcini şi urmărirea execuţiei lucrărilor, de către Direcţia </w:t>
      </w:r>
      <w:r w:rsidR="00093433">
        <w:rPr>
          <w:rFonts w:ascii="Times New Roman" w:hAnsi="Times New Roman"/>
          <w:sz w:val="24"/>
          <w:szCs w:val="24"/>
        </w:rPr>
        <w:t>Gospod</w:t>
      </w:r>
      <w:r w:rsidR="00093433" w:rsidRPr="00287927">
        <w:rPr>
          <w:rFonts w:ascii="Times New Roman" w:hAnsi="Times New Roman"/>
          <w:sz w:val="24"/>
          <w:szCs w:val="24"/>
        </w:rPr>
        <w:t>ă</w:t>
      </w:r>
      <w:r w:rsidR="00093433">
        <w:rPr>
          <w:rFonts w:ascii="Times New Roman" w:hAnsi="Times New Roman"/>
          <w:sz w:val="24"/>
          <w:szCs w:val="24"/>
        </w:rPr>
        <w:t>rire Comunală</w:t>
      </w:r>
      <w:r w:rsidR="00093433" w:rsidRPr="00287927">
        <w:rPr>
          <w:rFonts w:ascii="Times New Roman" w:hAnsi="Times New Roman"/>
          <w:sz w:val="24"/>
          <w:szCs w:val="24"/>
        </w:rPr>
        <w:t>.</w:t>
      </w:r>
    </w:p>
    <w:p>
      <w:pPr>
        <w:spacing w:before="0" w:line="240" w:lineRule="auto"/>
        <w:jc w:val="left"/>
        <w:rPr>
          <w:rFonts w:ascii="Times New Roman" w:hAnsi="Times New Roman" w:cs="Times New Roman"/>
          <w:sz w:val="24"/>
          <w:szCs w:val="24"/>
          <w:lang w:val="ro-RO"/>
        </w:rPr>
      </w:pPr>
    </w:p>
    <w:p>
      <w:pPr>
        <w:spacing w:before="0" w:line="240" w:lineRule="auto"/>
        <w:jc w:val="left"/>
        <w:rPr>
          <w:rFonts w:ascii="Times New Roman" w:hAnsi="Times New Roman" w:cs="Times New Roman"/>
          <w:sz w:val="24"/>
          <w:szCs w:val="24"/>
          <w:lang w:val="ro-RO"/>
        </w:rPr>
      </w:pPr>
      <w:r w:rsidR="00093433" w:rsidRPr="00287927">
        <w:rPr>
          <w:rFonts w:ascii="Times New Roman" w:hAnsi="Times New Roman" w:cs="Times New Roman"/>
          <w:b/>
          <w:sz w:val="24"/>
          <w:szCs w:val="24"/>
          <w:lang w:val="ro-RO"/>
        </w:rPr>
        <w:t>Divizare pe loturi</w:t>
      </w:r>
      <w:r w:rsidR="00093433" w:rsidRPr="00287927">
        <w:rPr>
          <w:rFonts w:ascii="Times New Roman" w:hAnsi="Times New Roman" w:cs="Times New Roman"/>
          <w:sz w:val="24"/>
          <w:szCs w:val="24"/>
          <w:lang w:val="ro-RO"/>
        </w:rPr>
        <w:t>: NU</w:t>
      </w:r>
    </w:p>
    <w:p>
      <w:pPr>
        <w:spacing w:before="0" w:line="240" w:lineRule="auto"/>
        <w:jc w:val="left"/>
        <w:rPr>
          <w:rFonts w:ascii="Times New Roman" w:hAnsi="Times New Roman" w:cs="Times New Roman"/>
          <w:sz w:val="24"/>
          <w:szCs w:val="24"/>
          <w:lang w:val="ro-RO"/>
        </w:rPr>
      </w:pPr>
      <w:r w:rsidR="00093433" w:rsidRPr="00287927">
        <w:rPr>
          <w:rFonts w:ascii="Times New Roman" w:hAnsi="Times New Roman" w:cs="Times New Roman"/>
          <w:sz w:val="24"/>
          <w:szCs w:val="24"/>
          <w:lang w:val="ro-RO"/>
        </w:rPr>
        <w:t>Justificare:</w:t>
      </w:r>
    </w:p>
    <w:p>
      <w:pPr>
        <w:rPr>
          <w:rFonts w:ascii="Times New Roman" w:hAnsi="Times New Roman" w:cs="Times New Roman"/>
          <w:sz w:val="24"/>
          <w:szCs w:val="24"/>
          <w:lang w:val="ro-RO"/>
        </w:rPr>
      </w:pPr>
      <w:r w:rsidR="00093433" w:rsidRPr="00287927">
        <w:rPr>
          <w:rFonts w:ascii="Times New Roman" w:hAnsi="Times New Roman" w:cs="Times New Roman"/>
          <w:sz w:val="24"/>
          <w:szCs w:val="24"/>
          <w:lang w:val="ro-RO"/>
        </w:rPr>
        <w:t>Serviciul și execuția lucrărilor care face obiectul procedurii rezultă dintr-o necesitate de sine stătătoare, NU există posibilitatea divizării pe loturi datorită obiectului contractului</w:t>
      </w:r>
    </w:p>
    <w:p>
      <w:pPr>
        <w:rPr>
          <w:rFonts w:ascii="Times New Roman" w:hAnsi="Times New Roman" w:cs="Times New Roman"/>
          <w:color w:val="FF0000"/>
          <w:sz w:val="24"/>
          <w:szCs w:val="24"/>
          <w:lang w:val="ro-RO"/>
        </w:rPr>
      </w:pPr>
    </w:p>
    <w:p>
      <w:pPr>
        <w:pStyle w:val="Heading6"/>
        <w:numPr>
          <w:ilvl w:val="0"/>
          <w:numId w:val="0"/>
        </w:numPr>
        <w:tabs>
          <w:tab w:val="num" w:pos="4644"/>
        </w:tabs>
        <w:spacing w:before="0" w:line="240" w:lineRule="auto"/>
        <w:jc w:val="left"/>
        <w:rPr>
          <w:rFonts w:ascii="Times New Roman" w:hAnsi="Times New Roman"/>
          <w:sz w:val="24"/>
          <w:szCs w:val="24"/>
        </w:rPr>
      </w:pPr>
      <w:r w:rsidR="00093433" w:rsidRPr="0046464F">
        <w:rPr>
          <w:rFonts w:ascii="Times New Roman" w:hAnsi="Times New Roman"/>
          <w:b/>
          <w:sz w:val="24"/>
          <w:szCs w:val="24"/>
        </w:rPr>
        <w:t>Mecanisme de plată contractuale</w:t>
      </w:r>
      <w:r w:rsidR="00093433" w:rsidRPr="0046464F">
        <w:rPr>
          <w:rFonts w:ascii="Times New Roman" w:hAnsi="Times New Roman"/>
          <w:sz w:val="24"/>
          <w:szCs w:val="24"/>
        </w:rPr>
        <w:t xml:space="preserve"> (inclusiv plata subcontractanților, dacă este cazul):</w:t>
      </w:r>
    </w:p>
    <w:p>
      <w:pPr>
        <w:ind w:right="-99" w:firstLine="398"/>
        <w:rPr>
          <w:rFonts w:ascii="Times New Roman" w:hAnsi="Times New Roman"/>
          <w:snapToGrid w:val="0"/>
          <w:sz w:val="24"/>
          <w:szCs w:val="24"/>
        </w:rPr>
      </w:pPr>
      <w:r w:rsidR="00093433" w:rsidRPr="00916BBC">
        <w:rPr>
          <w:rFonts w:ascii="Times New Roman" w:hAnsi="Times New Roman" w:cs="Times New Roman"/>
          <w:sz w:val="24"/>
          <w:szCs w:val="24"/>
          <w:lang w:val="ro-RO"/>
        </w:rPr>
        <w:tab/>
      </w:r>
      <w:r w:rsidR="00093433" w:rsidRPr="00916BBC">
        <w:rPr>
          <w:rFonts w:ascii="Times New Roman" w:hAnsi="Times New Roman"/>
          <w:snapToGrid w:val="0"/>
          <w:sz w:val="24"/>
          <w:szCs w:val="24"/>
          <w:lang w:val="ro-RO"/>
        </w:rPr>
        <w:t>Delegatarul-a</w:t>
      </w:r>
      <w:r w:rsidR="00093433" w:rsidRPr="00916BBC">
        <w:rPr>
          <w:rFonts w:ascii="Times New Roman" w:hAnsi="Times New Roman"/>
          <w:snapToGrid w:val="0"/>
          <w:sz w:val="24"/>
          <w:szCs w:val="24"/>
        </w:rPr>
        <w:t>chizitor se obligă să plătească contravaloarea serviciilor prestate către delegatul-prestator în termen de 30 de zile calendaristice de la depunerea facturii la sediul delegatarului-achizitor.</w:t>
      </w:r>
    </w:p>
    <w:p>
      <w:pPr>
        <w:ind w:right="-99" w:firstLine="398"/>
        <w:rPr>
          <w:sz w:val="24"/>
          <w:szCs w:val="24"/>
          <w:lang w:val="hu-HU"/>
        </w:rPr>
      </w:pPr>
      <w:r w:rsidR="00093433" w:rsidRPr="00916BBC">
        <w:rPr>
          <w:rFonts w:ascii="Times New Roman" w:hAnsi="Times New Roman"/>
          <w:snapToGrid w:val="0"/>
          <w:sz w:val="24"/>
          <w:szCs w:val="24"/>
        </w:rPr>
        <w:t xml:space="preserve"> Contravaloarea serviciilor se va plăti lunar în baza situațiilor de lucrări acceptate de către delegatar-achizitor.</w:t>
      </w:r>
    </w:p>
    <w:p>
      <w:pPr>
        <w:ind w:right="-99" w:firstLine="398"/>
        <w:rPr>
          <w:sz w:val="23"/>
          <w:szCs w:val="23"/>
          <w:lang w:val="hu-HU"/>
        </w:rPr>
      </w:pPr>
    </w:p>
    <w:p>
      <w:pPr>
        <w:ind w:right="-99" w:firstLine="398"/>
        <w:rPr>
          <w:sz w:val="23"/>
          <w:szCs w:val="23"/>
          <w:lang w:val="hu-HU"/>
        </w:rPr>
      </w:pPr>
    </w:p>
    <w:p>
      <w:pPr>
        <w:rPr>
          <w:rFonts w:ascii="Times New Roman" w:hAnsi="Times New Roman" w:cs="Times New Roman"/>
          <w:sz w:val="24"/>
          <w:szCs w:val="24"/>
          <w:lang w:val="ro-RO"/>
        </w:rPr>
      </w:pPr>
      <w:r w:rsidR="00093433" w:rsidRPr="00EC4C9D">
        <w:rPr>
          <w:rFonts w:ascii="Times New Roman" w:hAnsi="Times New Roman" w:cs="Times New Roman"/>
          <w:sz w:val="24"/>
          <w:szCs w:val="24"/>
          <w:lang w:val="ro-RO"/>
        </w:rPr>
        <w:t xml:space="preserve">Plata </w:t>
      </w:r>
      <w:r w:rsidR="00093433" w:rsidRPr="00EC4C9D">
        <w:rPr>
          <w:rFonts w:ascii="Times New Roman" w:hAnsi="Times New Roman" w:cs="Times New Roman"/>
          <w:sz w:val="24"/>
          <w:szCs w:val="24"/>
          <w:lang w:val="hu-HU"/>
        </w:rPr>
        <w:t xml:space="preserve">subcontractanților : </w:t>
      </w:r>
      <w:r w:rsidR="00093433" w:rsidRPr="00EC4C9D">
        <w:rPr>
          <w:rFonts w:ascii="Times New Roman" w:hAnsi="Times New Roman" w:cs="Times New Roman"/>
          <w:sz w:val="24"/>
          <w:szCs w:val="24"/>
          <w:lang w:val="ro-RO"/>
        </w:rPr>
        <w:t>NU este cazul</w:t>
      </w:r>
    </w:p>
    <w:p>
      <w:pPr>
        <w:pStyle w:val="Heading6"/>
        <w:numPr>
          <w:ilvl w:val="0"/>
          <w:numId w:val="0"/>
        </w:numPr>
        <w:tabs>
          <w:tab w:val="num" w:pos="4644"/>
        </w:tabs>
        <w:spacing w:before="0" w:line="240" w:lineRule="auto"/>
        <w:jc w:val="left"/>
        <w:rPr>
          <w:rFonts w:ascii="Times New Roman" w:hAnsi="Times New Roman"/>
          <w:sz w:val="24"/>
          <w:szCs w:val="24"/>
        </w:rPr>
      </w:pPr>
    </w:p>
    <w:p>
      <w:pPr>
        <w:pStyle w:val="Heading6"/>
        <w:numPr>
          <w:ilvl w:val="0"/>
          <w:numId w:val="0"/>
        </w:numPr>
        <w:tabs>
          <w:tab w:val="num" w:pos="4644"/>
        </w:tabs>
        <w:spacing w:before="0" w:line="240" w:lineRule="auto"/>
        <w:jc w:val="left"/>
        <w:rPr>
          <w:rFonts w:ascii="Times New Roman" w:hAnsi="Times New Roman"/>
          <w:b/>
          <w:sz w:val="24"/>
          <w:szCs w:val="24"/>
        </w:rPr>
      </w:pPr>
      <w:r w:rsidR="00093433" w:rsidRPr="00916BBC">
        <w:rPr>
          <w:rFonts w:ascii="Times New Roman" w:hAnsi="Times New Roman"/>
          <w:b/>
          <w:sz w:val="24"/>
          <w:szCs w:val="24"/>
        </w:rPr>
        <w:t>Stabilire penalități:</w:t>
      </w:r>
    </w:p>
    <w:p>
      <w:pPr>
        <w:rPr>
          <w:lang w:val="ro-RO"/>
        </w:rPr>
      </w:pPr>
    </w:p>
    <w:p>
      <w:pPr>
        <w:pStyle w:val="DefaultText"/>
        <w:ind w:firstLine="567"/>
        <w:jc w:val="both"/>
        <w:rPr>
          <w:rFonts w:ascii="Times New Roman" w:hAnsi="Times New Roman"/>
          <w:color w:val="auto"/>
          <w:lang w:val="ro-RO"/>
        </w:rPr>
      </w:pPr>
      <w:r w:rsidR="00093433" w:rsidRPr="008B2188">
        <w:rPr>
          <w:rFonts w:ascii="Times New Roman" w:hAnsi="Times New Roman"/>
          <w:snapToGrid w:val="0"/>
          <w:color w:val="auto"/>
          <w:lang w:val="ro-RO"/>
        </w:rPr>
        <w:t xml:space="preserve">În cazul în care, din vina sa exclusivă, delegatul-prestator întârzie sau nu-şi îndeplinește obligaţiile asumate prin contract, delegatarul-achizitor are dreptul de a deduce din preţul contractului, ca penalități, o sumă echivalentă cu o cotă procentuală de 0,1% </w:t>
      </w:r>
      <w:r w:rsidR="00093433" w:rsidRPr="008B2188">
        <w:rPr>
          <w:rFonts w:ascii="Times New Roman" w:hAnsi="Times New Roman"/>
          <w:color w:val="auto"/>
          <w:lang w:val="ro-RO"/>
        </w:rPr>
        <w:t>pentru fiecare zi de întârziere, din prețul contractului pe an.</w:t>
      </w:r>
    </w:p>
    <w:p>
      <w:pPr>
        <w:ind w:firstLine="567"/>
        <w:rPr>
          <w:rFonts w:ascii="Times New Roman" w:hAnsi="Times New Roman" w:cs="Times New Roman"/>
          <w:sz w:val="24"/>
          <w:szCs w:val="24"/>
        </w:rPr>
      </w:pPr>
      <w:r w:rsidR="00093433" w:rsidRPr="008B2188">
        <w:rPr>
          <w:rFonts w:ascii="Times New Roman" w:hAnsi="Times New Roman" w:cs="Times New Roman"/>
          <w:sz w:val="24"/>
          <w:szCs w:val="24"/>
        </w:rPr>
        <w:t>În cazul în care achizitorul nu onorează facturile în termenul prevăzut la art. 4.3. acesta va fi obligat să plătească penalităţi în valoare de 0,1% pentru fiecare zi de întârziere din valoarea facturii neachitate.</w:t>
      </w:r>
    </w:p>
    <w:p>
      <w:pPr>
        <w:ind w:firstLine="567"/>
        <w:rPr>
          <w:rFonts w:ascii="Times New Roman" w:hAnsi="Times New Roman" w:cs="Times New Roman"/>
          <w:sz w:val="24"/>
          <w:szCs w:val="24"/>
        </w:rPr>
      </w:pPr>
      <w:r w:rsidR="00093433" w:rsidRPr="008B2188">
        <w:rPr>
          <w:rFonts w:ascii="Times New Roman" w:hAnsi="Times New Roman" w:cs="Times New Roman"/>
          <w:sz w:val="24"/>
          <w:szCs w:val="24"/>
        </w:rPr>
        <w:t>Delegatul-prestator are obligația de a despăgubi persoanele fizice sau juridice pentru prejudiciile provocate din culpă, conform prevederilor legale.</w:t>
      </w:r>
    </w:p>
    <w:p>
      <w:pPr>
        <w:ind w:firstLine="567"/>
        <w:rPr>
          <w:rFonts w:ascii="Times New Roman" w:hAnsi="Times New Roman" w:cs="Times New Roman"/>
          <w:sz w:val="24"/>
          <w:szCs w:val="24"/>
        </w:rPr>
      </w:pPr>
      <w:r w:rsidR="00093433" w:rsidRPr="008B2188">
        <w:rPr>
          <w:rFonts w:ascii="Times New Roman" w:hAnsi="Times New Roman" w:cs="Times New Roman"/>
          <w:sz w:val="24"/>
          <w:szCs w:val="24"/>
        </w:rPr>
        <w:t xml:space="preserve">Delegatul-prestator are obligația </w:t>
      </w:r>
      <w:r w:rsidR="00093433" w:rsidRPr="008B2188">
        <w:rPr>
          <w:rStyle w:val="tli"/>
          <w:rFonts w:ascii="Times New Roman" w:hAnsi="Times New Roman" w:cs="Times New Roman"/>
          <w:sz w:val="24"/>
          <w:szCs w:val="24"/>
          <w:shd w:val="clear" w:color="auto" w:fill="FFFFFF"/>
        </w:rPr>
        <w:t>să plătească despăgubiri pentru întreruperea nejustificată a prestării serviciilor şi să acorde bonificaţii în cazul prestării serviciilor sub parametrii de calitate şi cantitate prevăzuţi în anexele prezentului contract.</w:t>
      </w:r>
    </w:p>
    <w:p>
      <w:pPr>
        <w:pStyle w:val="Heading1"/>
        <w:numPr>
          <w:ilvl w:val="0"/>
          <w:numId w:val="0"/>
        </w:numPr>
        <w:rPr>
          <w:rFonts w:ascii="Times New Roman" w:hAnsi="Times New Roman"/>
          <w:b w:val="0"/>
          <w:sz w:val="24"/>
          <w:szCs w:val="24"/>
          <w:lang w:val="it-IT"/>
        </w:rPr>
      </w:pPr>
      <w:r w:rsidR="00093433" w:rsidRPr="008B2188">
        <w:rPr>
          <w:rStyle w:val="tal"/>
          <w:rFonts w:ascii="Times New Roman" w:hAnsi="Times New Roman"/>
          <w:b w:val="0"/>
          <w:caps w:val="0"/>
          <w:sz w:val="24"/>
          <w:szCs w:val="24"/>
        </w:rPr>
        <w:t xml:space="preserve">      Delegatarul-achizitor are dreptul să sancţioneze delegatul-prestator în cazul în care acesta nu prestează serviciul la nivelul indicatorilor de performanţă stabiliţi și/sau nu asigură continuitatea serviciilor, prin:</w:t>
      </w:r>
    </w:p>
    <w:p>
      <w:pPr>
        <w:shd w:val="clear" w:color="auto" w:fill="FFFFFF"/>
        <w:ind w:firstLine="567"/>
        <w:rPr>
          <w:rFonts w:ascii="Times New Roman" w:hAnsi="Times New Roman" w:cs="Times New Roman"/>
          <w:sz w:val="24"/>
          <w:szCs w:val="24"/>
        </w:rPr>
      </w:pPr>
      <w:bookmarkStart w:id="2" w:name="do|caVI|ar36|al2|lia"/>
      <w:bookmarkEnd w:id="2"/>
      <w:r w:rsidR="00093433" w:rsidRPr="008B2188">
        <w:rPr>
          <w:rStyle w:val="li"/>
          <w:rFonts w:ascii="Times New Roman" w:hAnsi="Times New Roman" w:cs="Times New Roman"/>
          <w:bCs/>
          <w:sz w:val="24"/>
          <w:szCs w:val="24"/>
        </w:rPr>
        <w:t xml:space="preserve">a) </w:t>
      </w:r>
      <w:r w:rsidR="00093433" w:rsidRPr="008B2188">
        <w:rPr>
          <w:rStyle w:val="tli"/>
          <w:rFonts w:ascii="Times New Roman" w:hAnsi="Times New Roman" w:cs="Times New Roman"/>
          <w:sz w:val="24"/>
          <w:szCs w:val="24"/>
        </w:rPr>
        <w:t>aplicarea unor penalizări conform art.10.1, în cazul întreruperii nejustificate a prestării serviciului sau neasigurarea serviciului la parametrii de calitate și cantitate solicitată;</w:t>
      </w:r>
    </w:p>
    <w:p>
      <w:pPr>
        <w:shd w:val="clear" w:color="auto" w:fill="FFFFFF"/>
        <w:ind w:firstLine="567"/>
        <w:rPr>
          <w:rFonts w:ascii="Times New Roman" w:hAnsi="Times New Roman" w:cs="Times New Roman"/>
          <w:sz w:val="24"/>
          <w:szCs w:val="24"/>
        </w:rPr>
      </w:pPr>
      <w:bookmarkStart w:id="3" w:name="do|caVI|ar36|al2|lib"/>
      <w:bookmarkEnd w:id="3"/>
      <w:r w:rsidR="00093433" w:rsidRPr="008B2188">
        <w:rPr>
          <w:rStyle w:val="li"/>
          <w:rFonts w:ascii="Times New Roman" w:hAnsi="Times New Roman" w:cs="Times New Roman"/>
          <w:bCs/>
          <w:sz w:val="24"/>
          <w:szCs w:val="24"/>
        </w:rPr>
        <w:t xml:space="preserve">b) </w:t>
      </w:r>
      <w:r w:rsidR="00093433" w:rsidRPr="008B2188">
        <w:rPr>
          <w:rStyle w:val="tli"/>
          <w:rFonts w:ascii="Times New Roman" w:hAnsi="Times New Roman" w:cs="Times New Roman"/>
          <w:sz w:val="24"/>
          <w:szCs w:val="24"/>
        </w:rPr>
        <w:t>solicitarea adresată autorităţii de reglementare competente de a suspenda, retrage sau anula licenţele de operare;</w:t>
      </w:r>
    </w:p>
    <w:p>
      <w:pPr>
        <w:shd w:val="clear" w:color="auto" w:fill="FFFFFF"/>
        <w:ind w:firstLine="567"/>
        <w:rPr>
          <w:rFonts w:ascii="Times New Roman" w:hAnsi="Times New Roman" w:cs="Times New Roman"/>
          <w:color w:val="FF0000"/>
          <w:sz w:val="24"/>
          <w:szCs w:val="24"/>
        </w:rPr>
      </w:pPr>
      <w:bookmarkStart w:id="4" w:name="do|caVI|ar36|al2|lic"/>
      <w:bookmarkEnd w:id="4"/>
      <w:r w:rsidR="00093433" w:rsidRPr="008B2188">
        <w:rPr>
          <w:rStyle w:val="li"/>
          <w:rFonts w:ascii="Times New Roman" w:hAnsi="Times New Roman" w:cs="Times New Roman"/>
          <w:bCs/>
          <w:sz w:val="24"/>
          <w:szCs w:val="24"/>
        </w:rPr>
        <w:t xml:space="preserve">c) </w:t>
      </w:r>
      <w:r w:rsidR="00093433" w:rsidRPr="008B2188">
        <w:rPr>
          <w:rStyle w:val="tli"/>
          <w:rFonts w:ascii="Times New Roman" w:hAnsi="Times New Roman" w:cs="Times New Roman"/>
          <w:sz w:val="24"/>
          <w:szCs w:val="24"/>
        </w:rPr>
        <w:t>revocarea hotărârii prin care s-a aprobat delegarea gestiunii şi rezilierea contractului de delegare a gestiunii serviciului dacă, timp de 12 luni de la încheierea acestuia, se constată încălcarea repetată a obligaţiilor contractuale</w:t>
      </w:r>
      <w:r w:rsidR="00093433" w:rsidRPr="008B2188">
        <w:rPr>
          <w:rStyle w:val="tli"/>
          <w:rFonts w:ascii="Times New Roman" w:hAnsi="Times New Roman" w:cs="Times New Roman"/>
          <w:color w:val="FF0000"/>
          <w:sz w:val="24"/>
          <w:szCs w:val="24"/>
        </w:rPr>
        <w:t>.</w:t>
      </w:r>
    </w:p>
    <w:p>
      <w:pPr>
        <w:spacing w:before="0" w:line="240" w:lineRule="auto"/>
        <w:jc w:val="left"/>
        <w:rPr>
          <w:rFonts w:ascii="Times New Roman" w:hAnsi="Times New Roman" w:cs="Times New Roman"/>
          <w:b/>
          <w:color w:val="FF0000"/>
          <w:sz w:val="24"/>
          <w:szCs w:val="24"/>
          <w:lang w:val="ro-RO"/>
        </w:rPr>
      </w:pPr>
    </w:p>
    <w:p>
      <w:pPr>
        <w:spacing w:before="0" w:line="240" w:lineRule="auto"/>
        <w:jc w:val="left"/>
        <w:rPr>
          <w:rFonts w:ascii="Times New Roman" w:hAnsi="Times New Roman" w:cs="Times New Roman"/>
          <w:color w:val="FF0000"/>
          <w:sz w:val="24"/>
          <w:szCs w:val="24"/>
          <w:lang w:val="ro-RO"/>
        </w:rPr>
      </w:pPr>
      <w:r w:rsidR="00093433" w:rsidRPr="00287927">
        <w:rPr>
          <w:rFonts w:ascii="Times New Roman" w:hAnsi="Times New Roman" w:cs="Times New Roman"/>
          <w:b/>
          <w:sz w:val="24"/>
          <w:szCs w:val="24"/>
          <w:lang w:val="ro-RO"/>
        </w:rPr>
        <w:t>Management riscuri</w:t>
      </w:r>
      <w:r w:rsidR="00093433" w:rsidRPr="00FB1FF7">
        <w:rPr>
          <w:rFonts w:ascii="Times New Roman" w:hAnsi="Times New Roman" w:cs="Times New Roman"/>
          <w:color w:val="FF0000"/>
          <w:sz w:val="24"/>
          <w:szCs w:val="24"/>
          <w:lang w:val="ro-RO"/>
        </w:rPr>
        <w:t>:</w:t>
      </w:r>
    </w:p>
    <w:p>
      <w:pPr>
        <w:rPr>
          <w:rFonts w:ascii="Times New Roman" w:hAnsi="Times New Roman" w:cs="Times New Roman"/>
          <w:sz w:val="24"/>
          <w:szCs w:val="24"/>
          <w:lang w:val="ro-RO"/>
        </w:rPr>
      </w:pPr>
      <w:r w:rsidR="00093433" w:rsidRPr="00FA1FF9">
        <w:rPr>
          <w:rFonts w:ascii="Times New Roman" w:hAnsi="Times New Roman" w:cs="Times New Roman"/>
          <w:sz w:val="24"/>
          <w:szCs w:val="24"/>
          <w:lang w:val="ro-RO"/>
        </w:rPr>
        <w:t xml:space="preserve">Se solicită garanţie de participare în cuantum de </w:t>
      </w:r>
      <w:r w:rsidR="00093433" w:rsidRPr="00FA1FF9">
        <w:rPr>
          <w:rFonts w:ascii="Times New Roman" w:hAnsi="Times New Roman" w:cs="Times New Roman"/>
          <w:b/>
          <w:sz w:val="24"/>
          <w:szCs w:val="24"/>
          <w:lang w:val="ro-RO"/>
        </w:rPr>
        <w:t>41.454</w:t>
      </w:r>
      <w:r w:rsidR="00093433" w:rsidRPr="00FA1FF9">
        <w:rPr>
          <w:rFonts w:ascii="Times New Roman" w:hAnsi="Times New Roman" w:cs="Times New Roman"/>
          <w:sz w:val="24"/>
          <w:szCs w:val="24"/>
          <w:lang w:val="ro-RO"/>
        </w:rPr>
        <w:t>lei, care are drept scop protejarea autorităţii contractante faţă de riscul unui comportament necorespunzător al ofertantului pe toată perioada implicării sale în procedura de atribuire.</w:t>
      </w:r>
    </w:p>
    <w:p>
      <w:pPr>
        <w:rPr>
          <w:rFonts w:ascii="Times New Roman" w:hAnsi="Times New Roman" w:cs="Times New Roman"/>
          <w:sz w:val="24"/>
          <w:szCs w:val="24"/>
          <w:lang w:val="ro-RO"/>
        </w:rPr>
      </w:pPr>
      <w:r w:rsidR="00093433" w:rsidRPr="00275395">
        <w:rPr>
          <w:rFonts w:ascii="Times New Roman" w:hAnsi="Times New Roman" w:cs="Times New Roman"/>
          <w:sz w:val="24"/>
          <w:szCs w:val="24"/>
          <w:lang w:val="ro-RO"/>
        </w:rPr>
        <w:t>Delegatul-prestator își asumă riscurile conform repartiției prevăzute în Matricea riscurilor – Anexa 7 la caietul de sarcini și ofertei depusă.</w:t>
      </w:r>
    </w:p>
    <w:p>
      <w:pPr>
        <w:rPr>
          <w:rFonts w:ascii="Times New Roman" w:hAnsi="Times New Roman" w:cs="Times New Roman"/>
          <w:color w:val="FF0000"/>
          <w:sz w:val="24"/>
          <w:szCs w:val="24"/>
          <w:lang w:val="ro-RO"/>
        </w:rPr>
      </w:pPr>
    </w:p>
    <w:p>
      <w:pPr>
        <w:rPr>
          <w:rFonts w:ascii="Times New Roman" w:hAnsi="Times New Roman" w:cs="Times New Roman"/>
          <w:b/>
          <w:color w:val="FF0000"/>
          <w:sz w:val="24"/>
          <w:szCs w:val="24"/>
          <w:lang w:val="ro-RO"/>
        </w:rPr>
      </w:pPr>
    </w:p>
    <w:p>
      <w:pPr>
        <w:rPr>
          <w:rFonts w:ascii="Times New Roman" w:hAnsi="Times New Roman" w:cs="Times New Roman"/>
          <w:b/>
          <w:sz w:val="24"/>
          <w:szCs w:val="24"/>
          <w:lang w:val="hu-HU"/>
        </w:rPr>
      </w:pPr>
      <w:r w:rsidR="00093433" w:rsidRPr="00916BBC">
        <w:rPr>
          <w:rFonts w:ascii="Times New Roman" w:hAnsi="Times New Roman" w:cs="Times New Roman"/>
          <w:b/>
          <w:sz w:val="24"/>
          <w:szCs w:val="24"/>
          <w:lang w:val="ro-RO"/>
        </w:rPr>
        <w:t>Garan</w:t>
      </w:r>
      <w:r w:rsidR="00093433" w:rsidRPr="00916BBC">
        <w:rPr>
          <w:rFonts w:ascii="Times New Roman" w:hAnsi="Times New Roman" w:cs="Times New Roman"/>
          <w:b/>
          <w:sz w:val="24"/>
          <w:szCs w:val="24"/>
          <w:lang w:val="hu-HU"/>
        </w:rPr>
        <w:t>ția de bună execuție</w:t>
      </w:r>
    </w:p>
    <w:p>
      <w:pPr>
        <w:ind w:firstLine="567"/>
        <w:rPr>
          <w:rFonts w:ascii="Times New Roman" w:hAnsi="Times New Roman" w:cs="Times New Roman"/>
          <w:snapToGrid w:val="0"/>
          <w:sz w:val="24"/>
          <w:szCs w:val="24"/>
          <w:lang w:val="hu-HU"/>
        </w:rPr>
      </w:pPr>
      <w:r w:rsidR="00093433" w:rsidRPr="008B2188">
        <w:rPr>
          <w:rFonts w:ascii="Times New Roman" w:hAnsi="Times New Roman" w:cs="Times New Roman"/>
          <w:snapToGrid w:val="0"/>
          <w:sz w:val="24"/>
          <w:szCs w:val="24"/>
          <w:lang w:val="hu-HU"/>
        </w:rPr>
        <w:t xml:space="preserve"> Delegatul-prestator are obligaţia de a constitui garanţia de bună execuţie în valoare de </w:t>
      </w:r>
      <w:r w:rsidR="00093433">
        <w:rPr>
          <w:rFonts w:ascii="Times New Roman" w:hAnsi="Times New Roman" w:cs="Times New Roman"/>
          <w:snapToGrid w:val="0"/>
          <w:sz w:val="24"/>
          <w:szCs w:val="24"/>
          <w:lang w:val="hu-HU"/>
        </w:rPr>
        <w:t>10</w:t>
      </w:r>
      <w:r w:rsidR="00093433" w:rsidRPr="008B2188">
        <w:rPr>
          <w:rFonts w:ascii="Times New Roman" w:hAnsi="Times New Roman" w:cs="Times New Roman"/>
          <w:snapToGrid w:val="0"/>
          <w:sz w:val="24"/>
          <w:szCs w:val="24"/>
          <w:lang w:val="hu-HU"/>
        </w:rPr>
        <w:t xml:space="preserve"> % din valoarea totală a contractului, fără TVA, conform celor menţionate în prezentul capitol,</w:t>
      </w:r>
      <w:r w:rsidR="00093433" w:rsidRPr="008B2188">
        <w:rPr>
          <w:rFonts w:ascii="Times New Roman" w:hAnsi="Times New Roman" w:cs="Times New Roman"/>
          <w:snapToGrid w:val="0"/>
          <w:sz w:val="24"/>
          <w:szCs w:val="24"/>
        </w:rPr>
        <w:t xml:space="preserve"> în termen de cel mult 5 zile lucrătoare de la data semnării contractului</w:t>
      </w:r>
      <w:r w:rsidR="00093433" w:rsidRPr="008B2188">
        <w:rPr>
          <w:rFonts w:ascii="Times New Roman" w:hAnsi="Times New Roman" w:cs="Times New Roman"/>
          <w:snapToGrid w:val="0"/>
          <w:sz w:val="24"/>
          <w:szCs w:val="24"/>
          <w:lang w:val="hu-HU"/>
        </w:rPr>
        <w:t>.</w:t>
      </w:r>
    </w:p>
    <w:p>
      <w:pPr>
        <w:pStyle w:val="NoSpacing"/>
        <w:ind w:right="1" w:firstLine="567"/>
        <w:rPr>
          <w:lang w:val="it-IT"/>
        </w:rPr>
      </w:pPr>
      <w:r w:rsidR="00093433" w:rsidRPr="008B2188">
        <w:rPr>
          <w:lang w:val="it-IT"/>
        </w:rPr>
        <w:t xml:space="preserve">Garanţia va fi constituită în lei, prin virament bancar sau printr-un instrument de garantare emis în condiţiile legii de o instituție de credit sau de o societate de asigurări sau prin reţineri succesive din sumele datorate pentru facturi parţiale. </w:t>
      </w:r>
    </w:p>
    <w:p>
      <w:pPr>
        <w:pStyle w:val="NoSpacing"/>
        <w:ind w:right="1" w:firstLine="567"/>
        <w:rPr>
          <w:snapToGrid w:val="0"/>
        </w:rPr>
      </w:pPr>
      <w:r w:rsidR="00093433" w:rsidRPr="008B2188">
        <w:rPr>
          <w:lang w:val="it-IT"/>
        </w:rPr>
        <w:t>În cazul în care garanţia se constituie prin reţineri succesive, delegatul-prestator are obligaţia de a deschide un cont la dispoziţia achizitorului, la unitatea Trezorerie Statului şi iniţial va depune în acest sens 0,5 % din preţul contractului fără TVA.</w:t>
      </w:r>
    </w:p>
    <w:p>
      <w:pPr>
        <w:pStyle w:val="BodyText"/>
        <w:ind w:right="1" w:firstLine="567"/>
        <w:rPr>
          <w:rFonts w:ascii="Times New Roman" w:hAnsi="Times New Roman"/>
          <w:sz w:val="24"/>
          <w:szCs w:val="24"/>
          <w:lang w:val="it-IT"/>
        </w:rPr>
      </w:pPr>
      <w:r w:rsidR="00093433" w:rsidRPr="008B2188">
        <w:rPr>
          <w:rFonts w:ascii="Times New Roman" w:hAnsi="Times New Roman"/>
          <w:snapToGrid w:val="0"/>
          <w:sz w:val="24"/>
          <w:szCs w:val="24"/>
          <w:lang w:val="hu-HU"/>
        </w:rPr>
        <w:t xml:space="preserve">Delegatarul-achizitor </w:t>
      </w:r>
      <w:r w:rsidR="00093433" w:rsidRPr="008B2188">
        <w:rPr>
          <w:rFonts w:ascii="Times New Roman" w:hAnsi="Times New Roman"/>
          <w:sz w:val="24"/>
          <w:szCs w:val="24"/>
          <w:lang w:val="it-IT"/>
        </w:rPr>
        <w:t>are dreptul de a emite pretenţii asupra garanţiei de bună execuţie, în limita prejudiciului creat, dacă delegatul-prestator nu îşi îndeplineşte obligaţiile asumate prin prezentul contract. Anterior emiterii unei pretenţii asupra garanţiei de bună execuţie delegatarul-achizitor are obligaţia de a notifica acest lucru contractantului, precizând totodată obligaţiile care nu au fost respectate, precum şi modul de calcul al prejudiciului.</w:t>
      </w:r>
    </w:p>
    <w:p>
      <w:pPr>
        <w:pStyle w:val="BodyText"/>
        <w:ind w:right="1" w:firstLine="567"/>
        <w:rPr>
          <w:rFonts w:ascii="Times New Roman" w:hAnsi="Times New Roman"/>
          <w:sz w:val="24"/>
          <w:szCs w:val="24"/>
          <w:lang w:val="hu-HU"/>
        </w:rPr>
      </w:pPr>
      <w:r w:rsidR="00093433" w:rsidRPr="008B2188">
        <w:rPr>
          <w:rFonts w:ascii="Times New Roman" w:hAnsi="Times New Roman"/>
          <w:snapToGrid w:val="0"/>
          <w:sz w:val="24"/>
          <w:szCs w:val="24"/>
          <w:lang w:val="hu-HU"/>
        </w:rPr>
        <w:t xml:space="preserve">Delegatarul-achizitor </w:t>
      </w:r>
      <w:r w:rsidR="00093433" w:rsidRPr="008B2188">
        <w:rPr>
          <w:rFonts w:ascii="Times New Roman" w:hAnsi="Times New Roman"/>
          <w:sz w:val="24"/>
          <w:szCs w:val="24"/>
          <w:lang w:val="hu-HU"/>
        </w:rPr>
        <w:t xml:space="preserve">are obligaţia de a elibera/restitui garanţia de bună execuţie </w:t>
      </w:r>
      <w:r w:rsidR="00093433" w:rsidRPr="008B2188">
        <w:rPr>
          <w:rFonts w:ascii="Times New Roman" w:hAnsi="Times New Roman"/>
          <w:snapToGrid w:val="0"/>
          <w:sz w:val="24"/>
          <w:szCs w:val="24"/>
          <w:lang w:val="hu-HU"/>
        </w:rPr>
        <w:t xml:space="preserve">în condiţiile legii, </w:t>
      </w:r>
      <w:r w:rsidR="00093433" w:rsidRPr="008B2188">
        <w:rPr>
          <w:rFonts w:ascii="Times New Roman" w:hAnsi="Times New Roman"/>
          <w:sz w:val="24"/>
          <w:szCs w:val="24"/>
          <w:lang w:val="hu-HU"/>
        </w:rPr>
        <w:t>în termen de 14 zile de la data îndeplinirii de către delegat-prestator a obligațiilor asumate prin prezentul contract, dacă nu a ridicat până la acea dată pretenții asupra ei.</w:t>
      </w:r>
    </w:p>
    <w:p>
      <w:pPr>
        <w:rPr>
          <w:rFonts w:ascii="Times New Roman" w:hAnsi="Times New Roman" w:cs="Times New Roman"/>
          <w:b/>
          <w:bCs/>
          <w:color w:val="FF0000"/>
          <w:sz w:val="24"/>
          <w:szCs w:val="24"/>
          <w:lang w:val="ro-RO"/>
        </w:rPr>
      </w:pPr>
    </w:p>
    <w:p>
      <w:pPr>
        <w:spacing w:before="0" w:line="240" w:lineRule="auto"/>
        <w:jc w:val="left"/>
        <w:rPr>
          <w:rFonts w:ascii="Times New Roman" w:hAnsi="Times New Roman" w:cs="Times New Roman"/>
          <w:b/>
          <w:bCs/>
          <w:sz w:val="24"/>
          <w:szCs w:val="24"/>
          <w:lang w:val="ro-RO"/>
        </w:rPr>
      </w:pPr>
      <w:r w:rsidR="00093433" w:rsidRPr="00287927">
        <w:rPr>
          <w:rFonts w:ascii="Times New Roman" w:hAnsi="Times New Roman" w:cs="Times New Roman"/>
          <w:b/>
          <w:bCs/>
          <w:sz w:val="24"/>
          <w:szCs w:val="24"/>
          <w:lang w:val="ro-RO"/>
        </w:rPr>
        <w:t>Alegerea procedurii de achiziție</w:t>
      </w:r>
    </w:p>
    <w:p>
      <w:pPr>
        <w:rPr>
          <w:rFonts w:ascii="Times New Roman" w:hAnsi="Times New Roman" w:cs="Times New Roman"/>
          <w:sz w:val="24"/>
          <w:szCs w:val="24"/>
          <w:lang w:val="ro-RO"/>
        </w:rPr>
      </w:pPr>
      <w:r w:rsidR="00093433" w:rsidRPr="00FA1FF9">
        <w:rPr>
          <w:rFonts w:ascii="Times New Roman" w:hAnsi="Times New Roman" w:cs="Times New Roman"/>
          <w:sz w:val="24"/>
          <w:szCs w:val="24"/>
          <w:lang w:val="ro-RO"/>
        </w:rPr>
        <w:t xml:space="preserve">Procedura se va derula online, prin </w:t>
      </w:r>
      <w:r w:rsidR="00093433" w:rsidRPr="00F14A27">
        <w:rPr>
          <w:rFonts w:ascii="Times New Roman" w:hAnsi="Times New Roman" w:cs="Times New Roman"/>
          <w:b/>
          <w:sz w:val="24"/>
          <w:szCs w:val="24"/>
          <w:lang w:val="ro-RO"/>
        </w:rPr>
        <w:t>licitație deschisă</w:t>
      </w:r>
      <w:r w:rsidR="00093433" w:rsidRPr="00FA1FF9">
        <w:rPr>
          <w:rFonts w:ascii="Times New Roman" w:hAnsi="Times New Roman" w:cs="Times New Roman"/>
          <w:sz w:val="24"/>
          <w:szCs w:val="24"/>
          <w:lang w:val="ro-RO"/>
        </w:rPr>
        <w:t>.</w:t>
      </w:r>
    </w:p>
    <w:p>
      <w:pPr>
        <w:rPr>
          <w:rFonts w:ascii="Times New Roman" w:hAnsi="Times New Roman" w:cs="Times New Roman"/>
          <w:sz w:val="24"/>
          <w:szCs w:val="24"/>
          <w:lang w:val="ro-RO"/>
        </w:rPr>
      </w:pPr>
      <w:r w:rsidR="00093433" w:rsidRPr="00FA1FF9">
        <w:rPr>
          <w:rFonts w:ascii="Times New Roman" w:hAnsi="Times New Roman" w:cs="Times New Roman"/>
          <w:sz w:val="24"/>
          <w:szCs w:val="24"/>
          <w:lang w:val="ro-RO"/>
        </w:rPr>
        <w:t xml:space="preserve">Serviciul menţionat, cumulată cu cea a lucrărilor, în valoare totală de </w:t>
      </w:r>
      <w:r w:rsidR="00093433" w:rsidRPr="00FA1FF9">
        <w:rPr>
          <w:rFonts w:ascii="Times New Roman" w:hAnsi="Times New Roman" w:cs="Times New Roman"/>
          <w:b/>
          <w:sz w:val="24"/>
          <w:szCs w:val="24"/>
          <w:lang w:val="ro-RO"/>
        </w:rPr>
        <w:t>4.145.483</w:t>
      </w:r>
      <w:r w:rsidR="00093433" w:rsidRPr="00FA1FF9">
        <w:rPr>
          <w:rFonts w:ascii="Times New Roman" w:hAnsi="Times New Roman" w:cs="Times New Roman"/>
          <w:sz w:val="24"/>
          <w:szCs w:val="24"/>
          <w:lang w:val="ro-RO"/>
        </w:rPr>
        <w:t xml:space="preserve"> fără TVA, depăşeşte valoarea pragului de achiziţiesimplificatăpentru servicii.</w:t>
      </w:r>
    </w:p>
    <w:p>
      <w:pPr>
        <w:pStyle w:val="Heading6"/>
        <w:numPr>
          <w:ilvl w:val="0"/>
          <w:numId w:val="0"/>
        </w:numPr>
        <w:spacing w:before="0" w:line="240" w:lineRule="auto"/>
        <w:jc w:val="left"/>
        <w:rPr>
          <w:rFonts w:ascii="Times New Roman" w:hAnsi="Times New Roman"/>
          <w:b/>
          <w:color w:val="FF0000"/>
          <w:sz w:val="24"/>
          <w:szCs w:val="24"/>
        </w:rPr>
      </w:pPr>
    </w:p>
    <w:p>
      <w:pPr>
        <w:pStyle w:val="Heading6"/>
        <w:numPr>
          <w:ilvl w:val="0"/>
          <w:numId w:val="0"/>
        </w:numPr>
        <w:spacing w:before="0" w:line="240" w:lineRule="auto"/>
        <w:jc w:val="left"/>
        <w:rPr>
          <w:rFonts w:ascii="Times New Roman" w:hAnsi="Times New Roman"/>
          <w:sz w:val="24"/>
          <w:szCs w:val="24"/>
        </w:rPr>
      </w:pPr>
      <w:r w:rsidR="00093433" w:rsidRPr="00287927">
        <w:rPr>
          <w:rFonts w:ascii="Times New Roman" w:hAnsi="Times New Roman"/>
          <w:sz w:val="24"/>
          <w:szCs w:val="24"/>
        </w:rPr>
        <w:t>Criterii de calificare și selecție</w:t>
      </w:r>
    </w:p>
    <w:p>
      <w:pPr>
        <w:pStyle w:val="Heading6"/>
        <w:numPr>
          <w:ilvl w:val="0"/>
          <w:numId w:val="0"/>
        </w:numPr>
        <w:spacing w:before="0" w:line="240" w:lineRule="auto"/>
        <w:jc w:val="left"/>
        <w:rPr>
          <w:rFonts w:ascii="Times New Roman" w:hAnsi="Times New Roman"/>
          <w:sz w:val="24"/>
          <w:szCs w:val="24"/>
        </w:rPr>
      </w:pPr>
      <w:r w:rsidR="00093433" w:rsidRPr="00287927">
        <w:rPr>
          <w:rFonts w:ascii="Times New Roman" w:hAnsi="Times New Roman"/>
          <w:sz w:val="24"/>
          <w:szCs w:val="24"/>
        </w:rPr>
        <w:t xml:space="preserve">Cerința </w:t>
      </w:r>
      <w:r w:rsidR="00093433" w:rsidRPr="00287927">
        <w:rPr>
          <w:rFonts w:ascii="Times New Roman" w:hAnsi="Times New Roman"/>
          <w:sz w:val="24"/>
          <w:szCs w:val="24"/>
        </w:rPr>
        <w:tab/>
        <w:t xml:space="preserve">Justificare </w:t>
      </w:r>
    </w:p>
    <w:p>
      <w:pPr>
        <w:pStyle w:val="Heading6"/>
        <w:numPr>
          <w:ilvl w:val="0"/>
          <w:numId w:val="0"/>
        </w:numPr>
        <w:spacing w:before="0" w:line="240" w:lineRule="auto"/>
        <w:jc w:val="left"/>
        <w:rPr>
          <w:rFonts w:ascii="Times New Roman" w:hAnsi="Times New Roman"/>
          <w:b/>
          <w:bCs/>
          <w:sz w:val="24"/>
          <w:szCs w:val="24"/>
        </w:rPr>
      </w:pPr>
    </w:p>
    <w:p>
      <w:pPr>
        <w:pStyle w:val="Heading6"/>
        <w:numPr>
          <w:ilvl w:val="0"/>
          <w:numId w:val="0"/>
        </w:numPr>
        <w:spacing w:before="0" w:line="240" w:lineRule="auto"/>
        <w:jc w:val="left"/>
        <w:rPr>
          <w:rFonts w:ascii="Times New Roman" w:hAnsi="Times New Roman"/>
          <w:b/>
          <w:bCs/>
          <w:sz w:val="24"/>
          <w:szCs w:val="24"/>
        </w:rPr>
      </w:pPr>
      <w:r w:rsidR="00093433" w:rsidRPr="00287927">
        <w:rPr>
          <w:rFonts w:ascii="Times New Roman" w:hAnsi="Times New Roman"/>
          <w:b/>
          <w:bCs/>
          <w:sz w:val="24"/>
          <w:szCs w:val="24"/>
        </w:rPr>
        <w:t>Capacitatea de exercitare a activității profesionale</w:t>
      </w:r>
    </w:p>
    <w:p>
      <w:pPr>
        <w:rPr>
          <w:lang w:val="ro-RO"/>
        </w:rPr>
      </w:pPr>
    </w:p>
    <w:p>
      <w:pPr>
        <w:rPr>
          <w:rFonts w:ascii="Times New Roman" w:hAnsi="Times New Roman" w:cs="Times New Roman"/>
          <w:sz w:val="24"/>
          <w:szCs w:val="24"/>
          <w:lang w:val="ro-RO"/>
        </w:rPr>
      </w:pPr>
      <w:r w:rsidR="00093433" w:rsidRPr="00287927">
        <w:rPr>
          <w:rFonts w:ascii="Times New Roman" w:hAnsi="Times New Roman" w:cs="Times New Roman"/>
          <w:sz w:val="24"/>
          <w:szCs w:val="24"/>
          <w:lang w:val="ro-RO"/>
        </w:rPr>
        <w:t>Cerinta 1. Operatorii economici ce depun oferta trebuie sa dovedeasca o forma de înregistrare în conditiile legii din tara de rezidenta, sa reiasa ca operatorul economic este legal constituit, ca nu se afla in niciuna dintre situatiile de anulare a constituirii, precum si faptul ca are capacitatea profesionala de a realiza activitatile care fac obiectul contractului.</w:t>
      </w:r>
    </w:p>
    <w:p>
      <w:pPr>
        <w:rPr>
          <w:rFonts w:ascii="Times New Roman" w:hAnsi="Times New Roman" w:cs="Times New Roman"/>
          <w:sz w:val="24"/>
          <w:szCs w:val="24"/>
          <w:lang w:val="it-IT"/>
        </w:rPr>
      </w:pPr>
      <w:r w:rsidR="00093433" w:rsidRPr="00287927">
        <w:rPr>
          <w:rFonts w:ascii="Times New Roman" w:hAnsi="Times New Roman" w:cs="Times New Roman"/>
          <w:sz w:val="24"/>
          <w:szCs w:val="24"/>
          <w:lang w:val="it-IT"/>
        </w:rPr>
        <w:t>Modalitate de îndeplinirea a cerintei: se va completa DUAE de catre operatorii economici participanti la procedura de atribuire cu informatiile aferente situatiei lor.</w:t>
      </w:r>
    </w:p>
    <w:p>
      <w:pPr>
        <w:rPr>
          <w:rFonts w:ascii="Times New Roman" w:hAnsi="Times New Roman" w:cs="Times New Roman"/>
          <w:sz w:val="24"/>
          <w:szCs w:val="24"/>
          <w:lang w:val="it-IT"/>
        </w:rPr>
      </w:pPr>
      <w:r w:rsidR="00093433" w:rsidRPr="00287927">
        <w:rPr>
          <w:rFonts w:ascii="Times New Roman" w:hAnsi="Times New Roman" w:cs="Times New Roman"/>
          <w:sz w:val="24"/>
          <w:szCs w:val="24"/>
          <w:lang w:val="it-IT"/>
        </w:rPr>
        <w:t xml:space="preserve">Documentele justificative care probeaza indeplinirea celor asumate prin completarea DUAE, respectiv: </w:t>
      </w:r>
    </w:p>
    <w:p>
      <w:pPr>
        <w:rPr>
          <w:rFonts w:ascii="Times New Roman" w:hAnsi="Times New Roman" w:cs="Times New Roman"/>
          <w:sz w:val="24"/>
          <w:szCs w:val="24"/>
          <w:lang w:val="it-IT"/>
        </w:rPr>
      </w:pPr>
      <w:r w:rsidR="00093433" w:rsidRPr="00287927">
        <w:rPr>
          <w:rFonts w:ascii="Times New Roman" w:hAnsi="Times New Roman" w:cs="Times New Roman"/>
          <w:sz w:val="24"/>
          <w:szCs w:val="24"/>
          <w:lang w:val="it-IT"/>
        </w:rPr>
        <w:t>- certificat constatator emis de Oficiul National al Registrului Comertului din care sa rezulte obiectul de activitate al respectivului operator economic, sau in cazul ofertantilor straini, documente echivalente emise in tara de rezidenta (traducere autorizata), urmand sa fie prezentate, la solicitarea autoritatii contractante, doar de catre ofertantul clasat pe locul I in clasamentul intermediar intocmit la finalizarea evaluarii ofertelor.</w:t>
      </w:r>
    </w:p>
    <w:p>
      <w:pPr>
        <w:rPr>
          <w:rFonts w:ascii="Times New Roman" w:hAnsi="Times New Roman" w:cs="Times New Roman"/>
          <w:sz w:val="24"/>
          <w:szCs w:val="24"/>
          <w:lang w:val="ro-RO"/>
        </w:rPr>
      </w:pPr>
      <w:r w:rsidR="00093433">
        <w:rPr>
          <w:rFonts w:ascii="Times New Roman" w:hAnsi="Times New Roman" w:cs="Times New Roman"/>
          <w:sz w:val="24"/>
          <w:szCs w:val="24"/>
          <w:lang w:val="it-IT"/>
        </w:rPr>
        <w:t xml:space="preserve">Cerința 2. </w:t>
      </w:r>
      <w:r w:rsidR="00093433" w:rsidRPr="00287927">
        <w:rPr>
          <w:rFonts w:ascii="Times New Roman" w:hAnsi="Times New Roman" w:cs="Times New Roman"/>
          <w:sz w:val="24"/>
          <w:szCs w:val="24"/>
          <w:lang w:val="ro-RO"/>
        </w:rPr>
        <w:t>Operatorii economici ce depun oferta trebuie sa</w:t>
      </w:r>
      <w:r w:rsidR="00093433">
        <w:rPr>
          <w:rFonts w:ascii="Times New Roman" w:hAnsi="Times New Roman" w:cs="Times New Roman"/>
          <w:sz w:val="24"/>
          <w:szCs w:val="24"/>
          <w:lang w:val="ro-RO"/>
        </w:rPr>
        <w:t>posede Atestat ANRE gradele C1A și C2A.</w:t>
      </w:r>
    </w:p>
    <w:p>
      <w:pPr>
        <w:rPr>
          <w:rFonts w:ascii="Times New Roman" w:hAnsi="Times New Roman" w:cs="Times New Roman"/>
          <w:color w:val="FF0000"/>
          <w:sz w:val="24"/>
          <w:szCs w:val="24"/>
          <w:lang w:val="ro-RO"/>
        </w:rPr>
      </w:pPr>
      <w:r w:rsidR="00093433">
        <w:rPr>
          <w:rFonts w:ascii="Times New Roman" w:hAnsi="Times New Roman" w:cs="Times New Roman"/>
          <w:sz w:val="24"/>
          <w:szCs w:val="24"/>
          <w:lang w:val="ro-RO"/>
        </w:rPr>
        <w:t>Justificare</w:t>
      </w:r>
      <w:r w:rsidR="00093433" w:rsidRPr="00FA1FF9">
        <w:rPr>
          <w:rFonts w:ascii="Times New Roman" w:hAnsi="Times New Roman" w:cs="Times New Roman"/>
          <w:sz w:val="24"/>
          <w:szCs w:val="24"/>
          <w:lang w:val="ro-RO"/>
        </w:rPr>
        <w:t xml:space="preserve">: </w:t>
      </w:r>
      <w:r w:rsidR="00093433" w:rsidRPr="0015026E">
        <w:rPr>
          <w:rFonts w:ascii="Times New Roman" w:hAnsi="Times New Roman" w:cs="Times New Roman"/>
          <w:sz w:val="24"/>
          <w:szCs w:val="24"/>
          <w:lang w:val="ro-RO"/>
        </w:rPr>
        <w:t xml:space="preserve">Regulamentul din 07.09.2016 Pentru atestarea operatorilor economici care proiectează, execută și </w:t>
      </w:r>
      <w:r w:rsidR="00093433" w:rsidRPr="00A03FE0">
        <w:rPr>
          <w:rFonts w:ascii="Times New Roman" w:hAnsi="Times New Roman" w:cs="Times New Roman"/>
          <w:sz w:val="24"/>
          <w:szCs w:val="24"/>
          <w:lang w:val="ro-RO"/>
        </w:rPr>
        <w:t>verifică</w:t>
      </w:r>
      <w:r w:rsidR="00093433" w:rsidRPr="0015026E">
        <w:rPr>
          <w:rFonts w:ascii="Times New Roman" w:hAnsi="Times New Roman" w:cs="Times New Roman"/>
          <w:sz w:val="24"/>
          <w:szCs w:val="24"/>
          <w:lang w:val="ro-RO"/>
        </w:rPr>
        <w:t xml:space="preserve"> instalații electrice</w:t>
      </w:r>
      <w:r w:rsidR="00093433" w:rsidRPr="00FA1FF9">
        <w:rPr>
          <w:rFonts w:ascii="Times New Roman" w:hAnsi="Times New Roman" w:cs="Times New Roman"/>
          <w:sz w:val="24"/>
          <w:szCs w:val="24"/>
          <w:lang w:val="ro-RO"/>
        </w:rPr>
        <w:t>, prevede necesitatea atestatelor ANRE gradele C1A și C2A.</w:t>
      </w:r>
    </w:p>
    <w:p>
      <w:pPr>
        <w:rPr>
          <w:rFonts w:ascii="Times New Roman" w:hAnsi="Times New Roman" w:cs="Times New Roman"/>
          <w:sz w:val="24"/>
          <w:szCs w:val="24"/>
          <w:lang w:val="ro-RO"/>
        </w:rPr>
      </w:pPr>
      <w:r w:rsidR="00093433" w:rsidRPr="00994FED">
        <w:rPr>
          <w:rFonts w:ascii="Times New Roman" w:hAnsi="Times New Roman" w:cs="Times New Roman"/>
          <w:sz w:val="24"/>
          <w:szCs w:val="24"/>
          <w:lang w:val="ro-RO"/>
        </w:rPr>
        <w:t>Cerința 3.Operatorul economic</w:t>
      </w:r>
      <w:r w:rsidR="00093433" w:rsidRPr="00994FED">
        <w:rPr>
          <w:rFonts w:ascii="Times New Roman" w:hAnsi="Times New Roman" w:cs="Times New Roman"/>
          <w:sz w:val="24"/>
          <w:szCs w:val="24"/>
          <w:shd w:val="clear" w:color="auto" w:fill="F5F5F5"/>
        </w:rPr>
        <w:t>clasat pe locul I in clasamentul intocmit la finalizarea evaluarii ofertelor</w:t>
      </w:r>
      <w:r w:rsidR="00093433" w:rsidRPr="00994FED">
        <w:rPr>
          <w:rFonts w:ascii="Times New Roman" w:hAnsi="Times New Roman" w:cs="Times New Roman"/>
          <w:sz w:val="24"/>
          <w:szCs w:val="24"/>
          <w:lang w:val="ro-RO"/>
        </w:rPr>
        <w:t xml:space="preserve"> trebuie să dețină în mun Sf. Gheorghe sau pe o rază de 100 km, un sediu administrativ propriu,   sau poate să înființeze un punct de lucru.</w:t>
      </w:r>
    </w:p>
    <w:p>
      <w:pPr>
        <w:pStyle w:val="BodyText"/>
        <w:widowControl w:val="0"/>
        <w:tabs>
          <w:tab w:val="left" w:pos="1080"/>
        </w:tabs>
        <w:autoSpaceDE w:val="0"/>
        <w:autoSpaceDN w:val="0"/>
        <w:spacing w:before="0" w:after="0" w:line="240" w:lineRule="auto"/>
        <w:rPr>
          <w:rFonts w:ascii="Times New Roman" w:hAnsi="Times New Roman"/>
          <w:sz w:val="24"/>
          <w:szCs w:val="24"/>
          <w:lang w:val="it-IT"/>
        </w:rPr>
      </w:pPr>
      <w:r w:rsidR="00093433" w:rsidRPr="00994FED">
        <w:rPr>
          <w:rFonts w:ascii="Times New Roman" w:hAnsi="Times New Roman"/>
          <w:sz w:val="24"/>
          <w:szCs w:val="24"/>
          <w:lang w:val="it-IT"/>
        </w:rPr>
        <w:t>Modalitate de îndeplinirea a cerintei: Acte doveditoare privind existen</w:t>
      </w:r>
      <w:r w:rsidR="00093433" w:rsidRPr="00994FED">
        <w:rPr>
          <w:sz w:val="24"/>
          <w:szCs w:val="24"/>
          <w:lang w:val="it-IT"/>
        </w:rPr>
        <w:t>ț</w:t>
      </w:r>
      <w:r w:rsidR="00093433" w:rsidRPr="00994FED">
        <w:rPr>
          <w:rFonts w:ascii="Times New Roman" w:hAnsi="Times New Roman"/>
          <w:sz w:val="24"/>
          <w:szCs w:val="24"/>
          <w:lang w:val="it-IT"/>
        </w:rPr>
        <w:t>a sediului (punctului de lucru) sau Declara</w:t>
      </w:r>
      <w:r w:rsidR="00093433" w:rsidRPr="00994FED">
        <w:rPr>
          <w:sz w:val="24"/>
          <w:szCs w:val="24"/>
          <w:lang w:val="it-IT"/>
        </w:rPr>
        <w:t>ț</w:t>
      </w:r>
      <w:r w:rsidR="00093433" w:rsidRPr="00994FED">
        <w:rPr>
          <w:rFonts w:ascii="Times New Roman" w:hAnsi="Times New Roman"/>
          <w:sz w:val="24"/>
          <w:szCs w:val="24"/>
          <w:lang w:val="it-IT"/>
        </w:rPr>
        <w:t>ie pe proprie răspundere privind înfiin</w:t>
      </w:r>
      <w:r w:rsidR="00093433" w:rsidRPr="00994FED">
        <w:rPr>
          <w:sz w:val="24"/>
          <w:szCs w:val="24"/>
          <w:lang w:val="it-IT"/>
        </w:rPr>
        <w:t>ț</w:t>
      </w:r>
      <w:r w:rsidR="00093433" w:rsidRPr="00994FED">
        <w:rPr>
          <w:rFonts w:ascii="Times New Roman" w:hAnsi="Times New Roman"/>
          <w:sz w:val="24"/>
          <w:szCs w:val="24"/>
          <w:lang w:val="it-IT"/>
        </w:rPr>
        <w:t>area sediului;</w:t>
      </w:r>
    </w:p>
    <w:p>
      <w:pPr>
        <w:spacing w:before="0"/>
        <w:rPr>
          <w:rFonts w:ascii="Times New Roman" w:hAnsi="Times New Roman" w:cs="Times New Roman"/>
          <w:sz w:val="24"/>
          <w:szCs w:val="24"/>
          <w:lang w:val="ro-RO"/>
        </w:rPr>
      </w:pPr>
      <w:r w:rsidR="00093433" w:rsidRPr="00994FED">
        <w:rPr>
          <w:rFonts w:ascii="Times New Roman" w:hAnsi="Times New Roman" w:cs="Times New Roman"/>
          <w:sz w:val="24"/>
          <w:szCs w:val="24"/>
          <w:lang w:val="ro-RO"/>
        </w:rPr>
        <w:t>Justificare cerință: Existența sediului, respectiv a punctului de lucru pe o rază de max. 100 km este foarte importantă, având in vedere natura seviciuluide întreținerea iluminatului public, mai ales în cadrul lucrărilor operative cum ar fi:</w:t>
      </w:r>
    </w:p>
    <w:p>
      <w:pPr>
        <w:pStyle w:val="BodyText"/>
        <w:spacing w:before="0"/>
        <w:ind w:firstLine="720"/>
        <w:rPr>
          <w:rFonts w:ascii="Times New Roman" w:hAnsi="Times New Roman"/>
          <w:sz w:val="24"/>
          <w:szCs w:val="24"/>
          <w:lang w:val="pt-BR"/>
        </w:rPr>
      </w:pPr>
      <w:r w:rsidR="00093433" w:rsidRPr="00994FED">
        <w:rPr>
          <w:rFonts w:ascii="Times New Roman" w:hAnsi="Times New Roman"/>
          <w:sz w:val="24"/>
          <w:szCs w:val="24"/>
          <w:lang w:val="pt-BR"/>
        </w:rPr>
        <w:t>- interven</w:t>
      </w:r>
      <w:r w:rsidR="00093433" w:rsidRPr="00994FED">
        <w:rPr>
          <w:sz w:val="24"/>
          <w:szCs w:val="24"/>
          <w:lang w:val="pt-BR"/>
        </w:rPr>
        <w:t>ț</w:t>
      </w:r>
      <w:r w:rsidR="00093433" w:rsidRPr="00994FED">
        <w:rPr>
          <w:rFonts w:ascii="Times New Roman" w:hAnsi="Times New Roman"/>
          <w:sz w:val="24"/>
          <w:szCs w:val="24"/>
          <w:lang w:val="pt-BR"/>
        </w:rPr>
        <w:t xml:space="preserve">ii pentru remedierea unor deranjamente accidentale la aparatele de iluminat </w:t>
      </w:r>
      <w:r w:rsidR="00093433" w:rsidRPr="00994FED">
        <w:rPr>
          <w:sz w:val="24"/>
          <w:szCs w:val="24"/>
          <w:lang w:val="pt-BR"/>
        </w:rPr>
        <w:t>ș</w:t>
      </w:r>
      <w:r w:rsidR="00093433" w:rsidRPr="00994FED">
        <w:rPr>
          <w:rFonts w:ascii="Times New Roman" w:hAnsi="Times New Roman"/>
          <w:sz w:val="24"/>
          <w:szCs w:val="24"/>
          <w:lang w:val="pt-BR"/>
        </w:rPr>
        <w:t xml:space="preserve">i accesorii; </w:t>
      </w:r>
    </w:p>
    <w:p>
      <w:pPr>
        <w:pStyle w:val="BodyText"/>
        <w:spacing w:before="0"/>
        <w:ind w:firstLine="720"/>
        <w:rPr>
          <w:rFonts w:ascii="Times New Roman" w:hAnsi="Times New Roman"/>
          <w:sz w:val="24"/>
          <w:szCs w:val="24"/>
          <w:lang w:val="pt-BR"/>
        </w:rPr>
      </w:pPr>
      <w:r w:rsidR="00093433" w:rsidRPr="00994FED">
        <w:rPr>
          <w:rFonts w:ascii="Times New Roman" w:hAnsi="Times New Roman"/>
          <w:sz w:val="24"/>
          <w:szCs w:val="24"/>
          <w:lang w:val="pt-BR"/>
        </w:rPr>
        <w:t xml:space="preserve">- manevre pentru întreruperea </w:t>
      </w:r>
      <w:r w:rsidR="00093433" w:rsidRPr="00994FED">
        <w:rPr>
          <w:sz w:val="24"/>
          <w:szCs w:val="24"/>
          <w:lang w:val="pt-BR"/>
        </w:rPr>
        <w:t>ș</w:t>
      </w:r>
      <w:r w:rsidR="00093433" w:rsidRPr="00994FED">
        <w:rPr>
          <w:rFonts w:ascii="Times New Roman" w:hAnsi="Times New Roman"/>
          <w:sz w:val="24"/>
          <w:szCs w:val="24"/>
          <w:lang w:val="pt-BR"/>
        </w:rPr>
        <w:t>i repunerea sub tensiune a diferitelor por</w:t>
      </w:r>
      <w:r w:rsidR="00093433" w:rsidRPr="00994FED">
        <w:rPr>
          <w:sz w:val="24"/>
          <w:szCs w:val="24"/>
          <w:lang w:val="pt-BR"/>
        </w:rPr>
        <w:t>ț</w:t>
      </w:r>
      <w:r w:rsidR="00093433" w:rsidRPr="00994FED">
        <w:rPr>
          <w:rFonts w:ascii="Times New Roman" w:hAnsi="Times New Roman"/>
          <w:sz w:val="24"/>
          <w:szCs w:val="24"/>
          <w:lang w:val="pt-BR"/>
        </w:rPr>
        <w:t>iuni ale instala</w:t>
      </w:r>
      <w:r w:rsidR="00093433" w:rsidRPr="00994FED">
        <w:rPr>
          <w:sz w:val="24"/>
          <w:szCs w:val="24"/>
          <w:lang w:val="pt-BR"/>
        </w:rPr>
        <w:t>ț</w:t>
      </w:r>
      <w:r w:rsidR="00093433" w:rsidRPr="00994FED">
        <w:rPr>
          <w:rFonts w:ascii="Times New Roman" w:hAnsi="Times New Roman"/>
          <w:sz w:val="24"/>
          <w:szCs w:val="24"/>
          <w:lang w:val="pt-BR"/>
        </w:rPr>
        <w:t>iei de iluminat în vederea executării unor lucrări;</w:t>
      </w:r>
    </w:p>
    <w:p>
      <w:pPr>
        <w:pStyle w:val="BodyText"/>
        <w:spacing w:before="0"/>
        <w:ind w:firstLine="720"/>
        <w:rPr>
          <w:rFonts w:ascii="Times New Roman" w:hAnsi="Times New Roman"/>
          <w:sz w:val="24"/>
          <w:szCs w:val="24"/>
          <w:lang w:val="pt-BR"/>
        </w:rPr>
      </w:pPr>
      <w:r w:rsidR="00093433" w:rsidRPr="00994FED">
        <w:rPr>
          <w:rFonts w:ascii="Times New Roman" w:hAnsi="Times New Roman"/>
          <w:sz w:val="24"/>
          <w:szCs w:val="24"/>
          <w:lang w:val="pt-BR"/>
        </w:rPr>
        <w:t>- manevre pentru modificarea schemelor de func</w:t>
      </w:r>
      <w:r w:rsidR="00093433" w:rsidRPr="00994FED">
        <w:rPr>
          <w:sz w:val="24"/>
          <w:szCs w:val="24"/>
          <w:lang w:val="pt-BR"/>
        </w:rPr>
        <w:t>ț</w:t>
      </w:r>
      <w:r w:rsidR="00093433" w:rsidRPr="00994FED">
        <w:rPr>
          <w:rFonts w:ascii="Times New Roman" w:hAnsi="Times New Roman"/>
          <w:sz w:val="24"/>
          <w:szCs w:val="24"/>
          <w:lang w:val="pt-BR"/>
        </w:rPr>
        <w:t>ionare în cazul apari</w:t>
      </w:r>
      <w:r w:rsidR="00093433" w:rsidRPr="00994FED">
        <w:rPr>
          <w:sz w:val="24"/>
          <w:szCs w:val="24"/>
          <w:lang w:val="pt-BR"/>
        </w:rPr>
        <w:t>ț</w:t>
      </w:r>
      <w:r w:rsidR="00093433" w:rsidRPr="00994FED">
        <w:rPr>
          <w:rFonts w:ascii="Times New Roman" w:hAnsi="Times New Roman"/>
          <w:sz w:val="24"/>
          <w:szCs w:val="24"/>
          <w:lang w:val="pt-BR"/>
        </w:rPr>
        <w:t>iei unor deranjamente;</w:t>
      </w:r>
    </w:p>
    <w:p>
      <w:pPr>
        <w:pStyle w:val="BodyText"/>
        <w:spacing w:before="0"/>
        <w:ind w:firstLine="720"/>
        <w:rPr>
          <w:rFonts w:ascii="Times New Roman" w:hAnsi="Times New Roman"/>
          <w:sz w:val="24"/>
          <w:szCs w:val="24"/>
          <w:lang w:val="pt-BR"/>
        </w:rPr>
      </w:pPr>
      <w:r w:rsidR="00093433" w:rsidRPr="00994FED">
        <w:rPr>
          <w:rFonts w:ascii="Times New Roman" w:hAnsi="Times New Roman"/>
          <w:sz w:val="24"/>
          <w:szCs w:val="24"/>
          <w:lang w:val="pt-BR"/>
        </w:rPr>
        <w:t>- recep</w:t>
      </w:r>
      <w:r w:rsidR="00093433" w:rsidRPr="00994FED">
        <w:rPr>
          <w:sz w:val="24"/>
          <w:szCs w:val="24"/>
          <w:lang w:val="pt-BR"/>
        </w:rPr>
        <w:t>ț</w:t>
      </w:r>
      <w:r w:rsidR="00093433" w:rsidRPr="00994FED">
        <w:rPr>
          <w:rFonts w:ascii="Times New Roman" w:hAnsi="Times New Roman"/>
          <w:sz w:val="24"/>
          <w:szCs w:val="24"/>
          <w:lang w:val="pt-BR"/>
        </w:rPr>
        <w:t>ia instalaţiilor noi puse în func</w:t>
      </w:r>
      <w:r w:rsidR="00093433" w:rsidRPr="00994FED">
        <w:rPr>
          <w:sz w:val="24"/>
          <w:szCs w:val="24"/>
          <w:lang w:val="pt-BR"/>
        </w:rPr>
        <w:t>ț</w:t>
      </w:r>
      <w:r w:rsidR="00093433" w:rsidRPr="00994FED">
        <w:rPr>
          <w:rFonts w:ascii="Times New Roman" w:hAnsi="Times New Roman"/>
          <w:sz w:val="24"/>
          <w:szCs w:val="24"/>
          <w:lang w:val="pt-BR"/>
        </w:rPr>
        <w:t>iune în conformitate cu regulamentele în vigoare;</w:t>
      </w:r>
    </w:p>
    <w:p>
      <w:pPr>
        <w:pStyle w:val="BodyText"/>
        <w:spacing w:before="0"/>
        <w:ind w:firstLine="720"/>
        <w:rPr>
          <w:rFonts w:ascii="Times New Roman" w:hAnsi="Times New Roman"/>
          <w:sz w:val="24"/>
          <w:szCs w:val="24"/>
          <w:lang w:val="pt-BR"/>
        </w:rPr>
      </w:pPr>
      <w:r w:rsidR="00093433" w:rsidRPr="00994FED">
        <w:rPr>
          <w:rFonts w:ascii="Times New Roman" w:hAnsi="Times New Roman"/>
          <w:sz w:val="24"/>
          <w:szCs w:val="24"/>
          <w:lang w:val="pt-BR"/>
        </w:rPr>
        <w:t>- identificarea defectelor în conductoarele electrice care alimentează instala</w:t>
      </w:r>
      <w:r w:rsidR="00093433" w:rsidRPr="00994FED">
        <w:rPr>
          <w:sz w:val="24"/>
          <w:szCs w:val="24"/>
          <w:lang w:val="pt-BR"/>
        </w:rPr>
        <w:t>ț</w:t>
      </w:r>
      <w:r w:rsidR="00093433" w:rsidRPr="00994FED">
        <w:rPr>
          <w:rFonts w:ascii="Times New Roman" w:hAnsi="Times New Roman"/>
          <w:sz w:val="24"/>
          <w:szCs w:val="24"/>
          <w:lang w:val="pt-BR"/>
        </w:rPr>
        <w:t>iile de iluminat;</w:t>
      </w:r>
    </w:p>
    <w:p>
      <w:pPr>
        <w:pStyle w:val="BodyText"/>
        <w:spacing w:before="0"/>
        <w:ind w:firstLine="720"/>
        <w:rPr>
          <w:rFonts w:ascii="Times New Roman" w:hAnsi="Times New Roman"/>
          <w:sz w:val="24"/>
          <w:szCs w:val="24"/>
          <w:lang w:val="pt-BR"/>
        </w:rPr>
      </w:pPr>
      <w:r w:rsidR="00093433" w:rsidRPr="00994FED">
        <w:rPr>
          <w:rFonts w:ascii="Times New Roman" w:hAnsi="Times New Roman"/>
          <w:sz w:val="24"/>
          <w:szCs w:val="24"/>
          <w:lang w:val="pt-BR"/>
        </w:rPr>
        <w:t>- controlul instala</w:t>
      </w:r>
      <w:r w:rsidR="00093433" w:rsidRPr="00994FED">
        <w:rPr>
          <w:sz w:val="24"/>
          <w:szCs w:val="24"/>
          <w:lang w:val="pt-BR"/>
        </w:rPr>
        <w:t>ț</w:t>
      </w:r>
      <w:r w:rsidR="00093433" w:rsidRPr="00994FED">
        <w:rPr>
          <w:rFonts w:ascii="Times New Roman" w:hAnsi="Times New Roman"/>
          <w:sz w:val="24"/>
          <w:szCs w:val="24"/>
          <w:lang w:val="pt-BR"/>
        </w:rPr>
        <w:t>iilor care au fost supuse unor condi</w:t>
      </w:r>
      <w:r w:rsidR="00093433" w:rsidRPr="00994FED">
        <w:rPr>
          <w:sz w:val="24"/>
          <w:szCs w:val="24"/>
          <w:lang w:val="pt-BR"/>
        </w:rPr>
        <w:t>ț</w:t>
      </w:r>
      <w:r w:rsidR="00093433" w:rsidRPr="00994FED">
        <w:rPr>
          <w:rFonts w:ascii="Times New Roman" w:hAnsi="Times New Roman"/>
          <w:sz w:val="24"/>
          <w:szCs w:val="24"/>
          <w:lang w:val="pt-BR"/>
        </w:rPr>
        <w:t>ii meteorologice deosebite, cum ar fi: vânt puternic, ploi toren</w:t>
      </w:r>
      <w:r w:rsidR="00093433" w:rsidRPr="00994FED">
        <w:rPr>
          <w:sz w:val="24"/>
          <w:szCs w:val="24"/>
          <w:lang w:val="pt-BR"/>
        </w:rPr>
        <w:t>ț</w:t>
      </w:r>
      <w:r w:rsidR="00093433" w:rsidRPr="00994FED">
        <w:rPr>
          <w:rFonts w:ascii="Times New Roman" w:hAnsi="Times New Roman"/>
          <w:sz w:val="24"/>
          <w:szCs w:val="24"/>
          <w:lang w:val="pt-BR"/>
        </w:rPr>
        <w:t>iale, viscole, formarea de chiciură;</w:t>
      </w:r>
    </w:p>
    <w:p>
      <w:pPr>
        <w:pStyle w:val="BodyText"/>
        <w:spacing w:before="0"/>
        <w:ind w:firstLine="720"/>
        <w:rPr>
          <w:rFonts w:ascii="Times New Roman" w:hAnsi="Times New Roman"/>
          <w:sz w:val="24"/>
          <w:szCs w:val="24"/>
          <w:lang w:val="pt-BR"/>
        </w:rPr>
      </w:pPr>
      <w:r w:rsidR="00093433" w:rsidRPr="00994FED">
        <w:rPr>
          <w:rFonts w:ascii="Times New Roman" w:hAnsi="Times New Roman"/>
          <w:sz w:val="24"/>
          <w:szCs w:val="24"/>
          <w:lang w:val="pt-BR"/>
        </w:rPr>
        <w:t>- interven</w:t>
      </w:r>
      <w:r w:rsidR="00093433" w:rsidRPr="00994FED">
        <w:rPr>
          <w:sz w:val="24"/>
          <w:szCs w:val="24"/>
          <w:lang w:val="pt-BR"/>
        </w:rPr>
        <w:t>ț</w:t>
      </w:r>
      <w:r w:rsidR="00093433" w:rsidRPr="00994FED">
        <w:rPr>
          <w:rFonts w:ascii="Times New Roman" w:hAnsi="Times New Roman"/>
          <w:sz w:val="24"/>
          <w:szCs w:val="24"/>
          <w:lang w:val="pt-BR"/>
        </w:rPr>
        <w:t>ii ca urmare a unor sesizări, sau în caz de vandalizări.</w:t>
      </w:r>
    </w:p>
    <w:p>
      <w:pPr>
        <w:pStyle w:val="BodyText"/>
        <w:spacing w:before="0"/>
        <w:rPr>
          <w:rFonts w:ascii="Times New Roman" w:hAnsi="Times New Roman"/>
          <w:sz w:val="24"/>
          <w:szCs w:val="24"/>
          <w:lang w:val="pt-BR"/>
        </w:rPr>
      </w:pPr>
      <w:r w:rsidR="00093433" w:rsidRPr="00994FED">
        <w:rPr>
          <w:rFonts w:ascii="Times New Roman" w:hAnsi="Times New Roman"/>
          <w:sz w:val="24"/>
          <w:szCs w:val="24"/>
          <w:lang w:val="pt-BR"/>
        </w:rPr>
        <w:t xml:space="preserve">La aceste lucrări este foarte importantă intervenția promptă a echipei, cu utilajele necesare, iar distanța </w:t>
      </w:r>
      <w:r w:rsidR="00093433" w:rsidRPr="00994FED">
        <w:rPr>
          <w:rFonts w:ascii="Times New Roman" w:hAnsi="Times New Roman"/>
          <w:sz w:val="24"/>
          <w:szCs w:val="24"/>
          <w:lang w:val="ro-RO"/>
        </w:rPr>
        <w:t>sediului, respectiv a punctului de lucru până la locul de intervenție este un factor determinant.</w:t>
      </w:r>
    </w:p>
    <w:p>
      <w:pPr>
        <w:rPr>
          <w:rFonts w:ascii="Times New Roman" w:hAnsi="Times New Roman" w:cs="Times New Roman"/>
          <w:sz w:val="24"/>
          <w:szCs w:val="24"/>
          <w:lang w:val="ro-RO"/>
        </w:rPr>
      </w:pPr>
    </w:p>
    <w:p>
      <w:pPr>
        <w:rPr>
          <w:rFonts w:ascii="Times New Roman" w:hAnsi="Times New Roman" w:cs="Times New Roman"/>
          <w:sz w:val="24"/>
          <w:szCs w:val="24"/>
          <w:lang w:val="ro-RO"/>
        </w:rPr>
      </w:pPr>
      <w:r w:rsidR="00093433" w:rsidRPr="00994FED">
        <w:rPr>
          <w:rFonts w:ascii="Times New Roman" w:hAnsi="Times New Roman" w:cs="Times New Roman"/>
          <w:sz w:val="24"/>
          <w:szCs w:val="24"/>
          <w:lang w:val="ro-RO"/>
        </w:rPr>
        <w:t xml:space="preserve">Cerința 4. Operatorul economic </w:t>
      </w:r>
      <w:r w:rsidR="00093433" w:rsidRPr="00994FED">
        <w:rPr>
          <w:rFonts w:ascii="Times New Roman" w:hAnsi="Times New Roman" w:cs="Times New Roman"/>
          <w:sz w:val="24"/>
          <w:szCs w:val="24"/>
          <w:shd w:val="clear" w:color="auto" w:fill="F5F5F5"/>
        </w:rPr>
        <w:t>clasat pe locul I in clasamentul intocmit la finalizarea evaluarii ofertelor are obligația de a deține sau a înfiinţa în termen de maxim 10 zile de la semnarea contractului un dispecerat perfect funcţional, cu personal specializat, funcţional 24h/24h, zilnic – 7 zile/7 zile pe săptămână.</w:t>
      </w:r>
    </w:p>
    <w:p>
      <w:pPr>
        <w:rPr>
          <w:rFonts w:ascii="Times New Roman" w:hAnsi="Times New Roman" w:cs="Times New Roman"/>
          <w:color w:val="FF0000"/>
          <w:sz w:val="24"/>
          <w:szCs w:val="24"/>
          <w:lang w:val="ro-RO"/>
        </w:rPr>
      </w:pPr>
      <w:r w:rsidR="00093433" w:rsidRPr="00994FED">
        <w:rPr>
          <w:rFonts w:ascii="Times New Roman" w:hAnsi="Times New Roman" w:cs="Times New Roman"/>
          <w:sz w:val="24"/>
          <w:szCs w:val="24"/>
          <w:lang w:val="ro-RO"/>
        </w:rPr>
        <w:t>Justificare cerință: Fără un dispecerat funcționabil nu este posibilă realizarea funcțiunilor minime care trebuiesc îndeplinite</w:t>
      </w:r>
      <w:r w:rsidR="00093433">
        <w:rPr>
          <w:rFonts w:ascii="Times New Roman" w:hAnsi="Times New Roman" w:cs="Times New Roman"/>
          <w:color w:val="FF0000"/>
          <w:sz w:val="24"/>
          <w:szCs w:val="24"/>
          <w:lang w:val="ro-RO"/>
        </w:rPr>
        <w:t xml:space="preserve">: </w:t>
      </w:r>
    </w:p>
    <w:p>
      <w:pPr>
        <w:pStyle w:val="BodyText"/>
        <w:widowControl w:val="0"/>
        <w:numPr>
          <w:ilvl w:val="0"/>
          <w:numId w:val="22"/>
        </w:numPr>
        <w:tabs>
          <w:tab w:val="clear" w:pos="1440"/>
          <w:tab w:val="left" w:pos="1080"/>
        </w:tabs>
        <w:autoSpaceDE w:val="0"/>
        <w:autoSpaceDN w:val="0"/>
        <w:spacing w:before="0" w:after="0" w:line="240" w:lineRule="auto"/>
        <w:ind w:left="0" w:firstLine="720"/>
        <w:rPr>
          <w:rFonts w:ascii="Times New Roman" w:hAnsi="Times New Roman"/>
          <w:sz w:val="24"/>
          <w:szCs w:val="24"/>
        </w:rPr>
      </w:pPr>
      <w:r w:rsidR="00093433" w:rsidRPr="00A03FE0">
        <w:rPr>
          <w:rFonts w:ascii="Times New Roman" w:hAnsi="Times New Roman"/>
          <w:sz w:val="24"/>
          <w:szCs w:val="24"/>
        </w:rPr>
        <w:t>Preluarea sesizărilor ceta</w:t>
      </w:r>
      <w:r w:rsidR="00093433" w:rsidRPr="00A03FE0">
        <w:rPr>
          <w:sz w:val="24"/>
          <w:szCs w:val="24"/>
        </w:rPr>
        <w:t>ț</w:t>
      </w:r>
      <w:r w:rsidR="00093433" w:rsidRPr="00A03FE0">
        <w:rPr>
          <w:rFonts w:ascii="Times New Roman" w:hAnsi="Times New Roman"/>
          <w:sz w:val="24"/>
          <w:szCs w:val="24"/>
        </w:rPr>
        <w:t>enilor privitoare la nefunc</w:t>
      </w:r>
      <w:r w:rsidR="00093433" w:rsidRPr="00A03FE0">
        <w:rPr>
          <w:sz w:val="24"/>
          <w:szCs w:val="24"/>
        </w:rPr>
        <w:t>ț</w:t>
      </w:r>
      <w:r w:rsidR="00093433" w:rsidRPr="00A03FE0">
        <w:rPr>
          <w:rFonts w:ascii="Times New Roman" w:hAnsi="Times New Roman"/>
          <w:sz w:val="24"/>
          <w:szCs w:val="24"/>
        </w:rPr>
        <w:t>ionarea sau func</w:t>
      </w:r>
      <w:r w:rsidR="00093433" w:rsidRPr="00A03FE0">
        <w:rPr>
          <w:sz w:val="24"/>
          <w:szCs w:val="24"/>
        </w:rPr>
        <w:t>ț</w:t>
      </w:r>
      <w:r w:rsidR="00093433" w:rsidRPr="00A03FE0">
        <w:rPr>
          <w:rFonts w:ascii="Times New Roman" w:hAnsi="Times New Roman"/>
          <w:sz w:val="24"/>
          <w:szCs w:val="24"/>
        </w:rPr>
        <w:t>ionarea defectuoasă a sistemului de iluminat;</w:t>
      </w:r>
    </w:p>
    <w:p>
      <w:pPr>
        <w:pStyle w:val="BodyText"/>
        <w:widowControl w:val="0"/>
        <w:numPr>
          <w:ilvl w:val="0"/>
          <w:numId w:val="22"/>
        </w:numPr>
        <w:tabs>
          <w:tab w:val="clear" w:pos="1440"/>
          <w:tab w:val="left" w:pos="1080"/>
        </w:tabs>
        <w:autoSpaceDE w:val="0"/>
        <w:autoSpaceDN w:val="0"/>
        <w:spacing w:before="0" w:after="0" w:line="240" w:lineRule="auto"/>
        <w:ind w:left="0" w:firstLine="720"/>
        <w:rPr>
          <w:rFonts w:ascii="Times New Roman" w:hAnsi="Times New Roman"/>
          <w:sz w:val="24"/>
          <w:szCs w:val="24"/>
          <w:lang w:val="pt-BR"/>
        </w:rPr>
      </w:pPr>
      <w:r w:rsidR="00093433" w:rsidRPr="00A03FE0">
        <w:rPr>
          <w:rFonts w:ascii="Times New Roman" w:hAnsi="Times New Roman"/>
          <w:sz w:val="24"/>
          <w:szCs w:val="24"/>
          <w:lang w:val="pt-BR"/>
        </w:rPr>
        <w:t>Transmiterea în teren către echipele de interven</w:t>
      </w:r>
      <w:r w:rsidR="00093433" w:rsidRPr="00A03FE0">
        <w:rPr>
          <w:sz w:val="24"/>
          <w:szCs w:val="24"/>
          <w:lang w:val="pt-BR"/>
        </w:rPr>
        <w:t>ț</w:t>
      </w:r>
      <w:r w:rsidR="00093433" w:rsidRPr="00A03FE0">
        <w:rPr>
          <w:rFonts w:ascii="Times New Roman" w:hAnsi="Times New Roman"/>
          <w:sz w:val="24"/>
          <w:szCs w:val="24"/>
          <w:lang w:val="pt-BR"/>
        </w:rPr>
        <w:t>ie a comenzilor de remediere a defectelor apărute;</w:t>
      </w:r>
    </w:p>
    <w:p>
      <w:pPr>
        <w:pStyle w:val="BodyText"/>
        <w:widowControl w:val="0"/>
        <w:numPr>
          <w:ilvl w:val="0"/>
          <w:numId w:val="22"/>
        </w:numPr>
        <w:tabs>
          <w:tab w:val="clear" w:pos="1440"/>
          <w:tab w:val="left" w:pos="1080"/>
        </w:tabs>
        <w:autoSpaceDE w:val="0"/>
        <w:autoSpaceDN w:val="0"/>
        <w:spacing w:before="0" w:after="0" w:line="240" w:lineRule="auto"/>
        <w:ind w:left="0" w:firstLine="720"/>
        <w:rPr>
          <w:rFonts w:ascii="Times New Roman" w:hAnsi="Times New Roman"/>
          <w:sz w:val="24"/>
          <w:szCs w:val="24"/>
        </w:rPr>
      </w:pPr>
      <w:r w:rsidR="00093433" w:rsidRPr="00A03FE0">
        <w:rPr>
          <w:rFonts w:ascii="Times New Roman" w:hAnsi="Times New Roman"/>
          <w:sz w:val="24"/>
          <w:szCs w:val="24"/>
        </w:rPr>
        <w:t xml:space="preserve">Preluarea în operare a sistemului de telemanagement existent precum </w:t>
      </w:r>
      <w:r w:rsidR="00093433" w:rsidRPr="00A03FE0">
        <w:rPr>
          <w:sz w:val="24"/>
          <w:szCs w:val="24"/>
        </w:rPr>
        <w:t>ș</w:t>
      </w:r>
      <w:r w:rsidR="00093433" w:rsidRPr="00A03FE0">
        <w:rPr>
          <w:rFonts w:ascii="Times New Roman" w:hAnsi="Times New Roman"/>
          <w:sz w:val="24"/>
          <w:szCs w:val="24"/>
        </w:rPr>
        <w:t>i a celor ce urmează a fi dezvolate;</w:t>
      </w:r>
    </w:p>
    <w:p>
      <w:pPr>
        <w:pStyle w:val="BodyText"/>
        <w:widowControl w:val="0"/>
        <w:numPr>
          <w:ilvl w:val="0"/>
          <w:numId w:val="22"/>
        </w:numPr>
        <w:tabs>
          <w:tab w:val="clear" w:pos="1440"/>
          <w:tab w:val="left" w:pos="1080"/>
        </w:tabs>
        <w:autoSpaceDE w:val="0"/>
        <w:autoSpaceDN w:val="0"/>
        <w:spacing w:before="0" w:after="0" w:line="240" w:lineRule="auto"/>
        <w:ind w:left="0" w:firstLine="720"/>
        <w:rPr>
          <w:rFonts w:ascii="Times New Roman" w:hAnsi="Times New Roman"/>
          <w:sz w:val="24"/>
          <w:szCs w:val="24"/>
          <w:lang w:val="pt-BR"/>
        </w:rPr>
      </w:pPr>
      <w:r w:rsidR="00093433" w:rsidRPr="00A03FE0">
        <w:rPr>
          <w:rFonts w:ascii="Times New Roman" w:hAnsi="Times New Roman"/>
          <w:sz w:val="24"/>
          <w:szCs w:val="24"/>
          <w:lang w:val="pt-BR"/>
        </w:rPr>
        <w:t>Utilizarea de personal instruit, pentru operarea sistemului de telemanagement;</w:t>
      </w:r>
    </w:p>
    <w:p>
      <w:pPr>
        <w:rPr>
          <w:rFonts w:ascii="Times New Roman" w:hAnsi="Times New Roman" w:cs="Times New Roman"/>
          <w:color w:val="FF0000"/>
          <w:sz w:val="24"/>
          <w:szCs w:val="24"/>
          <w:lang w:val="ro-RO"/>
        </w:rPr>
      </w:pPr>
      <w:r w:rsidR="00093433" w:rsidRPr="00A03FE0">
        <w:rPr>
          <w:rFonts w:ascii="Times New Roman" w:hAnsi="Times New Roman" w:cs="Times New Roman"/>
          <w:sz w:val="24"/>
          <w:szCs w:val="24"/>
          <w:lang w:val="pt-BR"/>
        </w:rPr>
        <w:t>Dispeceratul va de</w:t>
      </w:r>
      <w:r w:rsidR="00093433" w:rsidRPr="00A03FE0">
        <w:rPr>
          <w:rFonts w:cs="Times New Roman"/>
          <w:sz w:val="24"/>
          <w:szCs w:val="24"/>
          <w:lang w:val="pt-BR"/>
        </w:rPr>
        <w:t>ț</w:t>
      </w:r>
      <w:r w:rsidR="00093433" w:rsidRPr="00A03FE0">
        <w:rPr>
          <w:rFonts w:ascii="Times New Roman" w:hAnsi="Times New Roman" w:cs="Times New Roman"/>
          <w:sz w:val="24"/>
          <w:szCs w:val="24"/>
          <w:lang w:val="pt-BR"/>
        </w:rPr>
        <w:t>ine o linie telefonică na</w:t>
      </w:r>
      <w:r w:rsidR="00093433" w:rsidRPr="00A03FE0">
        <w:rPr>
          <w:rFonts w:cs="Times New Roman"/>
          <w:sz w:val="24"/>
          <w:szCs w:val="24"/>
          <w:lang w:val="pt-BR"/>
        </w:rPr>
        <w:t>ț</w:t>
      </w:r>
      <w:r w:rsidR="00093433" w:rsidRPr="00A03FE0">
        <w:rPr>
          <w:rFonts w:ascii="Times New Roman" w:hAnsi="Times New Roman" w:cs="Times New Roman"/>
          <w:sz w:val="24"/>
          <w:szCs w:val="24"/>
          <w:lang w:val="pt-BR"/>
        </w:rPr>
        <w:t>ională ce va permite cetă</w:t>
      </w:r>
      <w:r w:rsidR="00093433" w:rsidRPr="00A03FE0">
        <w:rPr>
          <w:rFonts w:cs="Times New Roman"/>
          <w:sz w:val="24"/>
          <w:szCs w:val="24"/>
          <w:lang w:val="pt-BR"/>
        </w:rPr>
        <w:t>ț</w:t>
      </w:r>
      <w:r w:rsidR="00093433" w:rsidRPr="00A03FE0">
        <w:rPr>
          <w:rFonts w:ascii="Times New Roman" w:hAnsi="Times New Roman" w:cs="Times New Roman"/>
          <w:sz w:val="24"/>
          <w:szCs w:val="24"/>
          <w:lang w:val="pt-BR"/>
        </w:rPr>
        <w:t>enilor municipiului Sfântu Gheorghe să anun</w:t>
      </w:r>
      <w:r w:rsidR="00093433" w:rsidRPr="00A03FE0">
        <w:rPr>
          <w:rFonts w:cs="Times New Roman"/>
          <w:sz w:val="24"/>
          <w:szCs w:val="24"/>
          <w:lang w:val="pt-BR"/>
        </w:rPr>
        <w:t>ț</w:t>
      </w:r>
      <w:r w:rsidR="00093433" w:rsidRPr="00A03FE0">
        <w:rPr>
          <w:rFonts w:ascii="Times New Roman" w:hAnsi="Times New Roman" w:cs="Times New Roman"/>
          <w:sz w:val="24"/>
          <w:szCs w:val="24"/>
          <w:lang w:val="pt-BR"/>
        </w:rPr>
        <w:t>e eventualele defecte ale sistemului de iluminat</w:t>
      </w:r>
    </w:p>
    <w:p>
      <w:pPr>
        <w:rPr>
          <w:rFonts w:ascii="Times New Roman" w:hAnsi="Times New Roman" w:cs="Times New Roman"/>
          <w:b/>
          <w:sz w:val="24"/>
          <w:szCs w:val="24"/>
          <w:lang w:val="it-IT"/>
        </w:rPr>
      </w:pPr>
    </w:p>
    <w:p>
      <w:pPr>
        <w:rPr>
          <w:rFonts w:ascii="Times New Roman" w:hAnsi="Times New Roman" w:cs="Times New Roman"/>
          <w:b/>
          <w:bCs/>
          <w:sz w:val="24"/>
          <w:szCs w:val="24"/>
          <w:lang w:val="it-IT"/>
        </w:rPr>
      </w:pPr>
      <w:r w:rsidR="00093433" w:rsidRPr="00994FED">
        <w:rPr>
          <w:rFonts w:ascii="Times New Roman" w:hAnsi="Times New Roman" w:cs="Times New Roman"/>
          <w:b/>
          <w:sz w:val="24"/>
          <w:szCs w:val="24"/>
          <w:lang w:val="it-IT"/>
        </w:rPr>
        <w:t xml:space="preserve">2. </w:t>
      </w:r>
      <w:r w:rsidR="00093433" w:rsidRPr="00994FED">
        <w:rPr>
          <w:rStyle w:val="noticeheading3"/>
          <w:rFonts w:ascii="Times New Roman" w:hAnsi="Times New Roman"/>
          <w:b/>
          <w:bCs/>
          <w:sz w:val="24"/>
          <w:szCs w:val="24"/>
          <w:lang w:val="it-IT"/>
        </w:rPr>
        <w:t>Capacitatea tehnica si/sau profesionala</w:t>
      </w:r>
    </w:p>
    <w:p>
      <w:pPr>
        <w:pStyle w:val="BodyText"/>
        <w:rPr>
          <w:rFonts w:ascii="Times New Roman" w:hAnsi="Times New Roman"/>
          <w:color w:val="333333"/>
          <w:sz w:val="24"/>
          <w:szCs w:val="24"/>
          <w:shd w:val="clear" w:color="auto" w:fill="F5F5F5"/>
        </w:rPr>
      </w:pPr>
      <w:r w:rsidR="00093433" w:rsidRPr="00275395">
        <w:rPr>
          <w:rFonts w:ascii="Times New Roman" w:hAnsi="Times New Roman"/>
          <w:color w:val="333333"/>
          <w:sz w:val="24"/>
          <w:szCs w:val="24"/>
          <w:shd w:val="clear" w:color="auto" w:fill="F5F5F5"/>
        </w:rPr>
        <w:t xml:space="preserve">- Cf. art. 150 alin. 2 din HG 395/2016 ofertantul va prezenta denumirea subcontractantilor si datele de contact ale acestora, partea/partile din contract care urmeaza a fi îndeplinite de catre acestia, valoarea la care se ridica partea/partile respective completand aceste informatii in DUAE. </w:t>
      </w:r>
    </w:p>
    <w:p>
      <w:pPr>
        <w:pStyle w:val="BodyText"/>
        <w:rPr>
          <w:rFonts w:ascii="Times New Roman" w:hAnsi="Times New Roman"/>
          <w:color w:val="333333"/>
          <w:sz w:val="24"/>
          <w:szCs w:val="24"/>
          <w:shd w:val="clear" w:color="auto" w:fill="F5F5F5"/>
        </w:rPr>
      </w:pPr>
      <w:r w:rsidR="00093433" w:rsidRPr="00275395">
        <w:rPr>
          <w:rFonts w:ascii="Times New Roman" w:hAnsi="Times New Roman"/>
          <w:color w:val="333333"/>
          <w:sz w:val="24"/>
          <w:szCs w:val="24"/>
          <w:shd w:val="clear" w:color="auto" w:fill="F5F5F5"/>
        </w:rPr>
        <w:t xml:space="preserve">Odata cu depunerea DUAE se va prezenta acordul de subcontractare si asociere.Documentele justificative care probeaza cele asumate in angajamente/acorduri vor fi solicitate doar ofertantului clasat pe primul loc dupa aplicarea crt. de atribuire la solicitarea autoritatii contractante. </w:t>
      </w:r>
    </w:p>
    <w:p>
      <w:pPr>
        <w:pStyle w:val="BodyText"/>
        <w:rPr>
          <w:rFonts w:ascii="Times New Roman" w:hAnsi="Times New Roman"/>
          <w:color w:val="333333"/>
          <w:sz w:val="24"/>
          <w:szCs w:val="24"/>
          <w:shd w:val="clear" w:color="auto" w:fill="F5F5F5"/>
        </w:rPr>
      </w:pPr>
      <w:r w:rsidR="00093433" w:rsidRPr="00275395">
        <w:rPr>
          <w:rFonts w:ascii="Times New Roman" w:hAnsi="Times New Roman"/>
          <w:color w:val="333333"/>
          <w:sz w:val="24"/>
          <w:szCs w:val="24"/>
          <w:shd w:val="clear" w:color="auto" w:fill="F5F5F5"/>
        </w:rPr>
        <w:t>Se vor solicita documente suport ofertantul clasat pe primul loc dupa aplicarea crt. de atribuire, in functie de informatiile introduse in DUAE in conformitate cu art. 196 alin. (1) din L 98/2016.</w:t>
      </w:r>
    </w:p>
    <w:p>
      <w:pPr>
        <w:pStyle w:val="BodyText"/>
        <w:rPr>
          <w:rFonts w:ascii="Times New Roman" w:hAnsi="Times New Roman"/>
          <w:color w:val="333333"/>
          <w:sz w:val="24"/>
          <w:szCs w:val="24"/>
          <w:shd w:val="clear" w:color="auto" w:fill="F5F5F5"/>
        </w:rPr>
      </w:pPr>
      <w:r w:rsidR="00093433" w:rsidRPr="00275395">
        <w:rPr>
          <w:rFonts w:ascii="Times New Roman" w:hAnsi="Times New Roman"/>
          <w:color w:val="333333"/>
          <w:sz w:val="24"/>
          <w:szCs w:val="24"/>
          <w:shd w:val="clear" w:color="auto" w:fill="F5F5F5"/>
        </w:rPr>
        <w:t xml:space="preserve"> - Art. 185 (1) În cazul în care mai multi operatori economici participa în comun la procedura de atribuire, îndeplinirea criteriilor privind capacitatea tehnica si profesionala se demonstreaza prin luarea în considerare a resurselor tuturor membrilor grupului. </w:t>
      </w:r>
    </w:p>
    <w:p>
      <w:pPr>
        <w:pStyle w:val="BodyText"/>
        <w:rPr>
          <w:rFonts w:ascii="Times New Roman" w:hAnsi="Times New Roman"/>
          <w:color w:val="333333"/>
          <w:sz w:val="24"/>
          <w:szCs w:val="24"/>
          <w:shd w:val="clear" w:color="auto" w:fill="F5F5F5"/>
        </w:rPr>
      </w:pPr>
      <w:r w:rsidR="00093433" w:rsidRPr="00275395">
        <w:rPr>
          <w:rFonts w:ascii="Times New Roman" w:hAnsi="Times New Roman"/>
          <w:color w:val="333333"/>
          <w:sz w:val="24"/>
          <w:szCs w:val="24"/>
          <w:shd w:val="clear" w:color="auto" w:fill="F5F5F5"/>
        </w:rPr>
        <w:t xml:space="preserve">Informatiile privind asociatii se vor completa in DUAE. Se vor solicita documente suport ofertantul clasat pe primul loc dupa aplicarea crt. de atribuire, in functie de informatiile introduse in DUAE in conformitate cu art. 196 alin. (1). </w:t>
      </w:r>
    </w:p>
    <w:p>
      <w:pPr>
        <w:pStyle w:val="BodyText"/>
        <w:rPr>
          <w:rFonts w:ascii="Times New Roman" w:hAnsi="Times New Roman"/>
          <w:color w:val="333333"/>
          <w:sz w:val="24"/>
          <w:szCs w:val="24"/>
          <w:shd w:val="clear" w:color="auto" w:fill="F5F5F5"/>
        </w:rPr>
      </w:pPr>
      <w:r w:rsidR="00093433" w:rsidRPr="00275395">
        <w:rPr>
          <w:rFonts w:ascii="Times New Roman" w:hAnsi="Times New Roman"/>
          <w:color w:val="333333"/>
          <w:sz w:val="24"/>
          <w:szCs w:val="24"/>
          <w:shd w:val="clear" w:color="auto" w:fill="F5F5F5"/>
        </w:rPr>
        <w:t xml:space="preserve">Se vor aplica prevederile art 182 alin 3 si 4 si art 183 din L 98/2016. Se vor solicita documente suport ofertantul clasat pe primul loc dupa aplicarea crt. de atribuire, in functie de informatiile introduse in DUAE in conformitate cu art. 196 alin. (1). </w:t>
      </w:r>
    </w:p>
    <w:p>
      <w:pPr>
        <w:pStyle w:val="BodyText"/>
        <w:rPr>
          <w:rFonts w:ascii="Times New Roman" w:hAnsi="Times New Roman"/>
          <w:color w:val="333333"/>
          <w:sz w:val="24"/>
          <w:szCs w:val="24"/>
          <w:shd w:val="clear" w:color="auto" w:fill="F5F5F5"/>
        </w:rPr>
      </w:pPr>
      <w:r w:rsidR="00093433" w:rsidRPr="00275395">
        <w:rPr>
          <w:rFonts w:ascii="Times New Roman" w:hAnsi="Times New Roman"/>
          <w:color w:val="333333"/>
          <w:sz w:val="24"/>
          <w:szCs w:val="24"/>
          <w:shd w:val="clear" w:color="auto" w:fill="F5F5F5"/>
        </w:rPr>
        <w:t>Odata cu depunerea DUAE se va prezenta Angajamentul de sustinere. Documentele justificative care probeaza cele asumate in acorduri vor fi solicitate doar ofertantului clasat pe primul loc după aplicarea criteriului de atribuire la solicitarea autoritatii contractante. - Subcontactantii/ asociatii/ tertul sustinator nu trebuie sa se incadreze in situatiile prevazute la art. 164, 165 si 167 din Lege.</w:t>
      </w:r>
    </w:p>
    <w:p>
      <w:pPr>
        <w:pStyle w:val="BodyText"/>
        <w:rPr>
          <w:rFonts w:ascii="Times New Roman" w:hAnsi="Times New Roman"/>
          <w:color w:val="333333"/>
          <w:sz w:val="24"/>
          <w:szCs w:val="24"/>
          <w:shd w:val="clear" w:color="auto" w:fill="F5F5F5"/>
        </w:rPr>
      </w:pPr>
      <w:r w:rsidR="00093433" w:rsidRPr="00275395">
        <w:rPr>
          <w:rFonts w:ascii="Times New Roman" w:hAnsi="Times New Roman"/>
          <w:color w:val="333333"/>
          <w:sz w:val="24"/>
          <w:szCs w:val="24"/>
          <w:shd w:val="clear" w:color="auto" w:fill="F5F5F5"/>
        </w:rPr>
        <w:t xml:space="preserve"> - Informatiile despre acestia trebuie sa se regaseasca in DUAE. </w:t>
      </w:r>
    </w:p>
    <w:p>
      <w:pPr>
        <w:pStyle w:val="BodyText"/>
        <w:rPr>
          <w:rFonts w:ascii="Times New Roman" w:hAnsi="Times New Roman"/>
          <w:color w:val="333333"/>
          <w:sz w:val="24"/>
          <w:szCs w:val="24"/>
          <w:shd w:val="clear" w:color="auto" w:fill="F5F5F5"/>
        </w:rPr>
      </w:pPr>
      <w:r w:rsidR="00093433" w:rsidRPr="00275395">
        <w:rPr>
          <w:rFonts w:ascii="Times New Roman" w:hAnsi="Times New Roman"/>
          <w:color w:val="333333"/>
          <w:sz w:val="24"/>
          <w:szCs w:val="24"/>
          <w:shd w:val="clear" w:color="auto" w:fill="F5F5F5"/>
        </w:rPr>
        <w:t>In conformitate cu art. 196 alin (2) autoritatea contractanta va solicita, inainte de atribuirea contractului de achizitie publica, ofertantului clasat pe primul loc, dupa aplicarea criteriului de atribuire sa prezinte documente justificative actualizate prin care sa demonstreze îndeplinirea tuturor criteriilor de calificare si selectie, în conformitate cu informatiile cuprinse în DUAE, asa cum sunt ele metionate mai sus.</w:t>
      </w:r>
    </w:p>
    <w:p>
      <w:pPr>
        <w:pStyle w:val="BodyText"/>
        <w:rPr>
          <w:rFonts w:ascii="Segoe UI" w:hAnsi="Segoe UI" w:cs="Segoe UI"/>
          <w:color w:val="333333"/>
          <w:shd w:val="clear" w:color="auto" w:fill="F5F5F5"/>
        </w:rPr>
      </w:pPr>
    </w:p>
    <w:p>
      <w:pPr>
        <w:pStyle w:val="BodyText"/>
        <w:rPr>
          <w:rFonts w:ascii="Times New Roman" w:hAnsi="Times New Roman"/>
          <w:sz w:val="24"/>
          <w:szCs w:val="24"/>
        </w:rPr>
      </w:pPr>
      <w:r w:rsidR="00093433" w:rsidRPr="00713A3A">
        <w:rPr>
          <w:rFonts w:ascii="Times New Roman" w:hAnsi="Times New Roman"/>
          <w:b/>
          <w:sz w:val="24"/>
          <w:szCs w:val="24"/>
        </w:rPr>
        <w:t>Resurse tehnice</w:t>
      </w:r>
      <w:r w:rsidR="00093433" w:rsidRPr="00713A3A">
        <w:rPr>
          <w:rFonts w:ascii="Times New Roman" w:hAnsi="Times New Roman"/>
          <w:sz w:val="24"/>
          <w:szCs w:val="24"/>
        </w:rPr>
        <w:t>:</w:t>
      </w:r>
    </w:p>
    <w:p>
      <w:pPr>
        <w:pStyle w:val="BodyText"/>
        <w:widowControl w:val="0"/>
        <w:numPr>
          <w:ilvl w:val="0"/>
          <w:numId w:val="17"/>
        </w:numPr>
        <w:tabs>
          <w:tab w:val="clear" w:pos="720"/>
          <w:tab w:val="left" w:pos="1080"/>
        </w:tabs>
        <w:autoSpaceDE w:val="0"/>
        <w:autoSpaceDN w:val="0"/>
        <w:spacing w:before="0" w:after="0" w:line="240" w:lineRule="auto"/>
        <w:ind w:left="0" w:firstLine="720"/>
        <w:rPr>
          <w:rFonts w:ascii="Times New Roman" w:hAnsi="Times New Roman"/>
          <w:sz w:val="24"/>
          <w:szCs w:val="24"/>
          <w:lang w:val="it-IT"/>
        </w:rPr>
      </w:pPr>
      <w:r w:rsidR="00093433" w:rsidRPr="00713A3A">
        <w:rPr>
          <w:rFonts w:ascii="Times New Roman" w:hAnsi="Times New Roman"/>
          <w:sz w:val="24"/>
          <w:szCs w:val="24"/>
          <w:lang w:val="it-IT"/>
        </w:rPr>
        <w:t>autospecială cu platforma ridicătoare – 2 buc;</w:t>
      </w:r>
    </w:p>
    <w:p>
      <w:pPr>
        <w:pStyle w:val="BodyText"/>
        <w:widowControl w:val="0"/>
        <w:numPr>
          <w:ilvl w:val="0"/>
          <w:numId w:val="17"/>
        </w:numPr>
        <w:tabs>
          <w:tab w:val="clear" w:pos="720"/>
          <w:tab w:val="left" w:pos="1080"/>
        </w:tabs>
        <w:autoSpaceDE w:val="0"/>
        <w:autoSpaceDN w:val="0"/>
        <w:spacing w:before="0" w:after="0" w:line="240" w:lineRule="auto"/>
        <w:ind w:left="0" w:firstLine="720"/>
        <w:rPr>
          <w:rFonts w:ascii="Times New Roman" w:hAnsi="Times New Roman"/>
          <w:sz w:val="24"/>
          <w:szCs w:val="24"/>
        </w:rPr>
      </w:pPr>
      <w:r w:rsidR="00093433" w:rsidRPr="00713A3A">
        <w:rPr>
          <w:rFonts w:ascii="Times New Roman" w:hAnsi="Times New Roman"/>
          <w:sz w:val="24"/>
          <w:szCs w:val="24"/>
        </w:rPr>
        <w:t>autoutilitară cu platformă – 1 buc;</w:t>
      </w:r>
    </w:p>
    <w:p>
      <w:pPr>
        <w:pStyle w:val="BodyText"/>
        <w:widowControl w:val="0"/>
        <w:numPr>
          <w:ilvl w:val="0"/>
          <w:numId w:val="17"/>
        </w:numPr>
        <w:tabs>
          <w:tab w:val="clear" w:pos="720"/>
          <w:tab w:val="left" w:pos="1080"/>
        </w:tabs>
        <w:autoSpaceDE w:val="0"/>
        <w:autoSpaceDN w:val="0"/>
        <w:spacing w:before="0" w:after="0" w:line="240" w:lineRule="auto"/>
        <w:ind w:left="0" w:firstLine="720"/>
        <w:rPr>
          <w:rFonts w:ascii="Times New Roman" w:hAnsi="Times New Roman"/>
          <w:sz w:val="24"/>
          <w:szCs w:val="24"/>
        </w:rPr>
      </w:pPr>
      <w:r w:rsidR="00093433" w:rsidRPr="00713A3A">
        <w:rPr>
          <w:rFonts w:ascii="Times New Roman" w:hAnsi="Times New Roman"/>
          <w:sz w:val="24"/>
          <w:szCs w:val="24"/>
        </w:rPr>
        <w:t>autolaborator PRAM – 1 buc;</w:t>
      </w:r>
    </w:p>
    <w:p>
      <w:pPr>
        <w:pStyle w:val="BodyText"/>
        <w:widowControl w:val="0"/>
        <w:numPr>
          <w:ilvl w:val="0"/>
          <w:numId w:val="17"/>
        </w:numPr>
        <w:tabs>
          <w:tab w:val="clear" w:pos="720"/>
          <w:tab w:val="left" w:pos="1080"/>
        </w:tabs>
        <w:autoSpaceDE w:val="0"/>
        <w:autoSpaceDN w:val="0"/>
        <w:spacing w:before="0" w:after="0" w:line="240" w:lineRule="auto"/>
        <w:ind w:left="0" w:firstLine="720"/>
        <w:rPr>
          <w:rFonts w:ascii="Times New Roman" w:hAnsi="Times New Roman"/>
          <w:sz w:val="24"/>
          <w:szCs w:val="24"/>
        </w:rPr>
      </w:pPr>
      <w:r w:rsidR="00093433" w:rsidRPr="00713A3A">
        <w:rPr>
          <w:rFonts w:ascii="Times New Roman" w:hAnsi="Times New Roman"/>
          <w:sz w:val="24"/>
          <w:szCs w:val="24"/>
        </w:rPr>
        <w:t xml:space="preserve">autovehicul transport echipamente </w:t>
      </w:r>
      <w:r w:rsidR="00093433" w:rsidRPr="00713A3A">
        <w:rPr>
          <w:sz w:val="24"/>
          <w:szCs w:val="24"/>
        </w:rPr>
        <w:t>ș</w:t>
      </w:r>
      <w:r w:rsidR="00093433" w:rsidRPr="00713A3A">
        <w:rPr>
          <w:rFonts w:ascii="Times New Roman" w:hAnsi="Times New Roman"/>
          <w:sz w:val="24"/>
          <w:szCs w:val="24"/>
        </w:rPr>
        <w:t>i personal – 1 buc;</w:t>
      </w:r>
    </w:p>
    <w:p>
      <w:pPr>
        <w:pStyle w:val="BodyText"/>
        <w:widowControl w:val="0"/>
        <w:numPr>
          <w:ilvl w:val="0"/>
          <w:numId w:val="18"/>
        </w:numPr>
        <w:tabs>
          <w:tab w:val="clear" w:pos="1800"/>
          <w:tab w:val="left" w:pos="1080"/>
        </w:tabs>
        <w:autoSpaceDE w:val="0"/>
        <w:autoSpaceDN w:val="0"/>
        <w:spacing w:before="0" w:after="0" w:line="240" w:lineRule="auto"/>
        <w:ind w:left="0" w:firstLine="720"/>
        <w:rPr>
          <w:rFonts w:ascii="Times New Roman" w:hAnsi="Times New Roman"/>
          <w:sz w:val="24"/>
          <w:szCs w:val="24"/>
        </w:rPr>
      </w:pPr>
      <w:r w:rsidR="00093433" w:rsidRPr="00713A3A">
        <w:rPr>
          <w:rFonts w:ascii="Times New Roman" w:hAnsi="Times New Roman"/>
          <w:sz w:val="24"/>
          <w:szCs w:val="24"/>
        </w:rPr>
        <w:t>Ma</w:t>
      </w:r>
      <w:r w:rsidR="00093433" w:rsidRPr="00713A3A">
        <w:rPr>
          <w:sz w:val="24"/>
          <w:szCs w:val="24"/>
        </w:rPr>
        <w:t>ș</w:t>
      </w:r>
      <w:r w:rsidR="00093433" w:rsidRPr="00713A3A">
        <w:rPr>
          <w:rFonts w:ascii="Times New Roman" w:hAnsi="Times New Roman"/>
          <w:sz w:val="24"/>
          <w:szCs w:val="24"/>
        </w:rPr>
        <w:t xml:space="preserve">ina de tăiat beton </w:t>
      </w:r>
      <w:r w:rsidR="00093433" w:rsidRPr="00713A3A">
        <w:rPr>
          <w:sz w:val="24"/>
          <w:szCs w:val="24"/>
        </w:rPr>
        <w:t>ș</w:t>
      </w:r>
      <w:r w:rsidR="00093433" w:rsidRPr="00713A3A">
        <w:rPr>
          <w:rFonts w:ascii="Times New Roman" w:hAnsi="Times New Roman"/>
          <w:sz w:val="24"/>
          <w:szCs w:val="24"/>
        </w:rPr>
        <w:t>i asfalt – 1 bucată;</w:t>
      </w:r>
    </w:p>
    <w:p>
      <w:pPr>
        <w:pStyle w:val="BodyText"/>
        <w:widowControl w:val="0"/>
        <w:numPr>
          <w:ilvl w:val="0"/>
          <w:numId w:val="18"/>
        </w:numPr>
        <w:tabs>
          <w:tab w:val="clear" w:pos="1800"/>
          <w:tab w:val="left" w:pos="1080"/>
        </w:tabs>
        <w:autoSpaceDE w:val="0"/>
        <w:autoSpaceDN w:val="0"/>
        <w:spacing w:before="0" w:after="0" w:line="240" w:lineRule="auto"/>
        <w:ind w:left="0" w:firstLine="720"/>
        <w:rPr>
          <w:rFonts w:ascii="Times New Roman" w:hAnsi="Times New Roman"/>
          <w:sz w:val="24"/>
          <w:szCs w:val="24"/>
        </w:rPr>
      </w:pPr>
      <w:r w:rsidR="00093433" w:rsidRPr="00713A3A">
        <w:rPr>
          <w:rFonts w:ascii="Times New Roman" w:hAnsi="Times New Roman"/>
          <w:sz w:val="24"/>
          <w:szCs w:val="24"/>
        </w:rPr>
        <w:t>Polizor unghiular – 2 bucă</w:t>
      </w:r>
      <w:r w:rsidR="00093433" w:rsidRPr="00713A3A">
        <w:rPr>
          <w:sz w:val="24"/>
          <w:szCs w:val="24"/>
        </w:rPr>
        <w:t>ț</w:t>
      </w:r>
      <w:r w:rsidR="00093433" w:rsidRPr="00713A3A">
        <w:rPr>
          <w:rFonts w:ascii="Times New Roman" w:hAnsi="Times New Roman"/>
          <w:sz w:val="24"/>
          <w:szCs w:val="24"/>
        </w:rPr>
        <w:t>i;</w:t>
      </w:r>
    </w:p>
    <w:p>
      <w:pPr>
        <w:pStyle w:val="BodyText"/>
        <w:widowControl w:val="0"/>
        <w:numPr>
          <w:ilvl w:val="0"/>
          <w:numId w:val="18"/>
        </w:numPr>
        <w:tabs>
          <w:tab w:val="clear" w:pos="1800"/>
          <w:tab w:val="left" w:pos="1080"/>
        </w:tabs>
        <w:autoSpaceDE w:val="0"/>
        <w:autoSpaceDN w:val="0"/>
        <w:spacing w:before="0" w:after="0" w:line="240" w:lineRule="auto"/>
        <w:ind w:left="0" w:firstLine="720"/>
        <w:rPr>
          <w:rFonts w:ascii="Times New Roman" w:hAnsi="Times New Roman"/>
          <w:sz w:val="24"/>
          <w:szCs w:val="24"/>
        </w:rPr>
      </w:pPr>
      <w:r w:rsidR="00093433" w:rsidRPr="00713A3A">
        <w:rPr>
          <w:rFonts w:ascii="Times New Roman" w:hAnsi="Times New Roman"/>
          <w:sz w:val="24"/>
          <w:szCs w:val="24"/>
        </w:rPr>
        <w:t>Ma</w:t>
      </w:r>
      <w:r w:rsidR="00093433" w:rsidRPr="00713A3A">
        <w:rPr>
          <w:sz w:val="24"/>
          <w:szCs w:val="24"/>
        </w:rPr>
        <w:t>ș</w:t>
      </w:r>
      <w:r w:rsidR="00093433" w:rsidRPr="00713A3A">
        <w:rPr>
          <w:rFonts w:ascii="Times New Roman" w:hAnsi="Times New Roman"/>
          <w:sz w:val="24"/>
          <w:szCs w:val="24"/>
        </w:rPr>
        <w:t xml:space="preserve">ina de găurit </w:t>
      </w:r>
      <w:r w:rsidR="00093433" w:rsidRPr="00713A3A">
        <w:rPr>
          <w:sz w:val="24"/>
          <w:szCs w:val="24"/>
        </w:rPr>
        <w:t>ș</w:t>
      </w:r>
      <w:r w:rsidR="00093433" w:rsidRPr="00713A3A">
        <w:rPr>
          <w:rFonts w:ascii="Times New Roman" w:hAnsi="Times New Roman"/>
          <w:sz w:val="24"/>
          <w:szCs w:val="24"/>
        </w:rPr>
        <w:t>i în</w:t>
      </w:r>
      <w:r w:rsidR="00093433" w:rsidRPr="00713A3A">
        <w:rPr>
          <w:sz w:val="24"/>
          <w:szCs w:val="24"/>
        </w:rPr>
        <w:t>ș</w:t>
      </w:r>
      <w:r w:rsidR="00093433" w:rsidRPr="00713A3A">
        <w:rPr>
          <w:rFonts w:ascii="Times New Roman" w:hAnsi="Times New Roman"/>
          <w:sz w:val="24"/>
          <w:szCs w:val="24"/>
        </w:rPr>
        <w:t>urubat portabilă – 2 buc;</w:t>
      </w:r>
    </w:p>
    <w:p>
      <w:pPr>
        <w:pStyle w:val="BodyText"/>
        <w:widowControl w:val="0"/>
        <w:numPr>
          <w:ilvl w:val="0"/>
          <w:numId w:val="18"/>
        </w:numPr>
        <w:tabs>
          <w:tab w:val="clear" w:pos="1800"/>
          <w:tab w:val="left" w:pos="1080"/>
        </w:tabs>
        <w:autoSpaceDE w:val="0"/>
        <w:autoSpaceDN w:val="0"/>
        <w:spacing w:before="0" w:after="0" w:line="240" w:lineRule="auto"/>
        <w:ind w:left="0" w:firstLine="720"/>
        <w:rPr>
          <w:rFonts w:ascii="Times New Roman" w:hAnsi="Times New Roman"/>
          <w:sz w:val="24"/>
          <w:szCs w:val="24"/>
        </w:rPr>
      </w:pPr>
      <w:r w:rsidR="00093433" w:rsidRPr="00713A3A">
        <w:rPr>
          <w:rFonts w:ascii="Times New Roman" w:hAnsi="Times New Roman"/>
          <w:sz w:val="24"/>
          <w:szCs w:val="24"/>
        </w:rPr>
        <w:t>Generator electric – 1 buc.;</w:t>
      </w:r>
    </w:p>
    <w:p>
      <w:pPr>
        <w:pStyle w:val="BodyText"/>
        <w:widowControl w:val="0"/>
        <w:numPr>
          <w:ilvl w:val="0"/>
          <w:numId w:val="18"/>
        </w:numPr>
        <w:tabs>
          <w:tab w:val="clear" w:pos="1800"/>
          <w:tab w:val="left" w:pos="1080"/>
        </w:tabs>
        <w:autoSpaceDE w:val="0"/>
        <w:autoSpaceDN w:val="0"/>
        <w:spacing w:before="0" w:after="0" w:line="240" w:lineRule="auto"/>
        <w:ind w:left="0" w:firstLine="720"/>
        <w:rPr>
          <w:rFonts w:ascii="Times New Roman" w:hAnsi="Times New Roman"/>
          <w:sz w:val="24"/>
          <w:szCs w:val="24"/>
        </w:rPr>
      </w:pPr>
      <w:r w:rsidR="00093433" w:rsidRPr="00713A3A">
        <w:rPr>
          <w:rFonts w:ascii="Times New Roman" w:hAnsi="Times New Roman"/>
          <w:sz w:val="24"/>
          <w:szCs w:val="24"/>
        </w:rPr>
        <w:t>Generator sudură – 1 buc.</w:t>
      </w:r>
    </w:p>
    <w:p>
      <w:pPr>
        <w:pStyle w:val="BodyText"/>
        <w:widowControl w:val="0"/>
        <w:tabs>
          <w:tab w:val="left" w:pos="1080"/>
        </w:tabs>
        <w:autoSpaceDE w:val="0"/>
        <w:autoSpaceDN w:val="0"/>
        <w:spacing w:before="0" w:after="0" w:line="240" w:lineRule="auto"/>
        <w:rPr>
          <w:rFonts w:ascii="Times New Roman" w:hAnsi="Times New Roman"/>
          <w:sz w:val="24"/>
          <w:szCs w:val="24"/>
        </w:rPr>
      </w:pPr>
    </w:p>
    <w:p>
      <w:pPr>
        <w:pStyle w:val="BodyText"/>
        <w:ind w:firstLine="720"/>
        <w:rPr>
          <w:rFonts w:ascii="Times New Roman" w:hAnsi="Times New Roman"/>
          <w:color w:val="FF0000"/>
          <w:sz w:val="24"/>
          <w:szCs w:val="24"/>
        </w:rPr>
      </w:pPr>
      <w:r w:rsidR="00093433" w:rsidRPr="00287927">
        <w:rPr>
          <w:rFonts w:ascii="Times New Roman" w:hAnsi="Times New Roman"/>
          <w:sz w:val="24"/>
          <w:szCs w:val="24"/>
          <w:lang w:val="it-IT"/>
        </w:rPr>
        <w:t>Modalitate de îndeplinirea a cerintei: se va completa DUAE de catre operatorii economici participanti la procedura de atribuire cu informatiile aferente</w:t>
      </w:r>
    </w:p>
    <w:p>
      <w:pPr>
        <w:pStyle w:val="BodyText"/>
        <w:ind w:firstLine="720"/>
        <w:rPr>
          <w:rFonts w:ascii="Segoe UI" w:hAnsi="Segoe UI" w:cs="Segoe UI"/>
          <w:color w:val="333333"/>
          <w:shd w:val="clear" w:color="auto" w:fill="F5F5F5"/>
        </w:rPr>
      </w:pPr>
      <w:r w:rsidR="00093433" w:rsidRPr="00550A9A">
        <w:rPr>
          <w:rFonts w:ascii="Times New Roman" w:hAnsi="Times New Roman"/>
          <w:color w:val="333333"/>
          <w:sz w:val="24"/>
          <w:szCs w:val="24"/>
          <w:shd w:val="clear" w:color="auto" w:fill="F5F5F5"/>
        </w:rPr>
        <w:t>Operatorul economic clasat pe locul I in clasamentul intocmit la finalizarea evaluarii ofertelor poate face dovada detinerii in proprietate si/sau in chirie a resurselor tehnice solicitate prin prezentarea in copie legalizata a cartii de identitate si talon pentru autovehiculele solicitate , si contract de servicii de inchiriere(in cazul inchirierii autovehiculuilui sau utilajului), conventie, facturi de achizitie care sa ateste faptul ca resursele tehnice solicitate se afla in dotarea, sau precum si la dispozitia acestuia . La Autolaborator PRAM se accepta si contract de prestari servicii masuratori electrice cu o societate specializata</w:t>
      </w:r>
      <w:r w:rsidR="00093433">
        <w:rPr>
          <w:rFonts w:ascii="Segoe UI" w:hAnsi="Segoe UI" w:cs="Segoe UI"/>
          <w:color w:val="333333"/>
          <w:shd w:val="clear" w:color="auto" w:fill="F5F5F5"/>
        </w:rPr>
        <w:t>.</w:t>
      </w:r>
    </w:p>
    <w:p>
      <w:pPr>
        <w:rPr>
          <w:rStyle w:val="noticeheading3"/>
          <w:rFonts w:ascii="Times New Roman" w:hAnsi="Times New Roman"/>
          <w:bCs/>
          <w:sz w:val="24"/>
          <w:szCs w:val="24"/>
          <w:lang w:val="it-IT"/>
        </w:rPr>
      </w:pPr>
      <w:r w:rsidR="00093433" w:rsidRPr="000549B9">
        <w:rPr>
          <w:rFonts w:ascii="Times New Roman" w:hAnsi="Times New Roman" w:cs="Times New Roman"/>
          <w:bCs/>
          <w:sz w:val="24"/>
          <w:szCs w:val="24"/>
          <w:lang w:val="ro-RO"/>
        </w:rPr>
        <w:t xml:space="preserve">Justificare: </w:t>
      </w:r>
      <w:r w:rsidR="00093433" w:rsidRPr="000549B9">
        <w:rPr>
          <w:rStyle w:val="noticeheading3"/>
          <w:rFonts w:ascii="Times New Roman" w:hAnsi="Times New Roman"/>
          <w:bCs/>
          <w:sz w:val="24"/>
          <w:szCs w:val="24"/>
          <w:lang w:val="it-IT"/>
        </w:rPr>
        <w:t>Capacitatea tehnica si/sau profesionala</w:t>
      </w:r>
    </w:p>
    <w:p>
      <w:pPr>
        <w:rPr>
          <w:rFonts w:ascii="Times New Roman" w:hAnsi="Times New Roman" w:cs="Times New Roman"/>
          <w:bCs/>
          <w:sz w:val="24"/>
          <w:szCs w:val="24"/>
          <w:lang w:val="ro-RO"/>
        </w:rPr>
      </w:pPr>
      <w:r w:rsidR="00093433" w:rsidRPr="000549B9">
        <w:rPr>
          <w:rStyle w:val="noticeheading3"/>
          <w:rFonts w:ascii="Times New Roman" w:hAnsi="Times New Roman"/>
          <w:bCs/>
          <w:sz w:val="24"/>
          <w:szCs w:val="24"/>
          <w:lang w:val="it-IT"/>
        </w:rPr>
        <w:t>Conform Regulamentului din 11.07.2007, aprobat prin HG 745/11.07.2007 privind acordarea licențelor în domeniul serviciilor comunitare de utilități publice</w:t>
      </w:r>
      <w:r w:rsidR="00093433">
        <w:rPr>
          <w:rStyle w:val="noticeheading3"/>
          <w:rFonts w:ascii="Times New Roman" w:hAnsi="Times New Roman"/>
          <w:bCs/>
          <w:sz w:val="24"/>
          <w:szCs w:val="24"/>
          <w:lang w:val="it-IT"/>
        </w:rPr>
        <w:t>-iluminat public</w:t>
      </w:r>
      <w:r w:rsidR="00093433" w:rsidRPr="000549B9">
        <w:rPr>
          <w:rStyle w:val="noticeheading3"/>
          <w:rFonts w:ascii="Times New Roman" w:hAnsi="Times New Roman"/>
          <w:bCs/>
          <w:sz w:val="24"/>
          <w:szCs w:val="24"/>
          <w:lang w:val="it-IT"/>
        </w:rPr>
        <w:t xml:space="preserve"> pentru localități cu 50.000-300.000 locuitori, se solicită</w:t>
      </w:r>
      <w:r w:rsidR="00093433" w:rsidRPr="00DF4062">
        <w:rPr>
          <w:rStyle w:val="noticeheading3"/>
          <w:rFonts w:ascii="Times New Roman" w:hAnsi="Times New Roman"/>
          <w:bCs/>
          <w:sz w:val="24"/>
          <w:szCs w:val="24"/>
          <w:lang w:val="it-IT"/>
        </w:rPr>
        <w:t>/prevede</w:t>
      </w:r>
      <w:r w:rsidR="00093433" w:rsidRPr="000549B9">
        <w:rPr>
          <w:rStyle w:val="noticeheading3"/>
          <w:rFonts w:ascii="Times New Roman" w:hAnsi="Times New Roman"/>
          <w:bCs/>
          <w:sz w:val="24"/>
          <w:szCs w:val="24"/>
          <w:lang w:val="it-IT"/>
        </w:rPr>
        <w:t xml:space="preserve"> 2 buc autospeciale cu platformă (tip PRB), respectiv 2 buc autoturisme, autoutilitare, în consecință este nevoie de minim două ehipe de intervenție. Utilajele solicitae sunt strict necesare pentru îndeplinirea contractului.</w:t>
      </w:r>
    </w:p>
    <w:p>
      <w:pPr>
        <w:pStyle w:val="BodyText"/>
        <w:ind w:firstLine="720"/>
        <w:rPr>
          <w:rFonts w:ascii="Times New Roman" w:hAnsi="Times New Roman"/>
          <w:b/>
          <w:bCs/>
          <w:sz w:val="24"/>
          <w:szCs w:val="24"/>
        </w:rPr>
      </w:pPr>
    </w:p>
    <w:p>
      <w:pPr>
        <w:pStyle w:val="BodyText"/>
        <w:rPr>
          <w:rFonts w:ascii="Times New Roman" w:hAnsi="Times New Roman"/>
          <w:b/>
          <w:bCs/>
          <w:sz w:val="24"/>
          <w:szCs w:val="24"/>
        </w:rPr>
      </w:pPr>
      <w:r w:rsidR="00093433" w:rsidRPr="00C715DC">
        <w:rPr>
          <w:rFonts w:ascii="Times New Roman" w:hAnsi="Times New Roman"/>
          <w:b/>
          <w:bCs/>
          <w:sz w:val="24"/>
          <w:szCs w:val="24"/>
        </w:rPr>
        <w:t>Resurse umane</w:t>
      </w:r>
    </w:p>
    <w:p>
      <w:pPr>
        <w:pStyle w:val="BodyText"/>
        <w:ind w:firstLine="720"/>
        <w:rPr>
          <w:rFonts w:ascii="Times New Roman" w:hAnsi="Times New Roman"/>
          <w:sz w:val="24"/>
          <w:szCs w:val="24"/>
        </w:rPr>
      </w:pPr>
      <w:r w:rsidR="00093433">
        <w:rPr>
          <w:rFonts w:ascii="Times New Roman" w:hAnsi="Times New Roman"/>
          <w:sz w:val="24"/>
          <w:szCs w:val="24"/>
        </w:rPr>
        <w:t>-</w:t>
      </w:r>
      <w:r w:rsidR="00093433" w:rsidRPr="00994FED">
        <w:rPr>
          <w:rFonts w:ascii="Times New Roman" w:hAnsi="Times New Roman"/>
          <w:sz w:val="24"/>
          <w:szCs w:val="24"/>
          <w:lang w:val="ro-RO"/>
        </w:rPr>
        <w:t xml:space="preserve"> Operatorul economic </w:t>
      </w:r>
      <w:r w:rsidR="00093433" w:rsidRPr="00994FED">
        <w:rPr>
          <w:rFonts w:ascii="Times New Roman" w:hAnsi="Times New Roman"/>
          <w:sz w:val="24"/>
          <w:szCs w:val="24"/>
          <w:shd w:val="clear" w:color="auto" w:fill="F5F5F5"/>
        </w:rPr>
        <w:t>clasat pe locul I în clasamentul întocmit la finalizarea evaluarii</w:t>
      </w:r>
      <w:r w:rsidR="00093433" w:rsidRPr="00550A9A">
        <w:rPr>
          <w:rFonts w:ascii="Times New Roman" w:hAnsi="Times New Roman"/>
          <w:color w:val="333333"/>
          <w:sz w:val="24"/>
          <w:szCs w:val="24"/>
          <w:shd w:val="clear" w:color="auto" w:fill="F5F5F5"/>
        </w:rPr>
        <w:t xml:space="preserve"> ofertelor</w:t>
      </w:r>
      <w:r w:rsidR="00093433" w:rsidRPr="000549B9">
        <w:rPr>
          <w:rFonts w:ascii="Times New Roman" w:hAnsi="Times New Roman"/>
          <w:sz w:val="24"/>
          <w:szCs w:val="24"/>
        </w:rPr>
        <w:t xml:space="preserve"> are obliga</w:t>
      </w:r>
      <w:r w:rsidR="00093433" w:rsidRPr="000549B9">
        <w:rPr>
          <w:sz w:val="24"/>
          <w:szCs w:val="24"/>
        </w:rPr>
        <w:t>ț</w:t>
      </w:r>
      <w:r w:rsidR="00093433" w:rsidRPr="000549B9">
        <w:rPr>
          <w:rFonts w:ascii="Times New Roman" w:hAnsi="Times New Roman"/>
          <w:sz w:val="24"/>
          <w:szCs w:val="24"/>
        </w:rPr>
        <w:t>ia de a face dovada de</w:t>
      </w:r>
      <w:r w:rsidR="00093433" w:rsidRPr="000549B9">
        <w:rPr>
          <w:sz w:val="24"/>
          <w:szCs w:val="24"/>
        </w:rPr>
        <w:t>ț</w:t>
      </w:r>
      <w:r w:rsidR="00093433" w:rsidRPr="000549B9">
        <w:rPr>
          <w:rFonts w:ascii="Times New Roman" w:hAnsi="Times New Roman"/>
          <w:sz w:val="24"/>
          <w:szCs w:val="24"/>
        </w:rPr>
        <w:t>inerii de personal specializat angajat sau cu contract de prestări servicii în vederea realizării în bune condi</w:t>
      </w:r>
      <w:r w:rsidR="00093433" w:rsidRPr="000549B9">
        <w:rPr>
          <w:sz w:val="24"/>
          <w:szCs w:val="24"/>
        </w:rPr>
        <w:t>ț</w:t>
      </w:r>
      <w:r w:rsidR="00093433" w:rsidRPr="000549B9">
        <w:rPr>
          <w:rFonts w:ascii="Times New Roman" w:hAnsi="Times New Roman"/>
          <w:sz w:val="24"/>
          <w:szCs w:val="24"/>
        </w:rPr>
        <w:t xml:space="preserve">ii a prestării serviciilor </w:t>
      </w:r>
      <w:r w:rsidR="00093433" w:rsidRPr="000549B9">
        <w:rPr>
          <w:sz w:val="24"/>
          <w:szCs w:val="24"/>
        </w:rPr>
        <w:t>ș</w:t>
      </w:r>
      <w:r w:rsidR="00093433" w:rsidRPr="000549B9">
        <w:rPr>
          <w:rFonts w:ascii="Times New Roman" w:hAnsi="Times New Roman"/>
          <w:sz w:val="24"/>
          <w:szCs w:val="24"/>
        </w:rPr>
        <w:t>i execu</w:t>
      </w:r>
      <w:r w:rsidR="00093433" w:rsidRPr="000549B9">
        <w:rPr>
          <w:sz w:val="24"/>
          <w:szCs w:val="24"/>
        </w:rPr>
        <w:t>ț</w:t>
      </w:r>
      <w:r w:rsidR="00093433" w:rsidRPr="000549B9">
        <w:rPr>
          <w:rFonts w:ascii="Times New Roman" w:hAnsi="Times New Roman"/>
          <w:sz w:val="24"/>
          <w:szCs w:val="24"/>
        </w:rPr>
        <w:t>iei lucrării</w:t>
      </w:r>
      <w:r w:rsidR="00093433">
        <w:rPr>
          <w:rFonts w:ascii="Times New Roman" w:hAnsi="Times New Roman"/>
          <w:sz w:val="24"/>
          <w:szCs w:val="24"/>
        </w:rPr>
        <w:t xml:space="preserve"> respectiv </w:t>
      </w:r>
      <w:r w:rsidR="00093433" w:rsidRPr="00DF4062">
        <w:rPr>
          <w:rFonts w:ascii="Times New Roman" w:hAnsi="Times New Roman"/>
          <w:sz w:val="24"/>
          <w:szCs w:val="24"/>
        </w:rPr>
        <w:t>p</w:t>
      </w:r>
      <w:r w:rsidR="00093433" w:rsidRPr="00DF4062">
        <w:rPr>
          <w:rFonts w:ascii="Times New Roman" w:hAnsi="Times New Roman"/>
          <w:color w:val="333333"/>
          <w:sz w:val="24"/>
          <w:szCs w:val="24"/>
          <w:shd w:val="clear" w:color="auto" w:fill="F5F5F5"/>
        </w:rPr>
        <w:t>entru dispecerat funcțional 24h/24h, zilnic – 7 zile/7 zile pe săptămână</w:t>
      </w:r>
    </w:p>
    <w:p>
      <w:pPr>
        <w:pStyle w:val="BodyText"/>
        <w:ind w:firstLine="720"/>
        <w:rPr>
          <w:rFonts w:ascii="Times New Roman" w:hAnsi="Times New Roman"/>
          <w:sz w:val="24"/>
          <w:szCs w:val="24"/>
        </w:rPr>
      </w:pPr>
      <w:r w:rsidR="00093433" w:rsidRPr="000549B9">
        <w:rPr>
          <w:rFonts w:ascii="Times New Roman" w:hAnsi="Times New Roman"/>
          <w:sz w:val="24"/>
          <w:szCs w:val="24"/>
        </w:rPr>
        <w:t xml:space="preserve">Este strict necesar pentru îndeplinirea contractului de </w:t>
      </w:r>
      <w:r w:rsidR="00093433">
        <w:rPr>
          <w:rFonts w:ascii="Times New Roman" w:hAnsi="Times New Roman"/>
          <w:sz w:val="24"/>
          <w:szCs w:val="24"/>
        </w:rPr>
        <w:t>servicii</w:t>
      </w:r>
      <w:r w:rsidR="00093433" w:rsidRPr="000549B9">
        <w:rPr>
          <w:rFonts w:ascii="Times New Roman" w:hAnsi="Times New Roman"/>
          <w:sz w:val="24"/>
          <w:szCs w:val="24"/>
        </w:rPr>
        <w:t>, asigurarea a cel puţin:</w:t>
      </w:r>
    </w:p>
    <w:p>
      <w:pPr>
        <w:pStyle w:val="BodyText"/>
        <w:widowControl w:val="0"/>
        <w:numPr>
          <w:ilvl w:val="0"/>
          <w:numId w:val="19"/>
        </w:numPr>
        <w:tabs>
          <w:tab w:val="clear" w:pos="1553"/>
          <w:tab w:val="left" w:pos="1080"/>
        </w:tabs>
        <w:autoSpaceDE w:val="0"/>
        <w:autoSpaceDN w:val="0"/>
        <w:spacing w:before="0" w:after="0" w:line="240" w:lineRule="auto"/>
        <w:ind w:left="0" w:firstLine="720"/>
        <w:rPr>
          <w:rFonts w:ascii="Times New Roman" w:hAnsi="Times New Roman"/>
          <w:sz w:val="24"/>
          <w:szCs w:val="24"/>
        </w:rPr>
      </w:pPr>
      <w:r w:rsidR="00093433" w:rsidRPr="000549B9">
        <w:rPr>
          <w:rFonts w:ascii="Times New Roman" w:hAnsi="Times New Roman"/>
          <w:sz w:val="24"/>
          <w:szCs w:val="24"/>
        </w:rPr>
        <w:t xml:space="preserve">a unui inginer autorizat ANRE gradul III A, III B – </w:t>
      </w:r>
      <w:r w:rsidR="00093433">
        <w:rPr>
          <w:rFonts w:ascii="Times New Roman" w:hAnsi="Times New Roman"/>
          <w:sz w:val="24"/>
          <w:szCs w:val="24"/>
        </w:rPr>
        <w:t>coordinator activitate</w:t>
      </w:r>
      <w:r w:rsidR="00093433" w:rsidRPr="000549B9">
        <w:rPr>
          <w:rFonts w:ascii="Times New Roman" w:hAnsi="Times New Roman"/>
          <w:sz w:val="24"/>
          <w:szCs w:val="24"/>
        </w:rPr>
        <w:t>;</w:t>
      </w:r>
    </w:p>
    <w:p>
      <w:pPr>
        <w:pStyle w:val="BodyText"/>
        <w:widowControl w:val="0"/>
        <w:numPr>
          <w:ilvl w:val="0"/>
          <w:numId w:val="19"/>
        </w:numPr>
        <w:tabs>
          <w:tab w:val="clear" w:pos="1553"/>
          <w:tab w:val="left" w:pos="1080"/>
        </w:tabs>
        <w:autoSpaceDE w:val="0"/>
        <w:autoSpaceDN w:val="0"/>
        <w:spacing w:before="0" w:after="0" w:line="240" w:lineRule="auto"/>
        <w:ind w:left="0" w:firstLine="720"/>
        <w:rPr>
          <w:rFonts w:ascii="Times New Roman" w:hAnsi="Times New Roman"/>
          <w:sz w:val="24"/>
          <w:szCs w:val="24"/>
        </w:rPr>
      </w:pPr>
      <w:r w:rsidR="00093433" w:rsidRPr="000549B9">
        <w:rPr>
          <w:rFonts w:ascii="Times New Roman" w:hAnsi="Times New Roman"/>
          <w:sz w:val="24"/>
          <w:szCs w:val="24"/>
        </w:rPr>
        <w:t>electrician autorizat ANRE gradul</w:t>
      </w:r>
      <w:r w:rsidR="00093433">
        <w:rPr>
          <w:rFonts w:ascii="Times New Roman" w:hAnsi="Times New Roman"/>
          <w:sz w:val="24"/>
          <w:szCs w:val="24"/>
        </w:rPr>
        <w:t xml:space="preserve"> IB sau</w:t>
      </w:r>
      <w:r w:rsidR="00093433" w:rsidRPr="000549B9">
        <w:rPr>
          <w:rFonts w:ascii="Times New Roman" w:hAnsi="Times New Roman"/>
          <w:sz w:val="24"/>
          <w:szCs w:val="24"/>
        </w:rPr>
        <w:t xml:space="preserve"> II B – min 3 persoane;</w:t>
      </w:r>
    </w:p>
    <w:p>
      <w:pPr>
        <w:pStyle w:val="BodyText"/>
        <w:widowControl w:val="0"/>
        <w:numPr>
          <w:ilvl w:val="0"/>
          <w:numId w:val="19"/>
        </w:numPr>
        <w:tabs>
          <w:tab w:val="left" w:pos="1080"/>
        </w:tabs>
        <w:autoSpaceDE w:val="0"/>
        <w:autoSpaceDN w:val="0"/>
        <w:spacing w:before="0" w:after="0" w:line="240" w:lineRule="auto"/>
        <w:ind w:left="0" w:firstLine="720"/>
        <w:rPr>
          <w:rFonts w:ascii="Times New Roman" w:hAnsi="Times New Roman"/>
          <w:sz w:val="24"/>
          <w:szCs w:val="24"/>
          <w:lang w:val="pt-BR"/>
        </w:rPr>
      </w:pPr>
      <w:r w:rsidR="00093433" w:rsidRPr="000549B9">
        <w:rPr>
          <w:rFonts w:ascii="Times New Roman" w:hAnsi="Times New Roman"/>
          <w:sz w:val="24"/>
          <w:szCs w:val="24"/>
        </w:rPr>
        <w:t>electrician calificat – min 3 persoane.</w:t>
      </w:r>
    </w:p>
    <w:p>
      <w:pPr>
        <w:pStyle w:val="BodyText"/>
        <w:widowControl w:val="0"/>
        <w:numPr>
          <w:ilvl w:val="0"/>
          <w:numId w:val="19"/>
        </w:numPr>
        <w:tabs>
          <w:tab w:val="left" w:pos="1080"/>
        </w:tabs>
        <w:autoSpaceDE w:val="0"/>
        <w:autoSpaceDN w:val="0"/>
        <w:spacing w:before="0" w:after="0" w:line="240" w:lineRule="auto"/>
        <w:ind w:left="0" w:firstLine="720"/>
        <w:rPr>
          <w:rFonts w:ascii="Times New Roman" w:hAnsi="Times New Roman"/>
          <w:sz w:val="24"/>
          <w:szCs w:val="24"/>
          <w:lang w:val="pt-BR"/>
        </w:rPr>
      </w:pPr>
      <w:r w:rsidR="00093433" w:rsidRPr="00DF4062">
        <w:rPr>
          <w:rFonts w:ascii="Times New Roman" w:hAnsi="Times New Roman"/>
          <w:color w:val="333333"/>
          <w:sz w:val="24"/>
          <w:szCs w:val="24"/>
          <w:shd w:val="clear" w:color="auto" w:fill="F5F5F5"/>
        </w:rPr>
        <w:t>min. 3 angajați</w:t>
      </w:r>
      <w:r w:rsidR="00093433">
        <w:rPr>
          <w:rFonts w:ascii="Times New Roman" w:hAnsi="Times New Roman"/>
          <w:color w:val="333333"/>
          <w:sz w:val="24"/>
          <w:szCs w:val="24"/>
          <w:shd w:val="clear" w:color="auto" w:fill="F5F5F5"/>
        </w:rPr>
        <w:t xml:space="preserve"> pentru dispecerat</w:t>
      </w:r>
    </w:p>
    <w:p>
      <w:pPr>
        <w:pStyle w:val="BodyText"/>
        <w:ind w:firstLine="720"/>
        <w:rPr>
          <w:rFonts w:ascii="Times New Roman" w:hAnsi="Times New Roman"/>
          <w:sz w:val="24"/>
          <w:szCs w:val="24"/>
          <w:lang w:val="it-IT"/>
        </w:rPr>
      </w:pPr>
    </w:p>
    <w:p>
      <w:pPr>
        <w:pStyle w:val="BodyText"/>
        <w:ind w:firstLine="720"/>
        <w:rPr>
          <w:rFonts w:ascii="Times New Roman" w:hAnsi="Times New Roman"/>
          <w:sz w:val="24"/>
          <w:szCs w:val="24"/>
          <w:lang w:val="it-IT"/>
        </w:rPr>
      </w:pPr>
      <w:r w:rsidR="00093433" w:rsidRPr="000549B9">
        <w:rPr>
          <w:rFonts w:ascii="Times New Roman" w:hAnsi="Times New Roman"/>
          <w:sz w:val="24"/>
          <w:szCs w:val="24"/>
          <w:lang w:val="it-IT"/>
        </w:rPr>
        <w:t xml:space="preserve">Modalitate de îndeplinirea a cerintei: </w:t>
      </w:r>
    </w:p>
    <w:p>
      <w:pPr>
        <w:rPr>
          <w:rFonts w:ascii="Times New Roman" w:hAnsi="Times New Roman" w:cs="Times New Roman"/>
          <w:color w:val="333333"/>
          <w:sz w:val="24"/>
          <w:szCs w:val="24"/>
          <w:shd w:val="clear" w:color="auto" w:fill="F5F5F5"/>
        </w:rPr>
      </w:pPr>
      <w:r w:rsidR="00093433" w:rsidRPr="00550A9A">
        <w:rPr>
          <w:rFonts w:ascii="Times New Roman" w:hAnsi="Times New Roman" w:cs="Times New Roman"/>
          <w:color w:val="333333"/>
          <w:sz w:val="24"/>
          <w:szCs w:val="24"/>
          <w:shd w:val="clear" w:color="auto" w:fill="F5F5F5"/>
        </w:rPr>
        <w:t xml:space="preserve">Se va completa DUAE. </w:t>
      </w:r>
    </w:p>
    <w:p>
      <w:pPr>
        <w:rPr>
          <w:rFonts w:ascii="Times New Roman" w:hAnsi="Times New Roman" w:cs="Times New Roman"/>
          <w:color w:val="333333"/>
          <w:sz w:val="24"/>
          <w:szCs w:val="24"/>
          <w:shd w:val="clear" w:color="auto" w:fill="F5F5F5"/>
        </w:rPr>
      </w:pPr>
      <w:r w:rsidR="00093433" w:rsidRPr="00550A9A">
        <w:rPr>
          <w:rFonts w:ascii="Times New Roman" w:hAnsi="Times New Roman" w:cs="Times New Roman"/>
          <w:color w:val="333333"/>
          <w:sz w:val="24"/>
          <w:szCs w:val="24"/>
          <w:shd w:val="clear" w:color="auto" w:fill="F5F5F5"/>
        </w:rPr>
        <w:t xml:space="preserve">Documentele justificative care probeaza indeplinirea celor asumate prin completarea DUAE urmeaza a fi prezentate, la solicitarea autoritatii contractante, doar de catre ofertantul clasat pe locul I in clasamentul intocmit la finalizarea evaluarii ofertelor. Se vor depune: </w:t>
      </w:r>
    </w:p>
    <w:p>
      <w:pPr>
        <w:numPr>
          <w:ilvl w:val="0"/>
          <w:numId w:val="23"/>
        </w:numPr>
        <w:rPr>
          <w:rFonts w:ascii="Times New Roman" w:hAnsi="Times New Roman" w:cs="Times New Roman"/>
          <w:color w:val="333333"/>
          <w:sz w:val="24"/>
          <w:szCs w:val="24"/>
          <w:shd w:val="clear" w:color="auto" w:fill="F5F5F5"/>
        </w:rPr>
      </w:pPr>
      <w:r w:rsidR="00093433" w:rsidRPr="00550A9A">
        <w:rPr>
          <w:rFonts w:ascii="Times New Roman" w:hAnsi="Times New Roman" w:cs="Times New Roman"/>
          <w:color w:val="333333"/>
          <w:sz w:val="24"/>
          <w:szCs w:val="24"/>
          <w:shd w:val="clear" w:color="auto" w:fill="F5F5F5"/>
        </w:rPr>
        <w:t xml:space="preserve">Pentru inginer- </w:t>
      </w:r>
      <w:r w:rsidR="00093433">
        <w:rPr>
          <w:rFonts w:ascii="Times New Roman" w:hAnsi="Times New Roman" w:cs="Times New Roman"/>
          <w:sz w:val="24"/>
          <w:szCs w:val="24"/>
        </w:rPr>
        <w:t>coordinator activitate</w:t>
      </w:r>
      <w:r w:rsidR="00093433" w:rsidRPr="00550A9A">
        <w:rPr>
          <w:rFonts w:ascii="Times New Roman" w:hAnsi="Times New Roman" w:cs="Times New Roman"/>
          <w:color w:val="333333"/>
          <w:sz w:val="24"/>
          <w:szCs w:val="24"/>
          <w:shd w:val="clear" w:color="auto" w:fill="F5F5F5"/>
        </w:rPr>
        <w:t>: autorizatie ANRE gradul IIIA, IIIB si CV</w:t>
      </w:r>
      <w:r w:rsidR="00093433">
        <w:rPr>
          <w:rFonts w:ascii="Times New Roman" w:hAnsi="Times New Roman" w:cs="Times New Roman"/>
          <w:color w:val="333333"/>
          <w:sz w:val="24"/>
          <w:szCs w:val="24"/>
          <w:shd w:val="clear" w:color="auto" w:fill="F5F5F5"/>
        </w:rPr>
        <w:t>.</w:t>
      </w:r>
    </w:p>
    <w:p>
      <w:pPr>
        <w:numPr>
          <w:ilvl w:val="0"/>
          <w:numId w:val="23"/>
        </w:numPr>
        <w:rPr>
          <w:rFonts w:ascii="Times New Roman" w:hAnsi="Times New Roman" w:cs="Times New Roman"/>
          <w:color w:val="333333"/>
          <w:sz w:val="24"/>
          <w:szCs w:val="24"/>
          <w:shd w:val="clear" w:color="auto" w:fill="F5F5F5"/>
        </w:rPr>
      </w:pPr>
      <w:r w:rsidR="00093433" w:rsidRPr="00550A9A">
        <w:rPr>
          <w:rFonts w:ascii="Times New Roman" w:hAnsi="Times New Roman" w:cs="Times New Roman"/>
          <w:color w:val="333333"/>
          <w:sz w:val="24"/>
          <w:szCs w:val="24"/>
          <w:shd w:val="clear" w:color="auto" w:fill="F5F5F5"/>
        </w:rPr>
        <w:t xml:space="preserve">Pentru min 3 electricieni: autorizatie ANRE </w:t>
      </w:r>
      <w:r w:rsidR="00093433" w:rsidRPr="000549B9">
        <w:rPr>
          <w:rFonts w:ascii="Times New Roman" w:hAnsi="Times New Roman" w:cs="Times New Roman"/>
          <w:sz w:val="24"/>
          <w:szCs w:val="24"/>
        </w:rPr>
        <w:t>gradul</w:t>
      </w:r>
      <w:r w:rsidR="00093433">
        <w:rPr>
          <w:rFonts w:ascii="Times New Roman" w:hAnsi="Times New Roman" w:cs="Times New Roman"/>
          <w:sz w:val="24"/>
          <w:szCs w:val="24"/>
        </w:rPr>
        <w:t xml:space="preserve"> IB sau</w:t>
      </w:r>
      <w:r w:rsidR="00093433" w:rsidRPr="000549B9">
        <w:rPr>
          <w:rFonts w:ascii="Times New Roman" w:hAnsi="Times New Roman" w:cs="Times New Roman"/>
          <w:sz w:val="24"/>
          <w:szCs w:val="24"/>
        </w:rPr>
        <w:t xml:space="preserve"> II B</w:t>
      </w:r>
      <w:r w:rsidR="00093433" w:rsidRPr="00550A9A">
        <w:rPr>
          <w:rFonts w:ascii="Times New Roman" w:hAnsi="Times New Roman" w:cs="Times New Roman"/>
          <w:color w:val="333333"/>
          <w:sz w:val="24"/>
          <w:szCs w:val="24"/>
          <w:shd w:val="clear" w:color="auto" w:fill="F5F5F5"/>
        </w:rPr>
        <w:t>si CV</w:t>
      </w:r>
      <w:r w:rsidR="00093433">
        <w:rPr>
          <w:rFonts w:ascii="Times New Roman" w:hAnsi="Times New Roman" w:cs="Times New Roman"/>
          <w:color w:val="333333"/>
          <w:sz w:val="24"/>
          <w:szCs w:val="24"/>
          <w:shd w:val="clear" w:color="auto" w:fill="F5F5F5"/>
        </w:rPr>
        <w:t>.</w:t>
      </w:r>
    </w:p>
    <w:p>
      <w:pPr>
        <w:numPr>
          <w:ilvl w:val="0"/>
          <w:numId w:val="23"/>
        </w:numPr>
        <w:rPr>
          <w:rFonts w:ascii="Times New Roman" w:hAnsi="Times New Roman" w:cs="Times New Roman"/>
          <w:color w:val="333333"/>
          <w:sz w:val="24"/>
          <w:szCs w:val="24"/>
          <w:shd w:val="clear" w:color="auto" w:fill="F5F5F5"/>
        </w:rPr>
      </w:pPr>
      <w:r w:rsidR="00093433" w:rsidRPr="00C91F04">
        <w:rPr>
          <w:rFonts w:ascii="Times New Roman" w:hAnsi="Times New Roman" w:cs="Times New Roman"/>
          <w:color w:val="333333"/>
          <w:sz w:val="24"/>
          <w:szCs w:val="24"/>
          <w:shd w:val="clear" w:color="auto" w:fill="F5F5F5"/>
        </w:rPr>
        <w:t xml:space="preserve"> Pentru min 3 electricieni: certificat de calificare</w:t>
      </w:r>
      <w:r w:rsidR="00093433" w:rsidRPr="00550A9A">
        <w:rPr>
          <w:rFonts w:ascii="Times New Roman" w:hAnsi="Times New Roman" w:cs="Times New Roman"/>
          <w:color w:val="333333"/>
          <w:sz w:val="24"/>
          <w:szCs w:val="24"/>
          <w:shd w:val="clear" w:color="auto" w:fill="F5F5F5"/>
        </w:rPr>
        <w:t>si CV</w:t>
      </w:r>
    </w:p>
    <w:p>
      <w:pPr>
        <w:numPr>
          <w:ilvl w:val="0"/>
          <w:numId w:val="23"/>
        </w:numPr>
        <w:rPr>
          <w:rFonts w:ascii="Times New Roman" w:hAnsi="Times New Roman" w:cs="Times New Roman"/>
          <w:color w:val="333333"/>
          <w:sz w:val="24"/>
          <w:szCs w:val="24"/>
          <w:shd w:val="clear" w:color="auto" w:fill="F5F5F5"/>
        </w:rPr>
      </w:pPr>
      <w:r w:rsidR="00093433" w:rsidRPr="00C91F04">
        <w:rPr>
          <w:rFonts w:ascii="Times New Roman" w:hAnsi="Times New Roman" w:cs="Times New Roman"/>
          <w:color w:val="333333"/>
          <w:sz w:val="24"/>
          <w:szCs w:val="24"/>
          <w:shd w:val="clear" w:color="auto" w:fill="F5F5F5"/>
        </w:rPr>
        <w:t xml:space="preserve"> Pentru personalul dispeceratului: Declaratie pe propria raspundere a ofertantului ca minim 3 angajati vor lucra în trei schimburi.</w:t>
      </w:r>
    </w:p>
    <w:p>
      <w:pPr>
        <w:rPr>
          <w:rStyle w:val="noticeheading3"/>
          <w:rFonts w:ascii="Times New Roman" w:hAnsi="Times New Roman"/>
          <w:bCs/>
          <w:sz w:val="24"/>
          <w:szCs w:val="24"/>
          <w:lang w:val="it-IT"/>
        </w:rPr>
      </w:pPr>
      <w:r w:rsidR="00093433" w:rsidRPr="000549B9">
        <w:rPr>
          <w:rFonts w:ascii="Times New Roman" w:hAnsi="Times New Roman" w:cs="Times New Roman"/>
          <w:bCs/>
          <w:sz w:val="24"/>
          <w:szCs w:val="24"/>
          <w:lang w:val="ro-RO"/>
        </w:rPr>
        <w:t xml:space="preserve">Justificare: </w:t>
      </w:r>
      <w:r w:rsidR="00093433" w:rsidRPr="000549B9">
        <w:rPr>
          <w:rStyle w:val="noticeheading3"/>
          <w:rFonts w:ascii="Times New Roman" w:hAnsi="Times New Roman"/>
          <w:bCs/>
          <w:sz w:val="24"/>
          <w:szCs w:val="24"/>
          <w:lang w:val="it-IT"/>
        </w:rPr>
        <w:t>Capacitatea tehnica si/sau profesionala</w:t>
      </w:r>
    </w:p>
    <w:p>
      <w:pPr>
        <w:rPr>
          <w:rFonts w:ascii="Times New Roman" w:hAnsi="Times New Roman" w:cs="Times New Roman"/>
          <w:bCs/>
          <w:sz w:val="24"/>
          <w:szCs w:val="24"/>
          <w:lang w:val="ro-RO"/>
        </w:rPr>
      </w:pPr>
      <w:r w:rsidR="00093433" w:rsidRPr="000549B9">
        <w:rPr>
          <w:rStyle w:val="noticeheading3"/>
          <w:rFonts w:ascii="Times New Roman" w:hAnsi="Times New Roman"/>
          <w:bCs/>
          <w:sz w:val="24"/>
          <w:szCs w:val="24"/>
          <w:lang w:val="it-IT"/>
        </w:rPr>
        <w:t>Conform Regulamentului din 11.07.2007, aprobat prin HG 745/11.07.2007 privind acordarea licențelor în domeniul serviciilor comunitare de utilități publice pentru localități cu 50.000-300.000 locuitori, se solicită</w:t>
      </w:r>
      <w:r w:rsidR="00093433">
        <w:rPr>
          <w:rStyle w:val="noticeheading3"/>
          <w:rFonts w:ascii="Times New Roman" w:hAnsi="Times New Roman"/>
          <w:bCs/>
          <w:sz w:val="24"/>
          <w:szCs w:val="24"/>
          <w:lang w:val="it-IT"/>
        </w:rPr>
        <w:t>/</w:t>
      </w:r>
      <w:r w:rsidR="00093433" w:rsidRPr="00994FED">
        <w:rPr>
          <w:rStyle w:val="noticeheading3"/>
          <w:rFonts w:ascii="Times New Roman" w:hAnsi="Times New Roman"/>
          <w:bCs/>
          <w:sz w:val="24"/>
          <w:szCs w:val="24"/>
          <w:lang w:val="it-IT"/>
        </w:rPr>
        <w:t>prevede</w:t>
      </w:r>
      <w:r w:rsidR="00093433" w:rsidRPr="000549B9">
        <w:rPr>
          <w:rStyle w:val="noticeheading3"/>
          <w:rFonts w:ascii="Times New Roman" w:hAnsi="Times New Roman"/>
          <w:bCs/>
          <w:sz w:val="24"/>
          <w:szCs w:val="24"/>
          <w:lang w:val="it-IT"/>
        </w:rPr>
        <w:t xml:space="preserve">2 buc autospeciale cu platformă (tip PRB), respectiv 2 buc autoturisme, autoutilitare, în consecință este nevoie de minim două ehipe de intervenție. </w:t>
      </w:r>
      <w:r w:rsidR="00093433">
        <w:rPr>
          <w:rStyle w:val="noticeheading3"/>
          <w:rFonts w:ascii="Times New Roman" w:hAnsi="Times New Roman"/>
          <w:bCs/>
          <w:sz w:val="24"/>
          <w:szCs w:val="24"/>
          <w:lang w:val="it-IT"/>
        </w:rPr>
        <w:t>Personalul solicitat pentru cele două echipe</w:t>
      </w:r>
      <w:r w:rsidR="00093433" w:rsidRPr="000549B9">
        <w:rPr>
          <w:rStyle w:val="noticeheading3"/>
          <w:rFonts w:ascii="Times New Roman" w:hAnsi="Times New Roman"/>
          <w:bCs/>
          <w:sz w:val="24"/>
          <w:szCs w:val="24"/>
          <w:lang w:val="it-IT"/>
        </w:rPr>
        <w:t xml:space="preserve"> sunt strict necesare pentru îndeplinirea contractului.</w:t>
      </w:r>
    </w:p>
    <w:p>
      <w:pPr>
        <w:rPr>
          <w:rFonts w:ascii="Times New Roman" w:hAnsi="Times New Roman" w:cs="Times New Roman"/>
          <w:b/>
          <w:sz w:val="24"/>
          <w:szCs w:val="24"/>
        </w:rPr>
      </w:pPr>
      <w:r w:rsidR="00093433" w:rsidRPr="00B017BB">
        <w:rPr>
          <w:rFonts w:ascii="Times New Roman" w:hAnsi="Times New Roman" w:cs="Times New Roman"/>
          <w:b/>
          <w:sz w:val="24"/>
          <w:szCs w:val="24"/>
        </w:rPr>
        <w:t>Criteriul de atribuire: Cel mai bun raport  calitate-preţ</w:t>
      </w:r>
    </w:p>
    <w:p>
      <w:pPr>
        <w:pStyle w:val="BodyText"/>
        <w:ind w:firstLine="720"/>
        <w:rPr>
          <w:rFonts w:ascii="Times New Roman" w:hAnsi="Times New Roman"/>
          <w:b/>
          <w:bCs/>
          <w:sz w:val="24"/>
          <w:szCs w:val="24"/>
          <w:lang w:val="pt-BR"/>
        </w:rPr>
      </w:pPr>
      <w:r w:rsidR="00093433" w:rsidRPr="0043478F">
        <w:rPr>
          <w:rFonts w:ascii="Times New Roman" w:hAnsi="Times New Roman"/>
          <w:b/>
          <w:bCs/>
          <w:sz w:val="24"/>
          <w:szCs w:val="24"/>
          <w:lang w:val="pt-BR"/>
        </w:rPr>
        <w:t>Factori de evaluare a ofertelor:</w:t>
      </w:r>
    </w:p>
    <w:p>
      <w:pPr>
        <w:rPr>
          <w:rFonts w:ascii="Times New Roman" w:hAnsi="Times New Roman" w:cs="Times New Roman"/>
          <w:b/>
          <w:sz w:val="24"/>
          <w:szCs w:val="24"/>
        </w:rPr>
      </w:pPr>
      <w:r w:rsidR="00093433" w:rsidRPr="0043478F">
        <w:rPr>
          <w:rFonts w:ascii="Times New Roman" w:hAnsi="Times New Roman" w:cs="Times New Roman"/>
          <w:b/>
          <w:sz w:val="24"/>
          <w:szCs w:val="24"/>
        </w:rPr>
        <w:tab/>
        <w:t>a) Propunerea financiară: 89 puncte</w:t>
      </w:r>
    </w:p>
    <w:p>
      <w:pPr>
        <w:pStyle w:val="BodyText"/>
        <w:ind w:firstLine="720"/>
        <w:rPr>
          <w:rFonts w:ascii="Times New Roman" w:hAnsi="Times New Roman"/>
          <w:bCs/>
          <w:sz w:val="24"/>
          <w:szCs w:val="24"/>
          <w:lang w:val="pt-BR"/>
        </w:rPr>
      </w:pPr>
      <w:r w:rsidR="00093433" w:rsidRPr="0043478F">
        <w:rPr>
          <w:rFonts w:ascii="Times New Roman" w:hAnsi="Times New Roman"/>
          <w:bCs/>
          <w:sz w:val="24"/>
          <w:szCs w:val="24"/>
          <w:lang w:val="pt-BR"/>
        </w:rPr>
        <w:t>Algoritmul de calcul:</w:t>
      </w:r>
    </w:p>
    <w:p>
      <w:pPr>
        <w:pStyle w:val="BodyText"/>
        <w:rPr>
          <w:rFonts w:ascii="Times New Roman" w:hAnsi="Times New Roman"/>
          <w:bCs/>
          <w:sz w:val="24"/>
          <w:szCs w:val="24"/>
          <w:lang w:val="pt-BR"/>
        </w:rPr>
      </w:pPr>
      <w:r w:rsidR="00093433" w:rsidRPr="0043478F">
        <w:rPr>
          <w:rFonts w:ascii="Times New Roman" w:hAnsi="Times New Roman"/>
          <w:bCs/>
          <w:sz w:val="24"/>
          <w:szCs w:val="24"/>
          <w:lang w:val="pt-BR"/>
        </w:rPr>
        <w:tab/>
        <w:t>- Pentru cel mai scăzut dintre preţurile ofertate se acordă punctajul maxim alocat;</w:t>
      </w:r>
    </w:p>
    <w:p>
      <w:pPr>
        <w:pStyle w:val="BodyText"/>
        <w:rPr>
          <w:rFonts w:ascii="Times New Roman" w:hAnsi="Times New Roman"/>
          <w:bCs/>
          <w:lang w:val="pt-BR"/>
        </w:rPr>
      </w:pPr>
      <w:r w:rsidR="00093433" w:rsidRPr="0043478F">
        <w:rPr>
          <w:rFonts w:ascii="Times New Roman" w:hAnsi="Times New Roman"/>
          <w:bCs/>
          <w:sz w:val="24"/>
          <w:szCs w:val="24"/>
          <w:lang w:val="pt-BR"/>
        </w:rPr>
        <w:tab/>
        <w:t xml:space="preserve">- Pentru celelalte preţuri ofertate punctajul P(n) se calculeză proporţional astfel: </w:t>
      </w:r>
      <w:r w:rsidR="00093433" w:rsidRPr="0043478F">
        <w:rPr>
          <w:rFonts w:ascii="Times New Roman" w:hAnsi="Times New Roman"/>
          <w:bCs/>
          <w:sz w:val="24"/>
          <w:szCs w:val="24"/>
          <w:lang w:val="pt-BR"/>
        </w:rPr>
        <w:tab/>
      </w:r>
      <w:r w:rsidR="00093433" w:rsidRPr="0043478F">
        <w:rPr>
          <w:rFonts w:ascii="Times New Roman" w:hAnsi="Times New Roman"/>
          <w:bCs/>
          <w:sz w:val="24"/>
          <w:szCs w:val="24"/>
          <w:lang w:val="pt-BR"/>
        </w:rPr>
        <w:tab/>
      </w:r>
      <w:r w:rsidR="00093433" w:rsidRPr="0043478F">
        <w:rPr>
          <w:rFonts w:ascii="Times New Roman" w:hAnsi="Times New Roman"/>
          <w:bCs/>
          <w:sz w:val="24"/>
          <w:szCs w:val="24"/>
          <w:lang w:val="pt-BR"/>
        </w:rPr>
        <w:tab/>
        <w:t xml:space="preserve">P(n)=(Preţ minim ofertat / Preţ n ofertat) </w:t>
      </w:r>
      <w:r w:rsidR="00093433" w:rsidRPr="0043478F">
        <w:rPr>
          <w:bCs/>
          <w:sz w:val="24"/>
          <w:szCs w:val="24"/>
          <w:lang w:val="pt-BR"/>
        </w:rPr>
        <w:t xml:space="preserve">x </w:t>
      </w:r>
      <w:r w:rsidR="00093433" w:rsidRPr="0043478F">
        <w:rPr>
          <w:rFonts w:ascii="Times New Roman" w:hAnsi="Times New Roman"/>
          <w:bCs/>
          <w:sz w:val="24"/>
          <w:szCs w:val="24"/>
          <w:lang w:val="pt-BR"/>
        </w:rPr>
        <w:t>punctaj maxim acordat</w:t>
      </w:r>
    </w:p>
    <w:p>
      <w:pPr>
        <w:rPr>
          <w:rFonts w:ascii="Times New Roman" w:hAnsi="Times New Roman" w:cs="Times New Roman"/>
          <w:b/>
          <w:sz w:val="24"/>
          <w:szCs w:val="24"/>
          <w:lang w:val="ro-RO"/>
        </w:rPr>
      </w:pPr>
      <w:r w:rsidR="00093433">
        <w:rPr>
          <w:rFonts w:ascii="Times New Roman" w:hAnsi="Times New Roman" w:cs="Times New Roman"/>
          <w:b/>
          <w:sz w:val="24"/>
          <w:szCs w:val="24"/>
        </w:rPr>
        <w:tab/>
        <w:t xml:space="preserve">b) </w:t>
      </w:r>
      <w:r w:rsidR="00093433" w:rsidRPr="00972471">
        <w:rPr>
          <w:rFonts w:ascii="Times New Roman" w:hAnsi="Times New Roman" w:cs="Times New Roman"/>
          <w:b/>
          <w:sz w:val="24"/>
          <w:szCs w:val="24"/>
        </w:rPr>
        <w:t>Experien</w:t>
      </w:r>
      <w:r w:rsidR="00093433" w:rsidRPr="00972471">
        <w:rPr>
          <w:rFonts w:cs="Times New Roman"/>
          <w:b/>
          <w:sz w:val="24"/>
          <w:szCs w:val="24"/>
          <w:lang w:val="ro-RO"/>
        </w:rPr>
        <w:t>ț</w:t>
      </w:r>
      <w:r w:rsidR="00093433" w:rsidRPr="00972471">
        <w:rPr>
          <w:rFonts w:ascii="Times New Roman" w:hAnsi="Times New Roman" w:cs="Times New Roman"/>
          <w:b/>
          <w:sz w:val="24"/>
          <w:szCs w:val="24"/>
          <w:lang w:val="ro-RO"/>
        </w:rPr>
        <w:t>a expertilor cheie</w:t>
      </w:r>
      <w:r w:rsidR="00093433">
        <w:rPr>
          <w:rFonts w:ascii="Times New Roman" w:hAnsi="Times New Roman" w:cs="Times New Roman"/>
          <w:b/>
          <w:sz w:val="24"/>
          <w:szCs w:val="24"/>
          <w:lang w:val="ro-RO"/>
        </w:rPr>
        <w:t>:</w:t>
      </w:r>
      <w:r w:rsidR="00093433" w:rsidRPr="00972471">
        <w:rPr>
          <w:rFonts w:ascii="Times New Roman" w:hAnsi="Times New Roman" w:cs="Times New Roman"/>
          <w:b/>
          <w:sz w:val="24"/>
          <w:szCs w:val="24"/>
          <w:lang w:val="ro-RO"/>
        </w:rPr>
        <w:t xml:space="preserve"> 11 puncte</w:t>
      </w:r>
    </w:p>
    <w:p>
      <w:pPr>
        <w:widowControl w:val="0"/>
        <w:numPr>
          <w:ilvl w:val="0"/>
          <w:numId w:val="26"/>
        </w:numPr>
        <w:autoSpaceDE w:val="0"/>
        <w:autoSpaceDN w:val="0"/>
        <w:spacing w:before="0" w:line="240" w:lineRule="auto"/>
        <w:ind w:left="1077" w:hanging="357"/>
        <w:rPr>
          <w:rFonts w:ascii="Times New Roman" w:hAnsi="Times New Roman" w:cs="Times New Roman"/>
          <w:b/>
          <w:sz w:val="24"/>
          <w:szCs w:val="24"/>
        </w:rPr>
      </w:pPr>
      <w:r w:rsidR="00093433" w:rsidRPr="00972471">
        <w:rPr>
          <w:rFonts w:ascii="Times New Roman" w:hAnsi="Times New Roman" w:cs="Times New Roman"/>
          <w:b/>
          <w:sz w:val="24"/>
          <w:szCs w:val="24"/>
        </w:rPr>
        <w:t>Experienţa inginerului autorizat ANRE gradul IIIA, IIIB -</w:t>
      </w:r>
      <w:r w:rsidR="00093433" w:rsidRPr="00972471">
        <w:rPr>
          <w:rFonts w:ascii="Times New Roman" w:hAnsi="Times New Roman" w:cs="Times New Roman"/>
          <w:sz w:val="24"/>
          <w:szCs w:val="24"/>
        </w:rPr>
        <w:t xml:space="preserve"> concretizată în numărul de  proiecte similare în care a îndeplinit acelaşi tip de activităţi ca cele pe care urmează să le îndeplinească în viitorul contract: </w:t>
      </w:r>
      <w:r w:rsidR="00093433" w:rsidRPr="00972471">
        <w:rPr>
          <w:rFonts w:ascii="Times New Roman" w:hAnsi="Times New Roman" w:cs="Times New Roman"/>
          <w:b/>
          <w:sz w:val="24"/>
          <w:szCs w:val="24"/>
        </w:rPr>
        <w:t>5 puncte</w:t>
      </w:r>
      <w:r w:rsidR="00093433">
        <w:rPr>
          <w:rFonts w:ascii="Times New Roman" w:hAnsi="Times New Roman" w:cs="Times New Roman"/>
          <w:b/>
          <w:sz w:val="24"/>
          <w:szCs w:val="24"/>
        </w:rPr>
        <w:t>.</w:t>
      </w:r>
    </w:p>
    <w:p>
      <w:pPr>
        <w:pStyle w:val="Default"/>
        <w:numPr>
          <w:ilvl w:val="0"/>
          <w:numId w:val="28"/>
        </w:numPr>
        <w:jc w:val="both"/>
        <w:rPr>
          <w:rFonts w:ascii="Times New Roman" w:hAnsi="Times New Roman" w:cs="Times New Roman"/>
          <w:color w:val="auto"/>
          <w:shd w:val="clear" w:color="auto" w:fill="F5F5F5"/>
        </w:rPr>
      </w:pPr>
      <w:r w:rsidR="00093433" w:rsidRPr="00972471">
        <w:rPr>
          <w:rFonts w:ascii="Times New Roman" w:hAnsi="Times New Roman" w:cs="Times New Roman"/>
          <w:color w:val="auto"/>
        </w:rPr>
        <w:t xml:space="preserve">Punctajul </w:t>
      </w:r>
      <w:r w:rsidR="00093433" w:rsidRPr="00972471">
        <w:rPr>
          <w:rFonts w:ascii="Times New Roman" w:hAnsi="Times New Roman" w:cs="Times New Roman"/>
          <w:color w:val="auto"/>
          <w:lang w:val="ro-RO"/>
        </w:rPr>
        <w:t xml:space="preserve">aferent </w:t>
      </w:r>
      <w:r w:rsidR="00093433" w:rsidRPr="00FE0AD1">
        <w:rPr>
          <w:rFonts w:ascii="Times New Roman" w:hAnsi="Times New Roman" w:cs="Times New Roman"/>
          <w:color w:val="auto"/>
        </w:rPr>
        <w:t>inginerului autorizat ANRE</w:t>
      </w:r>
      <w:r w:rsidR="00093433">
        <w:rPr>
          <w:rFonts w:ascii="Times New Roman" w:hAnsi="Times New Roman" w:cs="Times New Roman"/>
          <w:color w:val="auto"/>
        </w:rPr>
        <w:t>menţionat în DUAE-</w:t>
      </w:r>
      <w:r w:rsidR="00093433" w:rsidRPr="00FE0AD1">
        <w:rPr>
          <w:rFonts w:ascii="Times New Roman" w:hAnsi="Times New Roman" w:cs="Times New Roman"/>
          <w:color w:val="auto"/>
          <w:lang w:val="ro-RO"/>
        </w:rPr>
        <w:t>5 puncte</w:t>
      </w:r>
      <w:r w:rsidR="00093433">
        <w:rPr>
          <w:rFonts w:ascii="Times New Roman" w:hAnsi="Times New Roman" w:cs="Times New Roman"/>
          <w:color w:val="auto"/>
          <w:lang w:val="ro-RO"/>
        </w:rPr>
        <w:t xml:space="preserve">, </w:t>
      </w:r>
      <w:r w:rsidR="00093433" w:rsidRPr="00972471">
        <w:rPr>
          <w:rFonts w:ascii="Times New Roman" w:hAnsi="Times New Roman" w:cs="Times New Roman"/>
          <w:color w:val="auto"/>
          <w:lang w:val="ro-RO"/>
        </w:rPr>
        <w:t>se va acorda pentru implicarea în  2 sau mai multe proiecte a persoanei propuse</w:t>
      </w:r>
      <w:r w:rsidR="00093433">
        <w:rPr>
          <w:rFonts w:ascii="Times New Roman" w:hAnsi="Times New Roman" w:cs="Times New Roman"/>
          <w:color w:val="auto"/>
          <w:lang w:val="ro-RO"/>
        </w:rPr>
        <w:t>.</w:t>
      </w:r>
    </w:p>
    <w:p>
      <w:pPr>
        <w:pStyle w:val="Default"/>
        <w:numPr>
          <w:ilvl w:val="0"/>
          <w:numId w:val="28"/>
        </w:numPr>
        <w:jc w:val="both"/>
        <w:rPr>
          <w:rFonts w:ascii="Times New Roman" w:hAnsi="Times New Roman" w:cs="Times New Roman"/>
          <w:b/>
          <w:color w:val="auto"/>
          <w:lang w:val="ro-RO"/>
        </w:rPr>
      </w:pPr>
      <w:r w:rsidR="00093433" w:rsidRPr="00972471">
        <w:rPr>
          <w:rFonts w:ascii="Times New Roman" w:hAnsi="Times New Roman" w:cs="Times New Roman"/>
          <w:color w:val="auto"/>
          <w:shd w:val="clear" w:color="auto" w:fill="F5F5F5"/>
        </w:rPr>
        <w:t>Cerin</w:t>
      </w:r>
      <w:r w:rsidR="00093433" w:rsidRPr="00972471">
        <w:rPr>
          <w:rFonts w:ascii="Calibri" w:hAnsi="Calibri" w:cs="Times New Roman"/>
          <w:color w:val="auto"/>
          <w:shd w:val="clear" w:color="auto" w:fill="F5F5F5"/>
        </w:rPr>
        <w:t>ț</w:t>
      </w:r>
      <w:r w:rsidR="00093433" w:rsidRPr="00972471">
        <w:rPr>
          <w:rFonts w:ascii="Times New Roman" w:hAnsi="Times New Roman" w:cs="Times New Roman"/>
          <w:color w:val="auto"/>
          <w:shd w:val="clear" w:color="auto" w:fill="F5F5F5"/>
        </w:rPr>
        <w:t>ă minima este implicarea în cel pu</w:t>
      </w:r>
      <w:r w:rsidR="00093433" w:rsidRPr="00972471">
        <w:rPr>
          <w:rFonts w:ascii="Calibri" w:hAnsi="Calibri" w:cs="Times New Roman"/>
          <w:color w:val="auto"/>
          <w:shd w:val="clear" w:color="auto" w:fill="F5F5F5"/>
        </w:rPr>
        <w:t>ț</w:t>
      </w:r>
      <w:r w:rsidR="00093433" w:rsidRPr="00972471">
        <w:rPr>
          <w:rFonts w:ascii="Times New Roman" w:hAnsi="Times New Roman" w:cs="Times New Roman"/>
          <w:color w:val="auto"/>
          <w:shd w:val="clear" w:color="auto" w:fill="F5F5F5"/>
        </w:rPr>
        <w:t>in un contract</w:t>
      </w:r>
      <w:r w:rsidR="00093433" w:rsidRPr="00972471">
        <w:rPr>
          <w:rFonts w:ascii="Times New Roman" w:hAnsi="Times New Roman" w:cs="Times New Roman"/>
          <w:lang w:val="ro-RO"/>
        </w:rPr>
        <w:t>cu activită</w:t>
      </w:r>
      <w:r w:rsidR="00093433" w:rsidRPr="00972471">
        <w:rPr>
          <w:rFonts w:ascii="Calibri" w:hAnsi="Calibri" w:cs="Times New Roman"/>
          <w:lang w:val="ro-RO"/>
        </w:rPr>
        <w:t>ț</w:t>
      </w:r>
      <w:r w:rsidR="00093433" w:rsidRPr="00972471">
        <w:rPr>
          <w:rFonts w:ascii="Times New Roman" w:hAnsi="Times New Roman" w:cs="Times New Roman"/>
          <w:lang w:val="ro-RO"/>
        </w:rPr>
        <w:t xml:space="preserve">i similare cu cele </w:t>
      </w:r>
      <w:r w:rsidR="00093433">
        <w:rPr>
          <w:rFonts w:ascii="Times New Roman" w:hAnsi="Times New Roman" w:cs="Times New Roman"/>
          <w:lang w:val="ro-RO"/>
        </w:rPr>
        <w:t xml:space="preserve">pe </w:t>
      </w:r>
      <w:r w:rsidR="00093433" w:rsidRPr="00972471">
        <w:rPr>
          <w:rFonts w:ascii="Times New Roman" w:hAnsi="Times New Roman" w:cs="Times New Roman"/>
          <w:lang w:val="ro-RO"/>
        </w:rPr>
        <w:t>care urmează să le îndeplinească în viitorul contract.</w:t>
      </w:r>
    </w:p>
    <w:p>
      <w:pPr>
        <w:widowControl w:val="0"/>
        <w:numPr>
          <w:ilvl w:val="0"/>
          <w:numId w:val="28"/>
        </w:numPr>
        <w:autoSpaceDE w:val="0"/>
        <w:autoSpaceDN w:val="0"/>
        <w:spacing w:before="0" w:line="240" w:lineRule="auto"/>
        <w:ind w:left="1434" w:hanging="357"/>
        <w:rPr>
          <w:rFonts w:ascii="Times New Roman" w:hAnsi="Times New Roman" w:cs="Times New Roman"/>
          <w:sz w:val="24"/>
          <w:szCs w:val="24"/>
          <w:lang w:val="ro-RO"/>
        </w:rPr>
      </w:pPr>
      <w:r w:rsidR="00093433" w:rsidRPr="00FE0AD1">
        <w:rPr>
          <w:rFonts w:ascii="Times New Roman" w:hAnsi="Times New Roman" w:cs="Times New Roman"/>
          <w:b/>
          <w:sz w:val="24"/>
          <w:szCs w:val="24"/>
          <w:lang w:val="ro-RO"/>
        </w:rPr>
        <w:t>Se va prezenta</w:t>
      </w:r>
      <w:r w:rsidR="00093433">
        <w:rPr>
          <w:rFonts w:ascii="Times New Roman" w:hAnsi="Times New Roman" w:cs="Times New Roman"/>
          <w:b/>
          <w:sz w:val="24"/>
          <w:szCs w:val="24"/>
          <w:lang w:val="ro-RO"/>
        </w:rPr>
        <w:t>:</w:t>
      </w:r>
      <w:r w:rsidR="00093433" w:rsidRPr="00972471">
        <w:rPr>
          <w:rFonts w:ascii="Times New Roman" w:hAnsi="Times New Roman" w:cs="Times New Roman"/>
          <w:sz w:val="24"/>
          <w:szCs w:val="24"/>
          <w:shd w:val="clear" w:color="auto" w:fill="F5F5F5"/>
        </w:rPr>
        <w:t>autoriza</w:t>
      </w:r>
      <w:r w:rsidR="00093433">
        <w:rPr>
          <w:rFonts w:ascii="Times New Roman" w:hAnsi="Times New Roman" w:cs="Times New Roman"/>
          <w:sz w:val="24"/>
          <w:szCs w:val="24"/>
          <w:shd w:val="clear" w:color="auto" w:fill="F5F5F5"/>
        </w:rPr>
        <w:t>ţ</w:t>
      </w:r>
      <w:r w:rsidR="00093433" w:rsidRPr="00972471">
        <w:rPr>
          <w:rFonts w:ascii="Times New Roman" w:hAnsi="Times New Roman" w:cs="Times New Roman"/>
          <w:sz w:val="24"/>
          <w:szCs w:val="24"/>
          <w:shd w:val="clear" w:color="auto" w:fill="F5F5F5"/>
        </w:rPr>
        <w:t>ie ANRE gradul IIIA, IIIB , CV, diplome, certificate privind studiile efectuate, respectiv contracte, recomandări sau orice alte documente echivalente din care să reiasă experien</w:t>
      </w:r>
      <w:r w:rsidR="00093433" w:rsidRPr="00972471">
        <w:rPr>
          <w:rFonts w:cs="Times New Roman"/>
          <w:sz w:val="24"/>
          <w:szCs w:val="24"/>
          <w:shd w:val="clear" w:color="auto" w:fill="F5F5F5"/>
        </w:rPr>
        <w:t>ț</w:t>
      </w:r>
      <w:r w:rsidR="00093433" w:rsidRPr="00972471">
        <w:rPr>
          <w:rFonts w:ascii="Times New Roman" w:hAnsi="Times New Roman" w:cs="Times New Roman"/>
          <w:sz w:val="24"/>
          <w:szCs w:val="24"/>
          <w:shd w:val="clear" w:color="auto" w:fill="F5F5F5"/>
        </w:rPr>
        <w:t>a exper</w:t>
      </w:r>
      <w:r w:rsidR="00093433" w:rsidRPr="00972471">
        <w:rPr>
          <w:rFonts w:cs="Times New Roman"/>
          <w:sz w:val="24"/>
          <w:szCs w:val="24"/>
          <w:shd w:val="clear" w:color="auto" w:fill="F5F5F5"/>
        </w:rPr>
        <w:t>ț</w:t>
      </w:r>
      <w:r w:rsidR="00093433" w:rsidRPr="00972471">
        <w:rPr>
          <w:rFonts w:ascii="Times New Roman" w:hAnsi="Times New Roman" w:cs="Times New Roman"/>
          <w:sz w:val="24"/>
          <w:szCs w:val="24"/>
          <w:shd w:val="clear" w:color="auto" w:fill="F5F5F5"/>
        </w:rPr>
        <w:t xml:space="preserve">ilor cheie. Aceste documente se vor depune în cadrul ofertei tehnice, conform precizărilor caietului de sarcini. </w:t>
      </w:r>
    </w:p>
    <w:p>
      <w:pPr>
        <w:pStyle w:val="Default"/>
        <w:numPr>
          <w:ilvl w:val="0"/>
          <w:numId w:val="26"/>
        </w:numPr>
        <w:ind w:left="1077" w:hanging="357"/>
        <w:jc w:val="both"/>
        <w:rPr>
          <w:rFonts w:ascii="Times New Roman" w:hAnsi="Times New Roman" w:cs="Times New Roman"/>
          <w:color w:val="auto"/>
        </w:rPr>
      </w:pPr>
      <w:r w:rsidR="00093433" w:rsidRPr="00972471">
        <w:rPr>
          <w:rFonts w:ascii="Times New Roman" w:hAnsi="Times New Roman" w:cs="Times New Roman"/>
          <w:b/>
          <w:color w:val="auto"/>
        </w:rPr>
        <w:t>Experienţa a trei electricieni autoriza</w:t>
      </w:r>
      <w:r w:rsidR="00093433" w:rsidRPr="00972471">
        <w:rPr>
          <w:rFonts w:ascii="Calibri" w:hAnsi="Calibri" w:cs="Times New Roman"/>
          <w:b/>
          <w:color w:val="auto"/>
        </w:rPr>
        <w:t>ț</w:t>
      </w:r>
      <w:r w:rsidR="00093433" w:rsidRPr="00972471">
        <w:rPr>
          <w:rFonts w:ascii="Times New Roman" w:hAnsi="Times New Roman" w:cs="Times New Roman"/>
          <w:b/>
          <w:color w:val="auto"/>
        </w:rPr>
        <w:t>i ANRE gradul IB sau II B -</w:t>
      </w:r>
      <w:r w:rsidR="00093433" w:rsidRPr="00972471">
        <w:rPr>
          <w:rFonts w:ascii="Times New Roman" w:hAnsi="Times New Roman" w:cs="Times New Roman"/>
          <w:color w:val="auto"/>
        </w:rPr>
        <w:t xml:space="preserve"> concretizată în numărul de  proiecte similare în care a</w:t>
      </w:r>
      <w:r w:rsidR="00093433">
        <w:rPr>
          <w:rFonts w:ascii="Times New Roman" w:hAnsi="Times New Roman" w:cs="Times New Roman"/>
          <w:color w:val="auto"/>
        </w:rPr>
        <w:t>u</w:t>
      </w:r>
      <w:r w:rsidR="00093433" w:rsidRPr="00972471">
        <w:rPr>
          <w:rFonts w:ascii="Times New Roman" w:hAnsi="Times New Roman" w:cs="Times New Roman"/>
          <w:color w:val="auto"/>
        </w:rPr>
        <w:t xml:space="preserve"> îndeplinit acel</w:t>
      </w:r>
      <w:r w:rsidR="00093433">
        <w:rPr>
          <w:rFonts w:ascii="Times New Roman" w:hAnsi="Times New Roman" w:cs="Times New Roman"/>
          <w:color w:val="auto"/>
        </w:rPr>
        <w:t>e</w:t>
      </w:r>
      <w:r w:rsidR="00093433" w:rsidRPr="00972471">
        <w:rPr>
          <w:rFonts w:ascii="Times New Roman" w:hAnsi="Times New Roman" w:cs="Times New Roman"/>
          <w:color w:val="auto"/>
        </w:rPr>
        <w:t xml:space="preserve">aşi tip de activităţi </w:t>
      </w:r>
      <w:r w:rsidR="00093433">
        <w:rPr>
          <w:rFonts w:ascii="Times New Roman" w:hAnsi="Times New Roman" w:cs="Times New Roman"/>
          <w:color w:val="auto"/>
        </w:rPr>
        <w:t>cu</w:t>
      </w:r>
      <w:r w:rsidR="00093433" w:rsidRPr="00972471">
        <w:rPr>
          <w:rFonts w:ascii="Times New Roman" w:hAnsi="Times New Roman" w:cs="Times New Roman"/>
          <w:color w:val="auto"/>
        </w:rPr>
        <w:t xml:space="preserve"> cele pe care urmează să le îndeplinească în viitorul contract: </w:t>
      </w:r>
      <w:r w:rsidR="00093433" w:rsidRPr="00972471">
        <w:rPr>
          <w:rFonts w:ascii="Times New Roman" w:hAnsi="Times New Roman" w:cs="Times New Roman"/>
          <w:b/>
          <w:color w:val="auto"/>
        </w:rPr>
        <w:t>6 puncte</w:t>
      </w:r>
      <w:r w:rsidR="00093433">
        <w:rPr>
          <w:rFonts w:ascii="Times New Roman" w:hAnsi="Times New Roman" w:cs="Times New Roman"/>
          <w:b/>
          <w:color w:val="auto"/>
        </w:rPr>
        <w:t>.</w:t>
      </w:r>
    </w:p>
    <w:p>
      <w:pPr>
        <w:pStyle w:val="Default"/>
        <w:numPr>
          <w:ilvl w:val="1"/>
          <w:numId w:val="27"/>
        </w:numPr>
        <w:jc w:val="both"/>
        <w:rPr>
          <w:rFonts w:ascii="Times New Roman" w:hAnsi="Times New Roman" w:cs="Times New Roman"/>
          <w:color w:val="auto"/>
          <w:lang w:val="ro-RO"/>
        </w:rPr>
      </w:pPr>
      <w:r w:rsidR="00093433" w:rsidRPr="00972471">
        <w:rPr>
          <w:rFonts w:ascii="Times New Roman" w:hAnsi="Times New Roman" w:cs="Times New Roman"/>
          <w:color w:val="auto"/>
        </w:rPr>
        <w:t xml:space="preserve">Punctajul </w:t>
      </w:r>
      <w:r w:rsidR="00093433" w:rsidRPr="00972471">
        <w:rPr>
          <w:rFonts w:ascii="Times New Roman" w:hAnsi="Times New Roman" w:cs="Times New Roman"/>
          <w:color w:val="auto"/>
          <w:lang w:val="ro-RO"/>
        </w:rPr>
        <w:t xml:space="preserve">aferent </w:t>
      </w:r>
      <w:r w:rsidR="00093433" w:rsidRPr="0076346A">
        <w:rPr>
          <w:rFonts w:ascii="Times New Roman" w:hAnsi="Times New Roman" w:cs="Times New Roman"/>
          <w:color w:val="auto"/>
        </w:rPr>
        <w:t>electricianului autorizat</w:t>
      </w:r>
      <w:r w:rsidR="00093433">
        <w:rPr>
          <w:rFonts w:ascii="Times New Roman" w:hAnsi="Times New Roman" w:cs="Times New Roman"/>
          <w:color w:val="auto"/>
        </w:rPr>
        <w:t>menţionat în DUAE – 2 puncte,</w:t>
      </w:r>
      <w:r w:rsidR="00093433" w:rsidRPr="00972471">
        <w:rPr>
          <w:rFonts w:ascii="Times New Roman" w:hAnsi="Times New Roman" w:cs="Times New Roman"/>
          <w:color w:val="auto"/>
          <w:lang w:val="ro-RO"/>
        </w:rPr>
        <w:t>se va acorda pentru implicarea în  2 sau mai multe proiecte a persoanei propuse</w:t>
      </w:r>
      <w:r w:rsidR="00093433">
        <w:rPr>
          <w:rFonts w:ascii="Times New Roman" w:hAnsi="Times New Roman" w:cs="Times New Roman"/>
          <w:color w:val="auto"/>
          <w:lang w:val="ro-RO"/>
        </w:rPr>
        <w:t>.Astfel se acordă pentru</w:t>
      </w:r>
      <w:r w:rsidR="00093433" w:rsidRPr="00972471">
        <w:rPr>
          <w:rFonts w:ascii="Times New Roman" w:hAnsi="Times New Roman" w:cs="Times New Roman"/>
          <w:color w:val="auto"/>
          <w:lang w:val="ro-RO"/>
        </w:rPr>
        <w:t>:</w:t>
      </w:r>
    </w:p>
    <w:p>
      <w:pPr>
        <w:pStyle w:val="Default"/>
        <w:ind w:left="1800"/>
        <w:jc w:val="both"/>
        <w:rPr>
          <w:rFonts w:ascii="Times New Roman" w:hAnsi="Times New Roman" w:cs="Times New Roman"/>
          <w:color w:val="auto"/>
          <w:lang w:val="ro-RO"/>
        </w:rPr>
      </w:pPr>
      <w:r w:rsidR="00093433" w:rsidRPr="00972471">
        <w:rPr>
          <w:rFonts w:ascii="Times New Roman" w:hAnsi="Times New Roman" w:cs="Times New Roman"/>
          <w:color w:val="auto"/>
          <w:lang w:val="ro-RO"/>
        </w:rPr>
        <w:t>-</w:t>
      </w:r>
      <w:r w:rsidR="00093433" w:rsidRPr="0076346A">
        <w:rPr>
          <w:rFonts w:ascii="Times New Roman" w:hAnsi="Times New Roman" w:cs="Times New Roman"/>
          <w:color w:val="auto"/>
          <w:lang w:val="ro-RO"/>
        </w:rPr>
        <w:t>Electrician nr.</w:t>
      </w:r>
      <w:r w:rsidR="00093433" w:rsidRPr="0076346A">
        <w:rPr>
          <w:rFonts w:ascii="Times New Roman" w:eastAsia="SimSun" w:hAnsi="Times New Roman" w:cs="Times New Roman"/>
          <w:color w:val="auto"/>
          <w:kern w:val="1"/>
          <w:lang w:val="ro-RO" w:eastAsia="ar-SA"/>
        </w:rPr>
        <w:t xml:space="preserve"> 1 </w:t>
      </w:r>
      <w:r w:rsidR="00093433" w:rsidRPr="0076346A">
        <w:rPr>
          <w:rFonts w:ascii="Times New Roman" w:hAnsi="Times New Roman" w:cs="Times New Roman"/>
          <w:color w:val="auto"/>
        </w:rPr>
        <w:t>autorizat ANRE gradul IB sau II B – 2 puncte</w:t>
      </w:r>
      <w:r w:rsidR="00093433">
        <w:rPr>
          <w:rFonts w:ascii="Times New Roman" w:hAnsi="Times New Roman" w:cs="Times New Roman"/>
          <w:color w:val="auto"/>
          <w:lang w:val="ro-RO"/>
        </w:rPr>
        <w:t>;</w:t>
      </w:r>
    </w:p>
    <w:p>
      <w:pPr>
        <w:pStyle w:val="Default"/>
        <w:ind w:left="1800"/>
        <w:jc w:val="both"/>
        <w:rPr>
          <w:rFonts w:ascii="Times New Roman" w:hAnsi="Times New Roman" w:cs="Times New Roman"/>
          <w:color w:val="auto"/>
        </w:rPr>
      </w:pPr>
      <w:r w:rsidR="00093433" w:rsidRPr="0076346A">
        <w:rPr>
          <w:rFonts w:ascii="Times New Roman" w:hAnsi="Times New Roman" w:cs="Times New Roman"/>
          <w:color w:val="auto"/>
          <w:lang w:val="ro-RO"/>
        </w:rPr>
        <w:t>-Electrician</w:t>
      </w:r>
      <w:r w:rsidR="00093433" w:rsidRPr="0076346A">
        <w:rPr>
          <w:rFonts w:ascii="Times New Roman" w:eastAsia="SimSun" w:hAnsi="Times New Roman" w:cs="Times New Roman"/>
          <w:color w:val="auto"/>
          <w:kern w:val="1"/>
          <w:lang w:val="ro-RO" w:eastAsia="ar-SA"/>
        </w:rPr>
        <w:t xml:space="preserve"> nr. 2 </w:t>
      </w:r>
      <w:r w:rsidR="00093433" w:rsidRPr="0076346A">
        <w:rPr>
          <w:rFonts w:ascii="Times New Roman" w:hAnsi="Times New Roman" w:cs="Times New Roman"/>
          <w:color w:val="auto"/>
        </w:rPr>
        <w:t>autorizat ANRE gradul IB sau II B – 2 puncte</w:t>
      </w:r>
      <w:r w:rsidR="00093433">
        <w:rPr>
          <w:rFonts w:ascii="Times New Roman" w:hAnsi="Times New Roman" w:cs="Times New Roman"/>
          <w:color w:val="auto"/>
        </w:rPr>
        <w:t>;</w:t>
      </w:r>
    </w:p>
    <w:p>
      <w:pPr>
        <w:pStyle w:val="Default"/>
        <w:ind w:left="1800"/>
        <w:jc w:val="both"/>
        <w:rPr>
          <w:rFonts w:ascii="Times New Roman" w:hAnsi="Times New Roman" w:cs="Times New Roman"/>
          <w:color w:val="auto"/>
        </w:rPr>
      </w:pPr>
      <w:r w:rsidR="00093433" w:rsidRPr="0076346A">
        <w:rPr>
          <w:rFonts w:ascii="Times New Roman" w:hAnsi="Times New Roman" w:cs="Times New Roman"/>
          <w:color w:val="auto"/>
          <w:lang w:val="ro-RO"/>
        </w:rPr>
        <w:t>-Electrician</w:t>
      </w:r>
      <w:r w:rsidR="00093433" w:rsidRPr="0076346A">
        <w:rPr>
          <w:rFonts w:ascii="Times New Roman" w:eastAsia="SimSun" w:hAnsi="Times New Roman" w:cs="Times New Roman"/>
          <w:color w:val="auto"/>
          <w:kern w:val="1"/>
          <w:lang w:val="ro-RO" w:eastAsia="ar-SA"/>
        </w:rPr>
        <w:t xml:space="preserve"> nr. 3 </w:t>
      </w:r>
      <w:r w:rsidR="00093433" w:rsidRPr="0076346A">
        <w:rPr>
          <w:rFonts w:ascii="Times New Roman" w:hAnsi="Times New Roman" w:cs="Times New Roman"/>
          <w:color w:val="auto"/>
        </w:rPr>
        <w:t>autorizat ANRE gradul IB sau II B – 2 puncte</w:t>
      </w:r>
      <w:r w:rsidR="00093433">
        <w:rPr>
          <w:rFonts w:ascii="Times New Roman" w:hAnsi="Times New Roman" w:cs="Times New Roman"/>
          <w:color w:val="auto"/>
        </w:rPr>
        <w:t>.</w:t>
      </w:r>
    </w:p>
    <w:p>
      <w:pPr>
        <w:pStyle w:val="Default"/>
        <w:numPr>
          <w:ilvl w:val="1"/>
          <w:numId w:val="27"/>
        </w:numPr>
        <w:jc w:val="both"/>
        <w:rPr>
          <w:rFonts w:ascii="Times New Roman" w:eastAsia="SimSun" w:hAnsi="Times New Roman" w:cs="Times New Roman"/>
          <w:color w:val="auto"/>
          <w:kern w:val="1"/>
          <w:lang w:val="ro-RO" w:eastAsia="ar-SA"/>
        </w:rPr>
      </w:pPr>
      <w:r w:rsidR="00093433" w:rsidRPr="00972471">
        <w:rPr>
          <w:rFonts w:ascii="Times New Roman" w:hAnsi="Times New Roman" w:cs="Times New Roman"/>
          <w:color w:val="auto"/>
          <w:shd w:val="clear" w:color="auto" w:fill="F5F5F5"/>
        </w:rPr>
        <w:t>Cerin</w:t>
      </w:r>
      <w:r w:rsidR="00093433" w:rsidRPr="00972471">
        <w:rPr>
          <w:rFonts w:ascii="Calibri" w:hAnsi="Calibri" w:cs="Times New Roman"/>
          <w:color w:val="auto"/>
          <w:shd w:val="clear" w:color="auto" w:fill="F5F5F5"/>
        </w:rPr>
        <w:t>ț</w:t>
      </w:r>
      <w:r w:rsidR="00093433" w:rsidRPr="00972471">
        <w:rPr>
          <w:rFonts w:ascii="Times New Roman" w:hAnsi="Times New Roman" w:cs="Times New Roman"/>
          <w:color w:val="auto"/>
          <w:shd w:val="clear" w:color="auto" w:fill="F5F5F5"/>
        </w:rPr>
        <w:t xml:space="preserve">ă minima este implicarea </w:t>
      </w:r>
      <w:r w:rsidR="00093433">
        <w:rPr>
          <w:rFonts w:ascii="Times New Roman" w:hAnsi="Times New Roman" w:cs="Times New Roman"/>
          <w:color w:val="auto"/>
          <w:shd w:val="clear" w:color="auto" w:fill="F5F5F5"/>
        </w:rPr>
        <w:t xml:space="preserve">fiecăruia </w:t>
      </w:r>
      <w:r w:rsidR="00093433" w:rsidRPr="00972471">
        <w:rPr>
          <w:rFonts w:ascii="Times New Roman" w:hAnsi="Times New Roman" w:cs="Times New Roman"/>
          <w:color w:val="auto"/>
          <w:shd w:val="clear" w:color="auto" w:fill="F5F5F5"/>
        </w:rPr>
        <w:t>în cel pu</w:t>
      </w:r>
      <w:r w:rsidR="00093433" w:rsidRPr="00972471">
        <w:rPr>
          <w:rFonts w:ascii="Calibri" w:hAnsi="Calibri" w:cs="Times New Roman"/>
          <w:color w:val="auto"/>
          <w:shd w:val="clear" w:color="auto" w:fill="F5F5F5"/>
        </w:rPr>
        <w:t>ț</w:t>
      </w:r>
      <w:r w:rsidR="00093433" w:rsidRPr="00972471">
        <w:rPr>
          <w:rFonts w:ascii="Times New Roman" w:hAnsi="Times New Roman" w:cs="Times New Roman"/>
          <w:color w:val="auto"/>
          <w:shd w:val="clear" w:color="auto" w:fill="F5F5F5"/>
        </w:rPr>
        <w:t>in un contract</w:t>
      </w:r>
      <w:r w:rsidR="00093433" w:rsidRPr="00972471">
        <w:rPr>
          <w:rFonts w:ascii="Times New Roman" w:hAnsi="Times New Roman" w:cs="Times New Roman"/>
          <w:lang w:val="ro-RO"/>
        </w:rPr>
        <w:t>cu activită</w:t>
      </w:r>
      <w:r w:rsidR="00093433" w:rsidRPr="00972471">
        <w:rPr>
          <w:rFonts w:ascii="Calibri" w:hAnsi="Calibri" w:cs="Times New Roman"/>
          <w:lang w:val="ro-RO"/>
        </w:rPr>
        <w:t>ț</w:t>
      </w:r>
      <w:r w:rsidR="00093433" w:rsidRPr="00972471">
        <w:rPr>
          <w:rFonts w:ascii="Times New Roman" w:hAnsi="Times New Roman" w:cs="Times New Roman"/>
          <w:lang w:val="ro-RO"/>
        </w:rPr>
        <w:t xml:space="preserve">i similare cu cele </w:t>
      </w:r>
      <w:r w:rsidR="00093433">
        <w:rPr>
          <w:rFonts w:ascii="Times New Roman" w:hAnsi="Times New Roman" w:cs="Times New Roman"/>
          <w:lang w:val="ro-RO"/>
        </w:rPr>
        <w:t xml:space="preserve">pe </w:t>
      </w:r>
      <w:r w:rsidR="00093433" w:rsidRPr="00972471">
        <w:rPr>
          <w:rFonts w:ascii="Times New Roman" w:hAnsi="Times New Roman" w:cs="Times New Roman"/>
          <w:lang w:val="ro-RO"/>
        </w:rPr>
        <w:t>care urmează să le îndeplinească în viitorul contract.</w:t>
      </w:r>
    </w:p>
    <w:p>
      <w:pPr>
        <w:pStyle w:val="BodyText"/>
        <w:widowControl w:val="0"/>
        <w:numPr>
          <w:ilvl w:val="1"/>
          <w:numId w:val="27"/>
        </w:numPr>
        <w:autoSpaceDE w:val="0"/>
        <w:autoSpaceDN w:val="0"/>
        <w:spacing w:before="0" w:after="0" w:line="240" w:lineRule="auto"/>
        <w:ind w:left="1434" w:hanging="357"/>
        <w:rPr>
          <w:rFonts w:ascii="Times New Roman" w:hAnsi="Times New Roman"/>
          <w:sz w:val="24"/>
          <w:szCs w:val="24"/>
        </w:rPr>
      </w:pPr>
      <w:r w:rsidR="00093433" w:rsidRPr="0043478F">
        <w:rPr>
          <w:rFonts w:ascii="Times New Roman" w:hAnsi="Times New Roman"/>
          <w:b/>
          <w:sz w:val="24"/>
          <w:szCs w:val="24"/>
          <w:lang w:val="ro-RO"/>
        </w:rPr>
        <w:t xml:space="preserve">Se va prezenta: </w:t>
      </w:r>
      <w:r w:rsidR="00093433" w:rsidRPr="0043478F">
        <w:rPr>
          <w:rFonts w:ascii="Times New Roman" w:hAnsi="Times New Roman"/>
          <w:sz w:val="24"/>
          <w:szCs w:val="24"/>
          <w:shd w:val="clear" w:color="auto" w:fill="F5F5F5"/>
        </w:rPr>
        <w:t xml:space="preserve">autorizatie ANRE </w:t>
      </w:r>
      <w:r w:rsidR="00093433" w:rsidRPr="0043478F">
        <w:rPr>
          <w:rFonts w:ascii="Times New Roman" w:hAnsi="Times New Roman"/>
          <w:sz w:val="24"/>
          <w:szCs w:val="24"/>
        </w:rPr>
        <w:t>gradul IB sau II B</w:t>
      </w:r>
      <w:r w:rsidR="00093433" w:rsidRPr="0043478F">
        <w:rPr>
          <w:rFonts w:ascii="Times New Roman" w:hAnsi="Times New Roman"/>
          <w:sz w:val="24"/>
          <w:szCs w:val="24"/>
          <w:shd w:val="clear" w:color="auto" w:fill="F5F5F5"/>
        </w:rPr>
        <w:t xml:space="preserve"> , CV, diplome, certificate privind studiile efectuate, respectiv contracte, recomandări sau orice alte documente echivalente din care să reiasă experien</w:t>
      </w:r>
      <w:r w:rsidR="00093433" w:rsidRPr="0043478F">
        <w:rPr>
          <w:sz w:val="24"/>
          <w:szCs w:val="24"/>
          <w:shd w:val="clear" w:color="auto" w:fill="F5F5F5"/>
        </w:rPr>
        <w:t>ț</w:t>
      </w:r>
      <w:r w:rsidR="00093433" w:rsidRPr="0043478F">
        <w:rPr>
          <w:rFonts w:ascii="Times New Roman" w:hAnsi="Times New Roman"/>
          <w:sz w:val="24"/>
          <w:szCs w:val="24"/>
          <w:shd w:val="clear" w:color="auto" w:fill="F5F5F5"/>
        </w:rPr>
        <w:t>a exper</w:t>
      </w:r>
      <w:r w:rsidR="00093433" w:rsidRPr="0043478F">
        <w:rPr>
          <w:sz w:val="24"/>
          <w:szCs w:val="24"/>
          <w:shd w:val="clear" w:color="auto" w:fill="F5F5F5"/>
        </w:rPr>
        <w:t>ț</w:t>
      </w:r>
      <w:r w:rsidR="00093433" w:rsidRPr="0043478F">
        <w:rPr>
          <w:rFonts w:ascii="Times New Roman" w:hAnsi="Times New Roman"/>
          <w:sz w:val="24"/>
          <w:szCs w:val="24"/>
          <w:shd w:val="clear" w:color="auto" w:fill="F5F5F5"/>
        </w:rPr>
        <w:t>ilor cheie. Aceste documente se vor depune în cadrul ofertei</w:t>
      </w:r>
      <w:r w:rsidR="00093433" w:rsidRPr="0043478F">
        <w:rPr>
          <w:rFonts w:ascii="Times New Roman" w:hAnsi="Times New Roman"/>
          <w:color w:val="333333"/>
          <w:sz w:val="24"/>
          <w:szCs w:val="24"/>
          <w:shd w:val="clear" w:color="auto" w:fill="F5F5F5"/>
        </w:rPr>
        <w:t xml:space="preserve"> tehnice, conform precizărilor caietului de sarcini.</w:t>
      </w:r>
    </w:p>
    <w:p>
      <w:pPr>
        <w:pStyle w:val="Default"/>
        <w:rPr>
          <w:rFonts w:ascii="Times New Roman" w:eastAsia="SimSun" w:hAnsi="Times New Roman" w:cs="Times New Roman"/>
          <w:b/>
          <w:color w:val="auto"/>
          <w:kern w:val="1"/>
          <w:lang w:val="ro-RO" w:eastAsia="ar-SA"/>
        </w:rPr>
      </w:pPr>
      <w:r w:rsidR="00093433" w:rsidRPr="009803FF">
        <w:rPr>
          <w:rFonts w:ascii="Times New Roman" w:eastAsia="SimSun" w:hAnsi="Times New Roman"/>
          <w:b/>
          <w:i/>
          <w:kern w:val="1"/>
          <w:lang w:val="ro-RO" w:eastAsia="ar-SA"/>
        </w:rPr>
        <w:t>Total</w:t>
      </w:r>
      <w:r w:rsidR="00093433" w:rsidRPr="009803FF">
        <w:rPr>
          <w:rFonts w:ascii="Times New Roman" w:eastAsia="SimSun" w:hAnsi="Times New Roman"/>
          <w:b/>
          <w:kern w:val="1"/>
          <w:lang w:val="ro-RO" w:eastAsia="ar-SA"/>
        </w:rPr>
        <w:t xml:space="preserve">:  </w:t>
      </w:r>
      <w:r w:rsidR="00093433" w:rsidRPr="009803FF">
        <w:rPr>
          <w:rFonts w:ascii="Times New Roman" w:eastAsia="SimSun" w:hAnsi="Times New Roman"/>
          <w:b/>
          <w:i/>
          <w:kern w:val="1"/>
          <w:lang w:val="ro-RO" w:eastAsia="ar-SA"/>
        </w:rPr>
        <w:t>100 puncte.</w:t>
      </w:r>
      <w:r w:rsidR="00093433" w:rsidRPr="009803FF">
        <w:rPr>
          <w:rFonts w:ascii="Times New Roman" w:eastAsia="SimSun" w:hAnsi="Times New Roman"/>
          <w:b/>
          <w:bCs/>
          <w:i/>
          <w:kern w:val="1"/>
          <w:lang w:val="ro-RO" w:eastAsia="ar-SA"/>
        </w:rPr>
        <w:tab/>
      </w:r>
    </w:p>
    <w:bookmarkEnd w:id="0"/>
    <w:bookmarkEnd w:id="1"/>
    <w:p>
      <w:pPr>
        <w:rPr>
          <w:rFonts w:ascii="Times New Roman" w:hAnsi="Times New Roman" w:cs="Times New Roman"/>
          <w:sz w:val="24"/>
          <w:szCs w:val="24"/>
        </w:rPr>
      </w:pPr>
      <w:r w:rsidR="00093433" w:rsidRPr="00785B45">
        <w:rPr>
          <w:rFonts w:ascii="Times New Roman" w:hAnsi="Times New Roman" w:cs="Times New Roman"/>
          <w:b/>
          <w:sz w:val="24"/>
          <w:szCs w:val="24"/>
        </w:rPr>
        <w:t>Justificare criterii de atribuire</w:t>
      </w:r>
      <w:r w:rsidR="00093433" w:rsidRPr="00994FED">
        <w:rPr>
          <w:rFonts w:ascii="Times New Roman" w:hAnsi="Times New Roman" w:cs="Times New Roman"/>
          <w:sz w:val="24"/>
          <w:szCs w:val="24"/>
        </w:rPr>
        <w:t xml:space="preserve">: </w:t>
      </w:r>
    </w:p>
    <w:p>
      <w:pPr>
        <w:rPr>
          <w:rFonts w:ascii="Times New Roman" w:hAnsi="Times New Roman" w:cs="Times New Roman"/>
          <w:sz w:val="24"/>
          <w:szCs w:val="24"/>
        </w:rPr>
      </w:pPr>
      <w:r w:rsidR="00093433" w:rsidRPr="00994FED">
        <w:rPr>
          <w:rFonts w:ascii="Times New Roman" w:hAnsi="Times New Roman" w:cs="Times New Roman"/>
          <w:sz w:val="24"/>
          <w:szCs w:val="24"/>
        </w:rPr>
        <w:t>Având în vedere că specificatiile tehnice au fost stabilite foarte clar în caiet de sarcini pentru delegarea gestiuni serviciului de iluminat public, astfel ca se urmareste punctarea pretului</w:t>
      </w:r>
      <w:r w:rsidR="00093433">
        <w:rPr>
          <w:rFonts w:ascii="Times New Roman" w:hAnsi="Times New Roman" w:cs="Times New Roman"/>
          <w:sz w:val="24"/>
          <w:szCs w:val="24"/>
        </w:rPr>
        <w:t>, respectiv experienta experților cheie.</w:t>
      </w:r>
    </w:p>
    <w:p>
      <w:pPr>
        <w:pStyle w:val="BodyText"/>
        <w:ind w:firstLine="720"/>
        <w:rPr>
          <w:rFonts w:ascii="Times New Roman" w:hAnsi="Times New Roman"/>
          <w:sz w:val="24"/>
          <w:szCs w:val="24"/>
        </w:rPr>
      </w:pPr>
      <w:r w:rsidR="00093433" w:rsidRPr="000549B9">
        <w:rPr>
          <w:rFonts w:ascii="Times New Roman" w:hAnsi="Times New Roman"/>
          <w:sz w:val="24"/>
          <w:szCs w:val="24"/>
        </w:rPr>
        <w:t xml:space="preserve">Este strict necesar pentru îndeplinirea contractului de </w:t>
      </w:r>
      <w:r w:rsidR="00093433">
        <w:rPr>
          <w:rFonts w:ascii="Times New Roman" w:hAnsi="Times New Roman"/>
          <w:sz w:val="24"/>
          <w:szCs w:val="24"/>
        </w:rPr>
        <w:t>servicii</w:t>
      </w:r>
      <w:r w:rsidR="00093433" w:rsidRPr="000549B9">
        <w:rPr>
          <w:rFonts w:ascii="Times New Roman" w:hAnsi="Times New Roman"/>
          <w:sz w:val="24"/>
          <w:szCs w:val="24"/>
        </w:rPr>
        <w:t>, asigurarea a cel puţin:</w:t>
      </w:r>
    </w:p>
    <w:p>
      <w:pPr>
        <w:pStyle w:val="BodyText"/>
        <w:widowControl w:val="0"/>
        <w:numPr>
          <w:ilvl w:val="0"/>
          <w:numId w:val="19"/>
        </w:numPr>
        <w:tabs>
          <w:tab w:val="clear" w:pos="1553"/>
          <w:tab w:val="left" w:pos="1080"/>
        </w:tabs>
        <w:autoSpaceDE w:val="0"/>
        <w:autoSpaceDN w:val="0"/>
        <w:spacing w:before="0" w:after="0" w:line="240" w:lineRule="auto"/>
        <w:ind w:left="0" w:firstLine="720"/>
        <w:rPr>
          <w:rFonts w:ascii="Times New Roman" w:hAnsi="Times New Roman"/>
          <w:sz w:val="24"/>
          <w:szCs w:val="24"/>
        </w:rPr>
      </w:pPr>
      <w:r w:rsidR="00093433" w:rsidRPr="000549B9">
        <w:rPr>
          <w:rFonts w:ascii="Times New Roman" w:hAnsi="Times New Roman"/>
          <w:sz w:val="24"/>
          <w:szCs w:val="24"/>
        </w:rPr>
        <w:t xml:space="preserve">a unui inginer autorizat ANRE gradul III A, III B – </w:t>
      </w:r>
      <w:r w:rsidR="00093433">
        <w:rPr>
          <w:rFonts w:ascii="Times New Roman" w:hAnsi="Times New Roman"/>
          <w:sz w:val="24"/>
          <w:szCs w:val="24"/>
        </w:rPr>
        <w:t>coordinator activitate</w:t>
      </w:r>
      <w:r w:rsidR="00093433" w:rsidRPr="000549B9">
        <w:rPr>
          <w:rFonts w:ascii="Times New Roman" w:hAnsi="Times New Roman"/>
          <w:sz w:val="24"/>
          <w:szCs w:val="24"/>
        </w:rPr>
        <w:t>;</w:t>
      </w:r>
    </w:p>
    <w:p>
      <w:pPr>
        <w:pStyle w:val="BodyText"/>
        <w:widowControl w:val="0"/>
        <w:numPr>
          <w:ilvl w:val="0"/>
          <w:numId w:val="19"/>
        </w:numPr>
        <w:tabs>
          <w:tab w:val="clear" w:pos="1553"/>
          <w:tab w:val="left" w:pos="1080"/>
        </w:tabs>
        <w:autoSpaceDE w:val="0"/>
        <w:autoSpaceDN w:val="0"/>
        <w:spacing w:before="0" w:after="0" w:line="240" w:lineRule="auto"/>
        <w:ind w:left="0" w:firstLine="720"/>
        <w:rPr>
          <w:rFonts w:ascii="Times New Roman" w:hAnsi="Times New Roman"/>
          <w:sz w:val="24"/>
          <w:szCs w:val="24"/>
        </w:rPr>
      </w:pPr>
      <w:r w:rsidR="00093433" w:rsidRPr="000549B9">
        <w:rPr>
          <w:rFonts w:ascii="Times New Roman" w:hAnsi="Times New Roman"/>
          <w:sz w:val="24"/>
          <w:szCs w:val="24"/>
        </w:rPr>
        <w:t>electrician autorizat ANRE gradul</w:t>
      </w:r>
      <w:r w:rsidR="00093433">
        <w:rPr>
          <w:rFonts w:ascii="Times New Roman" w:hAnsi="Times New Roman"/>
          <w:sz w:val="24"/>
          <w:szCs w:val="24"/>
        </w:rPr>
        <w:t xml:space="preserve"> IB sau</w:t>
      </w:r>
      <w:r w:rsidR="00093433" w:rsidRPr="000549B9">
        <w:rPr>
          <w:rFonts w:ascii="Times New Roman" w:hAnsi="Times New Roman"/>
          <w:sz w:val="24"/>
          <w:szCs w:val="24"/>
        </w:rPr>
        <w:t xml:space="preserve"> II B</w:t>
      </w:r>
      <w:bookmarkStart w:id="5" w:name="_GoBack"/>
      <w:bookmarkEnd w:id="5"/>
      <w:r w:rsidR="00093433" w:rsidRPr="000549B9">
        <w:rPr>
          <w:rFonts w:ascii="Times New Roman" w:hAnsi="Times New Roman"/>
          <w:sz w:val="24"/>
          <w:szCs w:val="24"/>
        </w:rPr>
        <w:t>– min 3 persoane;</w:t>
      </w:r>
    </w:p>
    <w:p>
      <w:pPr>
        <w:pStyle w:val="BodyText"/>
        <w:widowControl w:val="0"/>
        <w:numPr>
          <w:ilvl w:val="0"/>
          <w:numId w:val="19"/>
        </w:numPr>
        <w:tabs>
          <w:tab w:val="left" w:pos="1080"/>
        </w:tabs>
        <w:autoSpaceDE w:val="0"/>
        <w:autoSpaceDN w:val="0"/>
        <w:spacing w:before="0" w:after="0" w:line="240" w:lineRule="auto"/>
        <w:ind w:left="0" w:firstLine="720"/>
        <w:rPr>
          <w:rFonts w:ascii="Times New Roman" w:hAnsi="Times New Roman"/>
          <w:sz w:val="24"/>
          <w:szCs w:val="24"/>
          <w:lang w:val="pt-BR"/>
        </w:rPr>
      </w:pPr>
      <w:r w:rsidR="00093433" w:rsidRPr="000549B9">
        <w:rPr>
          <w:rFonts w:ascii="Times New Roman" w:hAnsi="Times New Roman"/>
          <w:sz w:val="24"/>
          <w:szCs w:val="24"/>
        </w:rPr>
        <w:t>electrician calificat – min 3 persoane.</w:t>
      </w:r>
    </w:p>
    <w:p>
      <w:pPr>
        <w:pStyle w:val="BodyText"/>
        <w:widowControl w:val="0"/>
        <w:tabs>
          <w:tab w:val="left" w:pos="1080"/>
        </w:tabs>
        <w:autoSpaceDE w:val="0"/>
        <w:autoSpaceDN w:val="0"/>
        <w:spacing w:before="0" w:after="0" w:line="240" w:lineRule="auto"/>
        <w:rPr>
          <w:rFonts w:ascii="Times New Roman" w:hAnsi="Times New Roman"/>
          <w:sz w:val="24"/>
          <w:szCs w:val="24"/>
          <w:lang w:val="ro-RO"/>
        </w:rPr>
      </w:pPr>
    </w:p>
    <w:p>
      <w:pPr>
        <w:pStyle w:val="BodyText"/>
        <w:widowControl w:val="0"/>
        <w:tabs>
          <w:tab w:val="left" w:pos="1080"/>
        </w:tabs>
        <w:autoSpaceDE w:val="0"/>
        <w:autoSpaceDN w:val="0"/>
        <w:spacing w:before="0" w:after="0" w:line="240" w:lineRule="auto"/>
        <w:rPr>
          <w:rFonts w:ascii="Times New Roman" w:hAnsi="Times New Roman"/>
          <w:sz w:val="24"/>
          <w:szCs w:val="24"/>
          <w:lang w:val="pt-BR"/>
        </w:rPr>
      </w:pPr>
      <w:r w:rsidR="00093433">
        <w:rPr>
          <w:rFonts w:ascii="Times New Roman" w:hAnsi="Times New Roman"/>
          <w:sz w:val="24"/>
          <w:szCs w:val="24"/>
          <w:lang w:val="ro-RO"/>
        </w:rPr>
        <w:tab/>
      </w:r>
      <w:r w:rsidR="00093433" w:rsidRPr="00013E93">
        <w:rPr>
          <w:rFonts w:ascii="Times New Roman" w:hAnsi="Times New Roman"/>
          <w:sz w:val="24"/>
          <w:szCs w:val="24"/>
          <w:lang w:val="ro-RO"/>
        </w:rPr>
        <w:t xml:space="preserve">Experiența profesională a personalului cheie are un impact semnificativ asupra prestării serviciilor solicitate </w:t>
      </w:r>
      <w:r w:rsidR="00093433">
        <w:rPr>
          <w:rFonts w:ascii="Times New Roman" w:hAnsi="Times New Roman"/>
          <w:sz w:val="24"/>
          <w:szCs w:val="24"/>
          <w:lang w:val="ro-RO"/>
        </w:rPr>
        <w:t>în caietul de sarcini. Cerința minimă pentru experți este implicarea fiecăruia în cel puțin un contract cu activități similare cu cele care urmează să le îndeplinească în viitorul contract</w:t>
      </w:r>
    </w:p>
    <w:p>
      <w:pPr>
        <w:ind w:firstLine="708"/>
        <w:rPr>
          <w:rFonts w:ascii="Times New Roman" w:hAnsi="Times New Roman" w:cs="Times New Roman"/>
          <w:sz w:val="24"/>
          <w:szCs w:val="24"/>
        </w:rPr>
      </w:pPr>
      <w:r w:rsidR="00093433">
        <w:rPr>
          <w:rFonts w:ascii="Times New Roman" w:hAnsi="Times New Roman" w:cs="Times New Roman"/>
          <w:sz w:val="24"/>
          <w:szCs w:val="24"/>
        </w:rPr>
        <w:t xml:space="preserve"> S</w:t>
      </w:r>
      <w:r w:rsidR="00093433" w:rsidRPr="00B017BB">
        <w:rPr>
          <w:rFonts w:ascii="Times New Roman" w:hAnsi="Times New Roman" w:cs="Times New Roman"/>
          <w:sz w:val="24"/>
          <w:szCs w:val="24"/>
        </w:rPr>
        <w:t xml:space="preserve">e doreşte ca ofertantul caştigător să aibă capacitatea de a </w:t>
      </w:r>
      <w:r w:rsidR="00093433">
        <w:rPr>
          <w:rFonts w:ascii="Times New Roman" w:hAnsi="Times New Roman" w:cs="Times New Roman"/>
          <w:sz w:val="24"/>
          <w:szCs w:val="24"/>
        </w:rPr>
        <w:t>presta serviciile</w:t>
      </w:r>
      <w:r w:rsidR="00093433" w:rsidRPr="00B017BB">
        <w:rPr>
          <w:rFonts w:ascii="Times New Roman" w:hAnsi="Times New Roman" w:cs="Times New Roman"/>
          <w:sz w:val="24"/>
          <w:szCs w:val="24"/>
        </w:rPr>
        <w:t xml:space="preserve"> în condiţii satisfăcătoare</w:t>
      </w:r>
      <w:r w:rsidR="00093433">
        <w:rPr>
          <w:rFonts w:ascii="Times New Roman" w:hAnsi="Times New Roman" w:cs="Times New Roman"/>
          <w:sz w:val="24"/>
          <w:szCs w:val="24"/>
        </w:rPr>
        <w:t xml:space="preserve"> prin intermediul experților cheie</w:t>
      </w:r>
      <w:r w:rsidR="00093433" w:rsidRPr="00B017BB">
        <w:rPr>
          <w:rFonts w:ascii="Times New Roman" w:hAnsi="Times New Roman" w:cs="Times New Roman"/>
          <w:sz w:val="24"/>
          <w:szCs w:val="24"/>
        </w:rPr>
        <w:t xml:space="preserve">, fără a pune autoritatea în situaţii dezavantajoase. Se consideră că un ofertant care are experienţa solicitată, va ştii să gestioneze un contract ca cel în cazul de fată, pentru a putea duce la bun sfârşit contractul, fără a exista </w:t>
      </w:r>
      <w:r w:rsidR="00093433">
        <w:rPr>
          <w:rFonts w:ascii="Times New Roman" w:hAnsi="Times New Roman" w:cs="Times New Roman"/>
          <w:sz w:val="24"/>
          <w:szCs w:val="24"/>
        </w:rPr>
        <w:t>neconcordante</w:t>
      </w:r>
      <w:r w:rsidR="00093433" w:rsidRPr="00B017BB">
        <w:rPr>
          <w:rFonts w:ascii="Times New Roman" w:hAnsi="Times New Roman" w:cs="Times New Roman"/>
          <w:sz w:val="24"/>
          <w:szCs w:val="24"/>
        </w:rPr>
        <w:t>, prejudicii etc.</w:t>
      </w:r>
    </w:p>
    <w:p>
      <w:pPr>
        <w:rPr>
          <w:rFonts w:ascii="Times New Roman" w:hAnsi="Times New Roman" w:cs="Times New Roman"/>
          <w:sz w:val="24"/>
          <w:szCs w:val="24"/>
        </w:rPr>
      </w:pPr>
    </w:p>
    <w:p>
      <w:pPr>
        <w:spacing w:before="0" w:line="240" w:lineRule="auto"/>
        <w:rPr>
          <w:rFonts w:ascii="Times New Roman" w:hAnsi="Times New Roman" w:cs="Times New Roman"/>
          <w:b/>
          <w:bCs/>
          <w:sz w:val="24"/>
          <w:szCs w:val="24"/>
          <w:lang w:val="ro-RO"/>
        </w:rPr>
      </w:pPr>
    </w:p>
    <w:p>
      <w:pPr>
        <w:spacing w:before="0" w:line="240" w:lineRule="auto"/>
        <w:rPr>
          <w:rFonts w:ascii="Times New Roman" w:hAnsi="Times New Roman" w:cs="Times New Roman"/>
          <w:b/>
          <w:bCs/>
          <w:sz w:val="24"/>
          <w:szCs w:val="24"/>
          <w:lang w:val="ro-RO"/>
        </w:rPr>
      </w:pPr>
      <w:r w:rsidR="00093433" w:rsidRPr="00994FED">
        <w:rPr>
          <w:rFonts w:ascii="Times New Roman" w:hAnsi="Times New Roman" w:cs="Times New Roman"/>
          <w:bCs/>
          <w:sz w:val="24"/>
          <w:szCs w:val="24"/>
          <w:lang w:val="ro-RO"/>
        </w:rPr>
        <w:t>ÎNTOCMIT</w:t>
      </w:r>
      <w:r w:rsidR="00093433" w:rsidRPr="00994FED">
        <w:rPr>
          <w:rFonts w:ascii="Times New Roman" w:hAnsi="Times New Roman" w:cs="Times New Roman"/>
          <w:b/>
          <w:bCs/>
          <w:sz w:val="24"/>
          <w:szCs w:val="24"/>
          <w:lang w:val="ro-RO"/>
        </w:rPr>
        <w:t>,</w:t>
      </w:r>
    </w:p>
    <w:p>
      <w:pPr>
        <w:spacing w:before="0" w:line="240" w:lineRule="auto"/>
        <w:rPr>
          <w:rFonts w:ascii="Times New Roman" w:hAnsi="Times New Roman" w:cs="Times New Roman"/>
          <w:bCs/>
          <w:sz w:val="24"/>
          <w:szCs w:val="24"/>
          <w:lang w:val="ro-RO"/>
        </w:rPr>
      </w:pPr>
      <w:r w:rsidR="00093433" w:rsidRPr="00994FED">
        <w:rPr>
          <w:rFonts w:ascii="Times New Roman" w:hAnsi="Times New Roman" w:cs="Times New Roman"/>
          <w:bCs/>
          <w:sz w:val="24"/>
          <w:szCs w:val="24"/>
          <w:lang w:val="ro-RO"/>
        </w:rPr>
        <w:t>Compartiment Achiziţii Publice</w:t>
      </w:r>
    </w:p>
    <w:sectPr w:rsidR="00093433" w:rsidRPr="00994FED" w:rsidSect="00830FB1">
      <w:footerReference w:type="default" r:id="rId7"/>
      <w:pgSz w:w="11906" w:h="16838"/>
      <w:pgMar w:top="829" w:right="1558" w:bottom="1134" w:left="1417" w:header="708" w:footer="505"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pPr>
        <w:spacing w:before="0" w:line="240" w:lineRule="auto"/>
      </w:pPr>
      <w:r w:rsidR="00093433">
        <w:separator/>
      </w:r>
    </w:p>
  </w:endnote>
  <w:endnote w:type="continuationSeparator" w:id="1">
    <w:p>
      <w:pPr>
        <w:spacing w:before="0" w:line="240" w:lineRule="auto"/>
      </w:pPr>
      <w:r w:rsidR="00093433">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Bold">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orndal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jc w:val="right"/>
    </w:pPr>
    <w:fldSimple w:instr="PAGE   \* MERGEFORMAT">
      <w:r w:rsidR="00093433">
        <w:rPr>
          <w:noProof/>
          <w:lang w:val="ro-RO"/>
        </w:rPr>
        <w:t>1</w:t>
      </w:r>
    </w:fldSimple>
  </w:p>
  <w:p>
    <w:pPr>
      <w:pStyle w:val="Footer"/>
    </w:pP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pPr>
        <w:spacing w:before="0" w:line="240" w:lineRule="auto"/>
      </w:pPr>
      <w:r w:rsidR="00093433">
        <w:separator/>
      </w:r>
    </w:p>
  </w:footnote>
  <w:footnote w:type="continuationSeparator" w:id="1">
    <w:p>
      <w:pPr>
        <w:spacing w:before="0" w:line="240" w:lineRule="auto"/>
      </w:pPr>
      <w:r w:rsidR="00093433">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13F0"/>
    <w:multiLevelType w:val="hybridMultilevel"/>
    <w:tmpl w:val="D5D00C32"/>
    <w:lvl w:ilvl="0" w:tplc="04090001">
      <w:start w:val="1"/>
      <w:numFmt w:val="bullet"/>
      <w:lvlText w:val=""/>
      <w:lvlJc w:val="left"/>
      <w:pPr>
        <w:tabs>
          <w:tab w:val="num" w:pos="1554"/>
        </w:tabs>
        <w:ind w:left="1554" w:hanging="360"/>
      </w:pPr>
      <w:rPr>
        <w:rFonts w:ascii="Symbol" w:hAnsi="Symbol" w:hint="default"/>
      </w:rPr>
    </w:lvl>
    <w:lvl w:ilvl="1" w:tplc="04090003">
      <w:start w:val="1"/>
      <w:numFmt w:val="bullet"/>
      <w:lvlText w:val="o"/>
      <w:lvlJc w:val="left"/>
      <w:pPr>
        <w:tabs>
          <w:tab w:val="num" w:pos="2274"/>
        </w:tabs>
        <w:ind w:left="2274" w:hanging="360"/>
      </w:pPr>
      <w:rPr>
        <w:rFonts w:ascii="Courier New" w:hAnsi="Courier New" w:hint="default"/>
      </w:rPr>
    </w:lvl>
    <w:lvl w:ilvl="2" w:tplc="04090005">
      <w:start w:val="1"/>
      <w:numFmt w:val="bullet"/>
      <w:lvlText w:val=""/>
      <w:lvlJc w:val="left"/>
      <w:pPr>
        <w:tabs>
          <w:tab w:val="num" w:pos="2994"/>
        </w:tabs>
        <w:ind w:left="2994" w:hanging="360"/>
      </w:pPr>
      <w:rPr>
        <w:rFonts w:ascii="Wingdings" w:hAnsi="Wingdings" w:hint="default"/>
      </w:rPr>
    </w:lvl>
    <w:lvl w:ilvl="3" w:tplc="04090001">
      <w:start w:val="1"/>
      <w:numFmt w:val="bullet"/>
      <w:lvlText w:val=""/>
      <w:lvlJc w:val="left"/>
      <w:pPr>
        <w:tabs>
          <w:tab w:val="num" w:pos="3714"/>
        </w:tabs>
        <w:ind w:left="3714" w:hanging="360"/>
      </w:pPr>
      <w:rPr>
        <w:rFonts w:ascii="Symbol" w:hAnsi="Symbol" w:hint="default"/>
      </w:rPr>
    </w:lvl>
    <w:lvl w:ilvl="4" w:tplc="04090003">
      <w:start w:val="1"/>
      <w:numFmt w:val="bullet"/>
      <w:lvlText w:val="o"/>
      <w:lvlJc w:val="left"/>
      <w:pPr>
        <w:tabs>
          <w:tab w:val="num" w:pos="4434"/>
        </w:tabs>
        <w:ind w:left="4434" w:hanging="360"/>
      </w:pPr>
      <w:rPr>
        <w:rFonts w:ascii="Courier New" w:hAnsi="Courier New" w:hint="default"/>
      </w:rPr>
    </w:lvl>
    <w:lvl w:ilvl="5" w:tplc="04090005">
      <w:start w:val="1"/>
      <w:numFmt w:val="bullet"/>
      <w:lvlText w:val=""/>
      <w:lvlJc w:val="left"/>
      <w:pPr>
        <w:tabs>
          <w:tab w:val="num" w:pos="5154"/>
        </w:tabs>
        <w:ind w:left="5154" w:hanging="360"/>
      </w:pPr>
      <w:rPr>
        <w:rFonts w:ascii="Wingdings" w:hAnsi="Wingdings" w:hint="default"/>
      </w:rPr>
    </w:lvl>
    <w:lvl w:ilvl="6" w:tplc="04090001">
      <w:start w:val="1"/>
      <w:numFmt w:val="bullet"/>
      <w:lvlText w:val=""/>
      <w:lvlJc w:val="left"/>
      <w:pPr>
        <w:tabs>
          <w:tab w:val="num" w:pos="5874"/>
        </w:tabs>
        <w:ind w:left="5874" w:hanging="360"/>
      </w:pPr>
      <w:rPr>
        <w:rFonts w:ascii="Symbol" w:hAnsi="Symbol" w:hint="default"/>
      </w:rPr>
    </w:lvl>
    <w:lvl w:ilvl="7" w:tplc="04090003">
      <w:start w:val="1"/>
      <w:numFmt w:val="bullet"/>
      <w:lvlText w:val="o"/>
      <w:lvlJc w:val="left"/>
      <w:pPr>
        <w:tabs>
          <w:tab w:val="num" w:pos="6594"/>
        </w:tabs>
        <w:ind w:left="6594" w:hanging="360"/>
      </w:pPr>
      <w:rPr>
        <w:rFonts w:ascii="Courier New" w:hAnsi="Courier New" w:hint="default"/>
      </w:rPr>
    </w:lvl>
    <w:lvl w:ilvl="8" w:tplc="04090005">
      <w:start w:val="1"/>
      <w:numFmt w:val="bullet"/>
      <w:lvlText w:val=""/>
      <w:lvlJc w:val="left"/>
      <w:pPr>
        <w:tabs>
          <w:tab w:val="num" w:pos="7314"/>
        </w:tabs>
        <w:ind w:left="7314" w:hanging="360"/>
      </w:pPr>
      <w:rPr>
        <w:rFonts w:ascii="Wingdings" w:hAnsi="Wingdings" w:hint="default"/>
      </w:rPr>
    </w:lvl>
  </w:abstractNum>
  <w:abstractNum w:abstractNumId="1">
    <w:nsid w:val="07F3172F"/>
    <w:multiLevelType w:val="multilevel"/>
    <w:tmpl w:val="9F96C37A"/>
    <w:lvl w:ilvl="0">
      <w:start w:val="1"/>
      <w:numFmt w:val="upperRoman"/>
      <w:pStyle w:val="Heading1"/>
      <w:lvlText w:val="%1."/>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1">
      <w:start w:val="1"/>
      <w:numFmt w:val="upperLetter"/>
      <w:pStyle w:val="Heading2"/>
      <w:lvlText w:val="%2."/>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2">
      <w:start w:val="1"/>
      <w:numFmt w:val="decimal"/>
      <w:pStyle w:val="Heading3"/>
      <w:lvlText w:val="%2.%3."/>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pPr>
      <w:rPr>
        <w:rFonts w:ascii="Trebuchet MS" w:hAnsi="Trebuchet MS" w:cs="Trebuchet MS" w:hint="default"/>
        <w:b w:val="0"/>
        <w:bCs w:val="0"/>
        <w:i w:val="0"/>
        <w:iCs w:val="0"/>
        <w:caps w:val="0"/>
        <w:strike w:val="0"/>
        <w:dstrike w:val="0"/>
        <w:vanish w:val="0"/>
        <w:color w:val="auto"/>
        <w:spacing w:val="-20"/>
        <w:w w:val="100"/>
        <w:kern w:val="0"/>
        <w:position w:val="0"/>
        <w:sz w:val="22"/>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bCs/>
        <w:i w:val="0"/>
        <w:iCs w:val="0"/>
        <w:caps w:val="0"/>
        <w:smallCaps w:val="0"/>
        <w:strike w:val="0"/>
        <w:dstrike w:val="0"/>
        <w:vanish w:val="0"/>
        <w:color w:val="000000"/>
        <w:spacing w:val="0"/>
        <w:kern w:val="0"/>
        <w:position w:val="0"/>
        <w:u w:val="none"/>
        <w:effect w:val="none"/>
        <w:vertAlign w:val="baseline"/>
      </w:rPr>
    </w:lvl>
    <w:lvl w:ilvl="5">
      <w:start w:val="1"/>
      <w:numFmt w:val="decimal"/>
      <w:pStyle w:val="Heading6"/>
      <w:lvlText w:val="(%6)"/>
      <w:lvlJc w:val="left"/>
      <w:pPr>
        <w:tabs>
          <w:tab w:val="num" w:pos="567"/>
        </w:tabs>
      </w:pPr>
      <w:rPr>
        <w:rFonts w:ascii="Trebuchet MS" w:hAnsi="Trebuchet MS" w:cs="Trebuchet MS" w:hint="default"/>
        <w:b w:val="0"/>
        <w:bCs w:val="0"/>
        <w:i w:val="0"/>
        <w:iCs w:val="0"/>
        <w:caps w:val="0"/>
        <w:smallCaps w:val="0"/>
        <w:strike w:val="0"/>
        <w:dstrike w:val="0"/>
        <w:vanish w:val="0"/>
        <w:color w:val="auto"/>
        <w:spacing w:val="0"/>
        <w:kern w:val="0"/>
        <w:position w:val="0"/>
        <w:sz w:val="20"/>
        <w:szCs w:val="20"/>
        <w:u w:val="none"/>
        <w:vertAlign w:val="baseline"/>
      </w:rPr>
    </w:lvl>
    <w:lvl w:ilvl="6">
      <w:start w:val="1"/>
      <w:numFmt w:val="lowerLetter"/>
      <w:pStyle w:val="Heading7"/>
      <w:lvlText w:val="%7)"/>
      <w:lvlJc w:val="left"/>
      <w:pPr>
        <w:tabs>
          <w:tab w:val="num" w:pos="568"/>
        </w:tabs>
        <w:ind w:left="1135" w:hanging="567"/>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7">
      <w:start w:val="1"/>
      <w:numFmt w:val="none"/>
      <w:lvlText w:val=""/>
      <w:lvlJc w:val="left"/>
      <w:pPr>
        <w:tabs>
          <w:tab w:val="num" w:pos="567"/>
        </w:tabs>
        <w:ind w:left="567" w:hanging="567"/>
      </w:pPr>
      <w:rPr>
        <w:rFonts w:cs="Times New Roman" w:hint="default"/>
      </w:rPr>
    </w:lvl>
    <w:lvl w:ilvl="8">
      <w:start w:val="1"/>
      <w:numFmt w:val="none"/>
      <w:lvlText w:val=""/>
      <w:lvlJc w:val="left"/>
      <w:pPr>
        <w:tabs>
          <w:tab w:val="num" w:pos="567"/>
        </w:tabs>
        <w:ind w:left="1134" w:hanging="567"/>
      </w:pPr>
      <w:rPr>
        <w:rFonts w:cs="Times New Roman" w:hint="default"/>
      </w:rPr>
    </w:lvl>
  </w:abstractNum>
  <w:abstractNum w:abstractNumId="2">
    <w:nsid w:val="09C73B55"/>
    <w:multiLevelType w:val="hybridMultilevel"/>
    <w:tmpl w:val="156C34CA"/>
    <w:lvl w:ilvl="0" w:tplc="04180017">
      <w:start w:val="1"/>
      <w:numFmt w:val="lowerLetter"/>
      <w:lvlText w:val="%1)"/>
      <w:lvlJc w:val="left"/>
      <w:pPr>
        <w:ind w:left="1170" w:hanging="360"/>
      </w:pPr>
      <w:rPr>
        <w:rFonts w:cs="Times New Roman"/>
      </w:rPr>
    </w:lvl>
    <w:lvl w:ilvl="1" w:tplc="04180019" w:tentative="1">
      <w:start w:val="1"/>
      <w:numFmt w:val="lowerLetter"/>
      <w:lvlText w:val="%2."/>
      <w:lvlJc w:val="left"/>
      <w:pPr>
        <w:ind w:left="1890" w:hanging="360"/>
      </w:pPr>
      <w:rPr>
        <w:rFonts w:cs="Times New Roman"/>
      </w:rPr>
    </w:lvl>
    <w:lvl w:ilvl="2" w:tplc="0418001B" w:tentative="1">
      <w:start w:val="1"/>
      <w:numFmt w:val="lowerRoman"/>
      <w:lvlText w:val="%3."/>
      <w:lvlJc w:val="right"/>
      <w:pPr>
        <w:ind w:left="2610" w:hanging="180"/>
      </w:pPr>
      <w:rPr>
        <w:rFonts w:cs="Times New Roman"/>
      </w:rPr>
    </w:lvl>
    <w:lvl w:ilvl="3" w:tplc="0418000F" w:tentative="1">
      <w:start w:val="1"/>
      <w:numFmt w:val="decimal"/>
      <w:lvlText w:val="%4."/>
      <w:lvlJc w:val="left"/>
      <w:pPr>
        <w:ind w:left="3330" w:hanging="360"/>
      </w:pPr>
      <w:rPr>
        <w:rFonts w:cs="Times New Roman"/>
      </w:rPr>
    </w:lvl>
    <w:lvl w:ilvl="4" w:tplc="04180019" w:tentative="1">
      <w:start w:val="1"/>
      <w:numFmt w:val="lowerLetter"/>
      <w:lvlText w:val="%5."/>
      <w:lvlJc w:val="left"/>
      <w:pPr>
        <w:ind w:left="4050" w:hanging="360"/>
      </w:pPr>
      <w:rPr>
        <w:rFonts w:cs="Times New Roman"/>
      </w:rPr>
    </w:lvl>
    <w:lvl w:ilvl="5" w:tplc="0418001B" w:tentative="1">
      <w:start w:val="1"/>
      <w:numFmt w:val="lowerRoman"/>
      <w:lvlText w:val="%6."/>
      <w:lvlJc w:val="right"/>
      <w:pPr>
        <w:ind w:left="4770" w:hanging="180"/>
      </w:pPr>
      <w:rPr>
        <w:rFonts w:cs="Times New Roman"/>
      </w:rPr>
    </w:lvl>
    <w:lvl w:ilvl="6" w:tplc="0418000F" w:tentative="1">
      <w:start w:val="1"/>
      <w:numFmt w:val="decimal"/>
      <w:lvlText w:val="%7."/>
      <w:lvlJc w:val="left"/>
      <w:pPr>
        <w:ind w:left="5490" w:hanging="360"/>
      </w:pPr>
      <w:rPr>
        <w:rFonts w:cs="Times New Roman"/>
      </w:rPr>
    </w:lvl>
    <w:lvl w:ilvl="7" w:tplc="04180019" w:tentative="1">
      <w:start w:val="1"/>
      <w:numFmt w:val="lowerLetter"/>
      <w:lvlText w:val="%8."/>
      <w:lvlJc w:val="left"/>
      <w:pPr>
        <w:ind w:left="6210" w:hanging="360"/>
      </w:pPr>
      <w:rPr>
        <w:rFonts w:cs="Times New Roman"/>
      </w:rPr>
    </w:lvl>
    <w:lvl w:ilvl="8" w:tplc="0418001B" w:tentative="1">
      <w:start w:val="1"/>
      <w:numFmt w:val="lowerRoman"/>
      <w:lvlText w:val="%9."/>
      <w:lvlJc w:val="right"/>
      <w:pPr>
        <w:ind w:left="6930" w:hanging="180"/>
      </w:pPr>
      <w:rPr>
        <w:rFonts w:cs="Times New Roman"/>
      </w:rPr>
    </w:lvl>
  </w:abstractNum>
  <w:abstractNum w:abstractNumId="3">
    <w:nsid w:val="0E323776"/>
    <w:multiLevelType w:val="hybridMultilevel"/>
    <w:tmpl w:val="B61CC328"/>
    <w:lvl w:ilvl="0" w:tplc="04090001">
      <w:start w:val="1"/>
      <w:numFmt w:val="bullet"/>
      <w:lvlText w:val=""/>
      <w:lvlJc w:val="left"/>
      <w:pPr>
        <w:tabs>
          <w:tab w:val="num" w:pos="1553"/>
        </w:tabs>
        <w:ind w:left="1553" w:hanging="360"/>
      </w:pPr>
      <w:rPr>
        <w:rFonts w:ascii="Symbol" w:hAnsi="Symbol" w:hint="default"/>
      </w:rPr>
    </w:lvl>
    <w:lvl w:ilvl="1" w:tplc="04090003" w:tentative="1">
      <w:start w:val="1"/>
      <w:numFmt w:val="bullet"/>
      <w:lvlText w:val="o"/>
      <w:lvlJc w:val="left"/>
      <w:pPr>
        <w:tabs>
          <w:tab w:val="num" w:pos="2273"/>
        </w:tabs>
        <w:ind w:left="2273" w:hanging="360"/>
      </w:pPr>
      <w:rPr>
        <w:rFonts w:ascii="Courier New" w:hAnsi="Courier New" w:hint="default"/>
      </w:rPr>
    </w:lvl>
    <w:lvl w:ilvl="2" w:tplc="04090005" w:tentative="1">
      <w:start w:val="1"/>
      <w:numFmt w:val="bullet"/>
      <w:lvlText w:val=""/>
      <w:lvlJc w:val="left"/>
      <w:pPr>
        <w:tabs>
          <w:tab w:val="num" w:pos="2993"/>
        </w:tabs>
        <w:ind w:left="2993" w:hanging="360"/>
      </w:pPr>
      <w:rPr>
        <w:rFonts w:ascii="Wingdings" w:hAnsi="Wingdings" w:hint="default"/>
      </w:rPr>
    </w:lvl>
    <w:lvl w:ilvl="3" w:tplc="04090001" w:tentative="1">
      <w:start w:val="1"/>
      <w:numFmt w:val="bullet"/>
      <w:lvlText w:val=""/>
      <w:lvlJc w:val="left"/>
      <w:pPr>
        <w:tabs>
          <w:tab w:val="num" w:pos="3713"/>
        </w:tabs>
        <w:ind w:left="3713" w:hanging="360"/>
      </w:pPr>
      <w:rPr>
        <w:rFonts w:ascii="Symbol" w:hAnsi="Symbol" w:hint="default"/>
      </w:rPr>
    </w:lvl>
    <w:lvl w:ilvl="4" w:tplc="04090003" w:tentative="1">
      <w:start w:val="1"/>
      <w:numFmt w:val="bullet"/>
      <w:lvlText w:val="o"/>
      <w:lvlJc w:val="left"/>
      <w:pPr>
        <w:tabs>
          <w:tab w:val="num" w:pos="4433"/>
        </w:tabs>
        <w:ind w:left="4433" w:hanging="360"/>
      </w:pPr>
      <w:rPr>
        <w:rFonts w:ascii="Courier New" w:hAnsi="Courier New" w:hint="default"/>
      </w:rPr>
    </w:lvl>
    <w:lvl w:ilvl="5" w:tplc="04090005" w:tentative="1">
      <w:start w:val="1"/>
      <w:numFmt w:val="bullet"/>
      <w:lvlText w:val=""/>
      <w:lvlJc w:val="left"/>
      <w:pPr>
        <w:tabs>
          <w:tab w:val="num" w:pos="5153"/>
        </w:tabs>
        <w:ind w:left="5153" w:hanging="360"/>
      </w:pPr>
      <w:rPr>
        <w:rFonts w:ascii="Wingdings" w:hAnsi="Wingdings" w:hint="default"/>
      </w:rPr>
    </w:lvl>
    <w:lvl w:ilvl="6" w:tplc="04090001" w:tentative="1">
      <w:start w:val="1"/>
      <w:numFmt w:val="bullet"/>
      <w:lvlText w:val=""/>
      <w:lvlJc w:val="left"/>
      <w:pPr>
        <w:tabs>
          <w:tab w:val="num" w:pos="5873"/>
        </w:tabs>
        <w:ind w:left="5873" w:hanging="360"/>
      </w:pPr>
      <w:rPr>
        <w:rFonts w:ascii="Symbol" w:hAnsi="Symbol" w:hint="default"/>
      </w:rPr>
    </w:lvl>
    <w:lvl w:ilvl="7" w:tplc="04090003" w:tentative="1">
      <w:start w:val="1"/>
      <w:numFmt w:val="bullet"/>
      <w:lvlText w:val="o"/>
      <w:lvlJc w:val="left"/>
      <w:pPr>
        <w:tabs>
          <w:tab w:val="num" w:pos="6593"/>
        </w:tabs>
        <w:ind w:left="6593" w:hanging="360"/>
      </w:pPr>
      <w:rPr>
        <w:rFonts w:ascii="Courier New" w:hAnsi="Courier New" w:hint="default"/>
      </w:rPr>
    </w:lvl>
    <w:lvl w:ilvl="8" w:tplc="04090005" w:tentative="1">
      <w:start w:val="1"/>
      <w:numFmt w:val="bullet"/>
      <w:lvlText w:val=""/>
      <w:lvlJc w:val="left"/>
      <w:pPr>
        <w:tabs>
          <w:tab w:val="num" w:pos="7313"/>
        </w:tabs>
        <w:ind w:left="7313" w:hanging="360"/>
      </w:pPr>
      <w:rPr>
        <w:rFonts w:ascii="Wingdings" w:hAnsi="Wingdings" w:hint="default"/>
      </w:rPr>
    </w:lvl>
  </w:abstractNum>
  <w:abstractNum w:abstractNumId="4">
    <w:nsid w:val="0E9923C1"/>
    <w:multiLevelType w:val="hybridMultilevel"/>
    <w:tmpl w:val="98EC13EE"/>
    <w:lvl w:ilvl="0" w:tplc="A52E82DA">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1644E78"/>
    <w:multiLevelType w:val="hybridMultilevel"/>
    <w:tmpl w:val="E85A6982"/>
    <w:lvl w:ilvl="0" w:tplc="04090001">
      <w:start w:val="1"/>
      <w:numFmt w:val="bullet"/>
      <w:lvlText w:val=""/>
      <w:lvlJc w:val="left"/>
      <w:pPr>
        <w:tabs>
          <w:tab w:val="num" w:pos="1554"/>
        </w:tabs>
        <w:ind w:left="1554" w:hanging="360"/>
      </w:pPr>
      <w:rPr>
        <w:rFonts w:ascii="Symbol" w:hAnsi="Symbol" w:hint="default"/>
      </w:rPr>
    </w:lvl>
    <w:lvl w:ilvl="1" w:tplc="04090003">
      <w:start w:val="1"/>
      <w:numFmt w:val="bullet"/>
      <w:lvlText w:val="o"/>
      <w:lvlJc w:val="left"/>
      <w:pPr>
        <w:tabs>
          <w:tab w:val="num" w:pos="2274"/>
        </w:tabs>
        <w:ind w:left="2274" w:hanging="360"/>
      </w:pPr>
      <w:rPr>
        <w:rFonts w:ascii="Courier New" w:hAnsi="Courier New" w:hint="default"/>
      </w:rPr>
    </w:lvl>
    <w:lvl w:ilvl="2" w:tplc="04090005">
      <w:start w:val="1"/>
      <w:numFmt w:val="bullet"/>
      <w:lvlText w:val=""/>
      <w:lvlJc w:val="left"/>
      <w:pPr>
        <w:tabs>
          <w:tab w:val="num" w:pos="2994"/>
        </w:tabs>
        <w:ind w:left="2994" w:hanging="360"/>
      </w:pPr>
      <w:rPr>
        <w:rFonts w:ascii="Wingdings" w:hAnsi="Wingdings" w:hint="default"/>
      </w:rPr>
    </w:lvl>
    <w:lvl w:ilvl="3" w:tplc="04090001">
      <w:start w:val="1"/>
      <w:numFmt w:val="bullet"/>
      <w:lvlText w:val=""/>
      <w:lvlJc w:val="left"/>
      <w:pPr>
        <w:tabs>
          <w:tab w:val="num" w:pos="3714"/>
        </w:tabs>
        <w:ind w:left="3714" w:hanging="360"/>
      </w:pPr>
      <w:rPr>
        <w:rFonts w:ascii="Symbol" w:hAnsi="Symbol" w:hint="default"/>
      </w:rPr>
    </w:lvl>
    <w:lvl w:ilvl="4" w:tplc="04090003">
      <w:start w:val="1"/>
      <w:numFmt w:val="bullet"/>
      <w:lvlText w:val="o"/>
      <w:lvlJc w:val="left"/>
      <w:pPr>
        <w:tabs>
          <w:tab w:val="num" w:pos="4434"/>
        </w:tabs>
        <w:ind w:left="4434" w:hanging="360"/>
      </w:pPr>
      <w:rPr>
        <w:rFonts w:ascii="Courier New" w:hAnsi="Courier New" w:hint="default"/>
      </w:rPr>
    </w:lvl>
    <w:lvl w:ilvl="5" w:tplc="04090005">
      <w:start w:val="1"/>
      <w:numFmt w:val="bullet"/>
      <w:lvlText w:val=""/>
      <w:lvlJc w:val="left"/>
      <w:pPr>
        <w:tabs>
          <w:tab w:val="num" w:pos="5154"/>
        </w:tabs>
        <w:ind w:left="5154" w:hanging="360"/>
      </w:pPr>
      <w:rPr>
        <w:rFonts w:ascii="Wingdings" w:hAnsi="Wingdings" w:hint="default"/>
      </w:rPr>
    </w:lvl>
    <w:lvl w:ilvl="6" w:tplc="04090001">
      <w:start w:val="1"/>
      <w:numFmt w:val="bullet"/>
      <w:lvlText w:val=""/>
      <w:lvlJc w:val="left"/>
      <w:pPr>
        <w:tabs>
          <w:tab w:val="num" w:pos="5874"/>
        </w:tabs>
        <w:ind w:left="5874" w:hanging="360"/>
      </w:pPr>
      <w:rPr>
        <w:rFonts w:ascii="Symbol" w:hAnsi="Symbol" w:hint="default"/>
      </w:rPr>
    </w:lvl>
    <w:lvl w:ilvl="7" w:tplc="04090003">
      <w:start w:val="1"/>
      <w:numFmt w:val="bullet"/>
      <w:lvlText w:val="o"/>
      <w:lvlJc w:val="left"/>
      <w:pPr>
        <w:tabs>
          <w:tab w:val="num" w:pos="6594"/>
        </w:tabs>
        <w:ind w:left="6594" w:hanging="360"/>
      </w:pPr>
      <w:rPr>
        <w:rFonts w:ascii="Courier New" w:hAnsi="Courier New" w:hint="default"/>
      </w:rPr>
    </w:lvl>
    <w:lvl w:ilvl="8" w:tplc="04090005">
      <w:start w:val="1"/>
      <w:numFmt w:val="bullet"/>
      <w:lvlText w:val=""/>
      <w:lvlJc w:val="left"/>
      <w:pPr>
        <w:tabs>
          <w:tab w:val="num" w:pos="7314"/>
        </w:tabs>
        <w:ind w:left="7314" w:hanging="360"/>
      </w:pPr>
      <w:rPr>
        <w:rFonts w:ascii="Wingdings" w:hAnsi="Wingdings" w:hint="default"/>
      </w:rPr>
    </w:lvl>
  </w:abstractNum>
  <w:abstractNum w:abstractNumId="6">
    <w:nsid w:val="117017F0"/>
    <w:multiLevelType w:val="hybridMultilevel"/>
    <w:tmpl w:val="1F9AA3F0"/>
    <w:lvl w:ilvl="0" w:tplc="04090003">
      <w:start w:val="1"/>
      <w:numFmt w:val="bullet"/>
      <w:lvlText w:val="o"/>
      <w:lvlJc w:val="left"/>
      <w:pPr>
        <w:ind w:left="1437" w:hanging="360"/>
      </w:pPr>
      <w:rPr>
        <w:rFonts w:ascii="Courier New" w:hAnsi="Courier New" w:hint="default"/>
      </w:rPr>
    </w:lvl>
    <w:lvl w:ilvl="1" w:tplc="04090003" w:tentative="1">
      <w:start w:val="1"/>
      <w:numFmt w:val="bullet"/>
      <w:lvlText w:val="o"/>
      <w:lvlJc w:val="left"/>
      <w:pPr>
        <w:ind w:left="2157" w:hanging="360"/>
      </w:pPr>
      <w:rPr>
        <w:rFonts w:ascii="Courier New" w:hAnsi="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7">
    <w:nsid w:val="1BBD54E7"/>
    <w:multiLevelType w:val="hybridMultilevel"/>
    <w:tmpl w:val="B54006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01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EC230E9"/>
    <w:multiLevelType w:val="hybridMultilevel"/>
    <w:tmpl w:val="156C34CA"/>
    <w:lvl w:ilvl="0" w:tplc="04180017">
      <w:start w:val="1"/>
      <w:numFmt w:val="lowerLetter"/>
      <w:lvlText w:val="%1)"/>
      <w:lvlJc w:val="left"/>
      <w:pPr>
        <w:ind w:left="1170" w:hanging="360"/>
      </w:pPr>
      <w:rPr>
        <w:rFonts w:cs="Times New Roman"/>
      </w:rPr>
    </w:lvl>
    <w:lvl w:ilvl="1" w:tplc="04180019" w:tentative="1">
      <w:start w:val="1"/>
      <w:numFmt w:val="lowerLetter"/>
      <w:lvlText w:val="%2."/>
      <w:lvlJc w:val="left"/>
      <w:pPr>
        <w:ind w:left="1890" w:hanging="360"/>
      </w:pPr>
      <w:rPr>
        <w:rFonts w:cs="Times New Roman"/>
      </w:rPr>
    </w:lvl>
    <w:lvl w:ilvl="2" w:tplc="0418001B" w:tentative="1">
      <w:start w:val="1"/>
      <w:numFmt w:val="lowerRoman"/>
      <w:lvlText w:val="%3."/>
      <w:lvlJc w:val="right"/>
      <w:pPr>
        <w:ind w:left="2610" w:hanging="180"/>
      </w:pPr>
      <w:rPr>
        <w:rFonts w:cs="Times New Roman"/>
      </w:rPr>
    </w:lvl>
    <w:lvl w:ilvl="3" w:tplc="0418000F" w:tentative="1">
      <w:start w:val="1"/>
      <w:numFmt w:val="decimal"/>
      <w:lvlText w:val="%4."/>
      <w:lvlJc w:val="left"/>
      <w:pPr>
        <w:ind w:left="3330" w:hanging="360"/>
      </w:pPr>
      <w:rPr>
        <w:rFonts w:cs="Times New Roman"/>
      </w:rPr>
    </w:lvl>
    <w:lvl w:ilvl="4" w:tplc="04180019" w:tentative="1">
      <w:start w:val="1"/>
      <w:numFmt w:val="lowerLetter"/>
      <w:lvlText w:val="%5."/>
      <w:lvlJc w:val="left"/>
      <w:pPr>
        <w:ind w:left="4050" w:hanging="360"/>
      </w:pPr>
      <w:rPr>
        <w:rFonts w:cs="Times New Roman"/>
      </w:rPr>
    </w:lvl>
    <w:lvl w:ilvl="5" w:tplc="0418001B" w:tentative="1">
      <w:start w:val="1"/>
      <w:numFmt w:val="lowerRoman"/>
      <w:lvlText w:val="%6."/>
      <w:lvlJc w:val="right"/>
      <w:pPr>
        <w:ind w:left="4770" w:hanging="180"/>
      </w:pPr>
      <w:rPr>
        <w:rFonts w:cs="Times New Roman"/>
      </w:rPr>
    </w:lvl>
    <w:lvl w:ilvl="6" w:tplc="0418000F" w:tentative="1">
      <w:start w:val="1"/>
      <w:numFmt w:val="decimal"/>
      <w:lvlText w:val="%7."/>
      <w:lvlJc w:val="left"/>
      <w:pPr>
        <w:ind w:left="5490" w:hanging="360"/>
      </w:pPr>
      <w:rPr>
        <w:rFonts w:cs="Times New Roman"/>
      </w:rPr>
    </w:lvl>
    <w:lvl w:ilvl="7" w:tplc="04180019" w:tentative="1">
      <w:start w:val="1"/>
      <w:numFmt w:val="lowerLetter"/>
      <w:lvlText w:val="%8."/>
      <w:lvlJc w:val="left"/>
      <w:pPr>
        <w:ind w:left="6210" w:hanging="360"/>
      </w:pPr>
      <w:rPr>
        <w:rFonts w:cs="Times New Roman"/>
      </w:rPr>
    </w:lvl>
    <w:lvl w:ilvl="8" w:tplc="0418001B" w:tentative="1">
      <w:start w:val="1"/>
      <w:numFmt w:val="lowerRoman"/>
      <w:lvlText w:val="%9."/>
      <w:lvlJc w:val="right"/>
      <w:pPr>
        <w:ind w:left="6930" w:hanging="180"/>
      </w:pPr>
      <w:rPr>
        <w:rFonts w:cs="Times New Roman"/>
      </w:rPr>
    </w:lvl>
  </w:abstractNum>
  <w:abstractNum w:abstractNumId="9">
    <w:nsid w:val="26485B61"/>
    <w:multiLevelType w:val="hybridMultilevel"/>
    <w:tmpl w:val="BB96E7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C474E3"/>
    <w:multiLevelType w:val="hybridMultilevel"/>
    <w:tmpl w:val="1778DAA4"/>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nsid w:val="273C5E80"/>
    <w:multiLevelType w:val="hybridMultilevel"/>
    <w:tmpl w:val="488A67E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2">
    <w:nsid w:val="2C1E2BBE"/>
    <w:multiLevelType w:val="hybridMultilevel"/>
    <w:tmpl w:val="B150C0EA"/>
    <w:lvl w:ilvl="0" w:tplc="A52E82DA">
      <w:numFmt w:val="bullet"/>
      <w:lvlText w:val="-"/>
      <w:lvlJc w:val="left"/>
      <w:pPr>
        <w:ind w:left="1440" w:hanging="360"/>
      </w:pPr>
      <w:rPr>
        <w:rFonts w:ascii="Arial Narrow" w:eastAsia="Times New Roman" w:hAnsi="Arial Narrow"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nsid w:val="3AAA3986"/>
    <w:multiLevelType w:val="hybridMultilevel"/>
    <w:tmpl w:val="C92294DE"/>
    <w:lvl w:ilvl="0" w:tplc="2FAC56F8">
      <w:start w:val="3"/>
      <w:numFmt w:val="bullet"/>
      <w:lvlText w:val="-"/>
      <w:lvlJc w:val="left"/>
      <w:pPr>
        <w:ind w:left="720" w:hanging="360"/>
      </w:pPr>
      <w:rPr>
        <w:rFonts w:ascii="Times New Roman" w:eastAsia="Times New Roman" w:hAnsi="Times New Roman" w:hint="default"/>
        <w:i/>
        <w:sz w:val="18"/>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FE458CE"/>
    <w:multiLevelType w:val="hybridMultilevel"/>
    <w:tmpl w:val="79506A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E02B2D"/>
    <w:multiLevelType w:val="multilevel"/>
    <w:tmpl w:val="E3F602AE"/>
    <w:lvl w:ilvl="0">
      <w:start w:val="3"/>
      <w:numFmt w:val="lowerLetter"/>
      <w:lvlText w:val="%1."/>
      <w:lvlJc w:val="left"/>
      <w:pPr>
        <w:tabs>
          <w:tab w:val="num" w:pos="360"/>
        </w:tabs>
        <w:ind w:left="360" w:hanging="360"/>
      </w:pPr>
      <w:rPr>
        <w:rFonts w:cs="Times New Roman"/>
        <w:i/>
        <w:sz w:val="22"/>
        <w:szCs w:val="22"/>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2880" w:hanging="360"/>
      </w:pPr>
      <w:rPr>
        <w:rFonts w:ascii="Times New Roman" w:hAnsi="Times New Roman" w:cs="Times New Roman" w:hint="default"/>
        <w:sz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rPr>
    </w:lvl>
  </w:abstractNum>
  <w:abstractNum w:abstractNumId="16">
    <w:nsid w:val="4D713074"/>
    <w:multiLevelType w:val="hybridMultilevel"/>
    <w:tmpl w:val="FC7A6D6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4E88062E"/>
    <w:multiLevelType w:val="hybridMultilevel"/>
    <w:tmpl w:val="6F5C79D8"/>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8">
    <w:nsid w:val="4EE31C94"/>
    <w:multiLevelType w:val="hybridMultilevel"/>
    <w:tmpl w:val="7352B018"/>
    <w:lvl w:ilvl="0" w:tplc="D2081ED0">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63B5C7A"/>
    <w:multiLevelType w:val="hybridMultilevel"/>
    <w:tmpl w:val="FF6C6A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566A6713"/>
    <w:multiLevelType w:val="hybridMultilevel"/>
    <w:tmpl w:val="38FECC3E"/>
    <w:lvl w:ilvl="0" w:tplc="04090003">
      <w:start w:val="1"/>
      <w:numFmt w:val="bullet"/>
      <w:lvlText w:val="o"/>
      <w:lvlJc w:val="left"/>
      <w:pPr>
        <w:ind w:left="720" w:hanging="360"/>
      </w:pPr>
      <w:rPr>
        <w:rFonts w:ascii="Courier New" w:hAnsi="Courier New" w:hint="default"/>
      </w:rPr>
    </w:lvl>
    <w:lvl w:ilvl="1" w:tplc="E3A6DF9C">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FE0874"/>
    <w:multiLevelType w:val="hybridMultilevel"/>
    <w:tmpl w:val="D3D08A9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5C4B6277"/>
    <w:multiLevelType w:val="hybridMultilevel"/>
    <w:tmpl w:val="94B680E2"/>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nsid w:val="6B875ECA"/>
    <w:multiLevelType w:val="hybridMultilevel"/>
    <w:tmpl w:val="563EE9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6BCE7D6D"/>
    <w:multiLevelType w:val="hybridMultilevel"/>
    <w:tmpl w:val="FECEF0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7346892"/>
    <w:multiLevelType w:val="hybridMultilevel"/>
    <w:tmpl w:val="E01C530C"/>
    <w:lvl w:ilvl="0" w:tplc="A52E82DA">
      <w:numFmt w:val="bullet"/>
      <w:lvlText w:val="-"/>
      <w:lvlJc w:val="left"/>
      <w:pPr>
        <w:ind w:left="720" w:hanging="360"/>
      </w:pPr>
      <w:rPr>
        <w:rFonts w:ascii="Arial Narrow" w:eastAsia="Times New Roman" w:hAnsi="Arial Narrow" w:hint="default"/>
      </w:rPr>
    </w:lvl>
    <w:lvl w:ilvl="1" w:tplc="A52E82DA">
      <w:numFmt w:val="bullet"/>
      <w:lvlText w:val="-"/>
      <w:lvlJc w:val="left"/>
      <w:pPr>
        <w:ind w:left="1440" w:hanging="360"/>
      </w:pPr>
      <w:rPr>
        <w:rFonts w:ascii="Arial Narrow" w:eastAsia="Times New Roman" w:hAnsi="Arial Narro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79C12E13"/>
    <w:multiLevelType w:val="hybridMultilevel"/>
    <w:tmpl w:val="9744B924"/>
    <w:lvl w:ilvl="0" w:tplc="A52E82DA">
      <w:numFmt w:val="bullet"/>
      <w:lvlText w:val="-"/>
      <w:lvlJc w:val="left"/>
      <w:pPr>
        <w:ind w:left="720" w:hanging="360"/>
      </w:pPr>
      <w:rPr>
        <w:rFonts w:ascii="Arial Narrow" w:eastAsia="Times New Roman" w:hAnsi="Arial Narro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7E4032B1"/>
    <w:multiLevelType w:val="hybridMultilevel"/>
    <w:tmpl w:val="CFAEF1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2"/>
  </w:num>
  <w:num w:numId="4">
    <w:abstractNumId w:val="13"/>
  </w:num>
  <w:num w:numId="5">
    <w:abstractNumId w:val="18"/>
  </w:num>
  <w:num w:numId="6">
    <w:abstractNumId w:val="14"/>
  </w:num>
  <w:num w:numId="7">
    <w:abstractNumId w:val="23"/>
  </w:num>
  <w:num w:numId="8">
    <w:abstractNumId w:val="12"/>
  </w:num>
  <w:num w:numId="9">
    <w:abstractNumId w:val="25"/>
  </w:num>
  <w:num w:numId="10">
    <w:abstractNumId w:val="4"/>
  </w:num>
  <w:num w:numId="11">
    <w:abstractNumId w:val="26"/>
  </w:num>
  <w:num w:numId="12">
    <w:abstractNumId w:val="24"/>
  </w:num>
  <w:num w:numId="13">
    <w:abstractNumId w:val="17"/>
  </w:num>
  <w:num w:numId="14">
    <w:abstractNumId w:val="11"/>
  </w:num>
  <w:num w:numId="15">
    <w:abstractNumId w:val="0"/>
  </w:num>
  <w:num w:numId="16">
    <w:abstractNumId w:val="5"/>
  </w:num>
  <w:num w:numId="17">
    <w:abstractNumId w:val="27"/>
  </w:num>
  <w:num w:numId="18">
    <w:abstractNumId w:val="21"/>
  </w:num>
  <w:num w:numId="19">
    <w:abstractNumId w:val="3"/>
  </w:num>
  <w:num w:numId="20">
    <w:abstractNumId w:val="10"/>
  </w:num>
  <w:num w:numId="21">
    <w:abstractNumId w:val="9"/>
  </w:num>
  <w:num w:numId="22">
    <w:abstractNumId w:val="19"/>
  </w:num>
  <w:num w:numId="23">
    <w:abstractNumId w:val="22"/>
  </w:num>
  <w:num w:numId="2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7"/>
  </w:num>
  <w:num w:numId="27">
    <w:abstractNumId w:val="20"/>
  </w:num>
  <w:num w:numId="2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characterSpacingControl w:val="doNotCompress"/>
  <w:doNotValidateAgainstSchema/>
  <w:doNotDemarcateInvalidXml/>
  <w:footnotePr>
    <w:footnote w:id="0"/>
    <w:footnote w:id="1"/>
  </w:footnotePr>
  <w:endnotePr>
    <w:endnote w:id="0"/>
    <w:endnote w:id="1"/>
  </w:endnotePr>
  <w:compat>
    <w:useWord2002TableStyleRules/>
    <w:growAutofit/>
    <w:useAltKinsokuLineBreakRules/>
    <w:doNotSuppressIndentation/>
    <w:doNotAutofitConstrainedTables/>
    <w:autofitToFirstFixedWidthCell/>
    <w:displayHangulFixedWidth/>
    <w:splitPgBreakAndParaMark/>
  </w:compat>
  <w:rsids>
    <w:rsidRoot w:val="00E37758"/>
    <w:rsid w:val="000010D8"/>
    <w:rsid w:val="00001AEF"/>
    <w:rsid w:val="00013E93"/>
    <w:rsid w:val="00020A95"/>
    <w:rsid w:val="00030FBD"/>
    <w:rsid w:val="0003227B"/>
    <w:rsid w:val="000354DD"/>
    <w:rsid w:val="00037702"/>
    <w:rsid w:val="00051E2C"/>
    <w:rsid w:val="000536B7"/>
    <w:rsid w:val="000549B9"/>
    <w:rsid w:val="00060120"/>
    <w:rsid w:val="00062159"/>
    <w:rsid w:val="0006256E"/>
    <w:rsid w:val="000732AA"/>
    <w:rsid w:val="000804E4"/>
    <w:rsid w:val="00085228"/>
    <w:rsid w:val="00086133"/>
    <w:rsid w:val="00090965"/>
    <w:rsid w:val="00093433"/>
    <w:rsid w:val="00095138"/>
    <w:rsid w:val="000A3B33"/>
    <w:rsid w:val="000B4398"/>
    <w:rsid w:val="000B43F7"/>
    <w:rsid w:val="000B50F7"/>
    <w:rsid w:val="000D1B38"/>
    <w:rsid w:val="000D2790"/>
    <w:rsid w:val="000D53AF"/>
    <w:rsid w:val="000D7437"/>
    <w:rsid w:val="000E00A8"/>
    <w:rsid w:val="00110E8C"/>
    <w:rsid w:val="0011579B"/>
    <w:rsid w:val="00121B64"/>
    <w:rsid w:val="00145DD0"/>
    <w:rsid w:val="0015026E"/>
    <w:rsid w:val="00154C29"/>
    <w:rsid w:val="001656D7"/>
    <w:rsid w:val="00170548"/>
    <w:rsid w:val="00171179"/>
    <w:rsid w:val="0017719E"/>
    <w:rsid w:val="00190A25"/>
    <w:rsid w:val="001A4A40"/>
    <w:rsid w:val="001A77E6"/>
    <w:rsid w:val="001B32B5"/>
    <w:rsid w:val="001B680A"/>
    <w:rsid w:val="001D36BD"/>
    <w:rsid w:val="001E6CAA"/>
    <w:rsid w:val="001E7931"/>
    <w:rsid w:val="001F1BB4"/>
    <w:rsid w:val="001F4CC7"/>
    <w:rsid w:val="00206E3E"/>
    <w:rsid w:val="00211716"/>
    <w:rsid w:val="00211D4E"/>
    <w:rsid w:val="00216952"/>
    <w:rsid w:val="00220A2A"/>
    <w:rsid w:val="002218CC"/>
    <w:rsid w:val="002230BE"/>
    <w:rsid w:val="0023231C"/>
    <w:rsid w:val="00241674"/>
    <w:rsid w:val="002438C8"/>
    <w:rsid w:val="002444EE"/>
    <w:rsid w:val="00263310"/>
    <w:rsid w:val="00265420"/>
    <w:rsid w:val="002751F6"/>
    <w:rsid w:val="00275395"/>
    <w:rsid w:val="00277067"/>
    <w:rsid w:val="00282018"/>
    <w:rsid w:val="00287927"/>
    <w:rsid w:val="00291B42"/>
    <w:rsid w:val="002A73A3"/>
    <w:rsid w:val="002B20F0"/>
    <w:rsid w:val="002C1FB2"/>
    <w:rsid w:val="002D308B"/>
    <w:rsid w:val="002F385D"/>
    <w:rsid w:val="003017CB"/>
    <w:rsid w:val="003132FA"/>
    <w:rsid w:val="003141C2"/>
    <w:rsid w:val="003254B9"/>
    <w:rsid w:val="00327A9B"/>
    <w:rsid w:val="003340B9"/>
    <w:rsid w:val="00344256"/>
    <w:rsid w:val="00353168"/>
    <w:rsid w:val="00357C23"/>
    <w:rsid w:val="00363EFC"/>
    <w:rsid w:val="00375E4D"/>
    <w:rsid w:val="00377C9E"/>
    <w:rsid w:val="00380156"/>
    <w:rsid w:val="00395EFE"/>
    <w:rsid w:val="003A22E0"/>
    <w:rsid w:val="003B4BBC"/>
    <w:rsid w:val="003D37D1"/>
    <w:rsid w:val="003D3918"/>
    <w:rsid w:val="003D5995"/>
    <w:rsid w:val="003F6094"/>
    <w:rsid w:val="00410BF7"/>
    <w:rsid w:val="00410DCD"/>
    <w:rsid w:val="00421F95"/>
    <w:rsid w:val="00423247"/>
    <w:rsid w:val="0043058A"/>
    <w:rsid w:val="00431B35"/>
    <w:rsid w:val="0043478F"/>
    <w:rsid w:val="004347E9"/>
    <w:rsid w:val="004468E7"/>
    <w:rsid w:val="0045014F"/>
    <w:rsid w:val="00451619"/>
    <w:rsid w:val="0045168D"/>
    <w:rsid w:val="0046464F"/>
    <w:rsid w:val="0046751F"/>
    <w:rsid w:val="00472CCA"/>
    <w:rsid w:val="00475B86"/>
    <w:rsid w:val="004861FC"/>
    <w:rsid w:val="00486F80"/>
    <w:rsid w:val="00491234"/>
    <w:rsid w:val="004949F4"/>
    <w:rsid w:val="00494E41"/>
    <w:rsid w:val="004B2A5A"/>
    <w:rsid w:val="004B4496"/>
    <w:rsid w:val="004B46DD"/>
    <w:rsid w:val="004C0213"/>
    <w:rsid w:val="004C0694"/>
    <w:rsid w:val="004C28E2"/>
    <w:rsid w:val="004C497A"/>
    <w:rsid w:val="004C50E7"/>
    <w:rsid w:val="004C6D2B"/>
    <w:rsid w:val="004D2CBB"/>
    <w:rsid w:val="004D6A1A"/>
    <w:rsid w:val="004D7A97"/>
    <w:rsid w:val="004E28C9"/>
    <w:rsid w:val="004E5178"/>
    <w:rsid w:val="004F50A7"/>
    <w:rsid w:val="004F58F9"/>
    <w:rsid w:val="004F6052"/>
    <w:rsid w:val="00504D89"/>
    <w:rsid w:val="00516232"/>
    <w:rsid w:val="0051681F"/>
    <w:rsid w:val="00517EC4"/>
    <w:rsid w:val="0052054A"/>
    <w:rsid w:val="00520926"/>
    <w:rsid w:val="00527809"/>
    <w:rsid w:val="00527E55"/>
    <w:rsid w:val="00534062"/>
    <w:rsid w:val="0053628C"/>
    <w:rsid w:val="00541572"/>
    <w:rsid w:val="00543FDD"/>
    <w:rsid w:val="005476FA"/>
    <w:rsid w:val="00550A9A"/>
    <w:rsid w:val="005609A9"/>
    <w:rsid w:val="00572AC9"/>
    <w:rsid w:val="005738E1"/>
    <w:rsid w:val="00573DAB"/>
    <w:rsid w:val="00574D3F"/>
    <w:rsid w:val="005836D0"/>
    <w:rsid w:val="005838DA"/>
    <w:rsid w:val="00583C78"/>
    <w:rsid w:val="00597556"/>
    <w:rsid w:val="005A4FE0"/>
    <w:rsid w:val="005A5717"/>
    <w:rsid w:val="005A5B60"/>
    <w:rsid w:val="005C445A"/>
    <w:rsid w:val="005C5623"/>
    <w:rsid w:val="005C6F63"/>
    <w:rsid w:val="005E7D63"/>
    <w:rsid w:val="005F0C6B"/>
    <w:rsid w:val="005F2CC2"/>
    <w:rsid w:val="006002A1"/>
    <w:rsid w:val="00601ED8"/>
    <w:rsid w:val="006063EB"/>
    <w:rsid w:val="00607871"/>
    <w:rsid w:val="00613992"/>
    <w:rsid w:val="00623409"/>
    <w:rsid w:val="00626E86"/>
    <w:rsid w:val="0063547E"/>
    <w:rsid w:val="006363BC"/>
    <w:rsid w:val="006369EB"/>
    <w:rsid w:val="00636E89"/>
    <w:rsid w:val="00637502"/>
    <w:rsid w:val="00650AD7"/>
    <w:rsid w:val="00654FB9"/>
    <w:rsid w:val="006736BF"/>
    <w:rsid w:val="00677074"/>
    <w:rsid w:val="006779B7"/>
    <w:rsid w:val="00687868"/>
    <w:rsid w:val="00691F7B"/>
    <w:rsid w:val="006C024C"/>
    <w:rsid w:val="006C0C2A"/>
    <w:rsid w:val="006C1AA5"/>
    <w:rsid w:val="006C5770"/>
    <w:rsid w:val="006D33C2"/>
    <w:rsid w:val="006E5CD0"/>
    <w:rsid w:val="006E6B1C"/>
    <w:rsid w:val="006F5927"/>
    <w:rsid w:val="00711AC1"/>
    <w:rsid w:val="0071296D"/>
    <w:rsid w:val="00713A3A"/>
    <w:rsid w:val="00714E77"/>
    <w:rsid w:val="007157AC"/>
    <w:rsid w:val="007212C1"/>
    <w:rsid w:val="00731D23"/>
    <w:rsid w:val="00734E7B"/>
    <w:rsid w:val="00735032"/>
    <w:rsid w:val="00737302"/>
    <w:rsid w:val="00737D6A"/>
    <w:rsid w:val="0074796D"/>
    <w:rsid w:val="0075137E"/>
    <w:rsid w:val="0076346A"/>
    <w:rsid w:val="00766EB7"/>
    <w:rsid w:val="00770F36"/>
    <w:rsid w:val="00785B45"/>
    <w:rsid w:val="007A0288"/>
    <w:rsid w:val="007A468A"/>
    <w:rsid w:val="007B1306"/>
    <w:rsid w:val="007B1CB9"/>
    <w:rsid w:val="007B230A"/>
    <w:rsid w:val="007C1A08"/>
    <w:rsid w:val="007C225D"/>
    <w:rsid w:val="007C5B04"/>
    <w:rsid w:val="007D36FE"/>
    <w:rsid w:val="007D4F4F"/>
    <w:rsid w:val="007E1AB3"/>
    <w:rsid w:val="007F413E"/>
    <w:rsid w:val="007F6DD0"/>
    <w:rsid w:val="007F7F76"/>
    <w:rsid w:val="00800AE7"/>
    <w:rsid w:val="00830931"/>
    <w:rsid w:val="00830FB1"/>
    <w:rsid w:val="008354EE"/>
    <w:rsid w:val="00837316"/>
    <w:rsid w:val="008401C8"/>
    <w:rsid w:val="00853422"/>
    <w:rsid w:val="00876055"/>
    <w:rsid w:val="008768D5"/>
    <w:rsid w:val="00891E9D"/>
    <w:rsid w:val="008977E6"/>
    <w:rsid w:val="008B2188"/>
    <w:rsid w:val="008B323D"/>
    <w:rsid w:val="008B3AF1"/>
    <w:rsid w:val="008B6F70"/>
    <w:rsid w:val="008B7B27"/>
    <w:rsid w:val="008C0752"/>
    <w:rsid w:val="008C1947"/>
    <w:rsid w:val="008C1F25"/>
    <w:rsid w:val="008C3DB9"/>
    <w:rsid w:val="008D4062"/>
    <w:rsid w:val="008E0BFD"/>
    <w:rsid w:val="008E537A"/>
    <w:rsid w:val="008F1700"/>
    <w:rsid w:val="00900340"/>
    <w:rsid w:val="00900A30"/>
    <w:rsid w:val="0091596E"/>
    <w:rsid w:val="00916BBC"/>
    <w:rsid w:val="009172B2"/>
    <w:rsid w:val="00933282"/>
    <w:rsid w:val="009339B5"/>
    <w:rsid w:val="00933EE5"/>
    <w:rsid w:val="0094171D"/>
    <w:rsid w:val="00941ACD"/>
    <w:rsid w:val="00960089"/>
    <w:rsid w:val="00960668"/>
    <w:rsid w:val="00960E74"/>
    <w:rsid w:val="00963DBC"/>
    <w:rsid w:val="00971383"/>
    <w:rsid w:val="00972471"/>
    <w:rsid w:val="00974BCC"/>
    <w:rsid w:val="009803FF"/>
    <w:rsid w:val="009938BB"/>
    <w:rsid w:val="00994FED"/>
    <w:rsid w:val="00996ECF"/>
    <w:rsid w:val="009A6D89"/>
    <w:rsid w:val="009B10B7"/>
    <w:rsid w:val="009B6E49"/>
    <w:rsid w:val="009B7B76"/>
    <w:rsid w:val="009C0FAE"/>
    <w:rsid w:val="009C6479"/>
    <w:rsid w:val="009D3B71"/>
    <w:rsid w:val="009D46D8"/>
    <w:rsid w:val="009D69AC"/>
    <w:rsid w:val="009E1367"/>
    <w:rsid w:val="009E218B"/>
    <w:rsid w:val="009F3892"/>
    <w:rsid w:val="009F5C97"/>
    <w:rsid w:val="00A03FE0"/>
    <w:rsid w:val="00A2691E"/>
    <w:rsid w:val="00A30070"/>
    <w:rsid w:val="00A34EFC"/>
    <w:rsid w:val="00A35DAA"/>
    <w:rsid w:val="00A44142"/>
    <w:rsid w:val="00A54C75"/>
    <w:rsid w:val="00A5671E"/>
    <w:rsid w:val="00A57FA5"/>
    <w:rsid w:val="00A63279"/>
    <w:rsid w:val="00A73F28"/>
    <w:rsid w:val="00A800ED"/>
    <w:rsid w:val="00A805EB"/>
    <w:rsid w:val="00A80A59"/>
    <w:rsid w:val="00A8158B"/>
    <w:rsid w:val="00A92B51"/>
    <w:rsid w:val="00A938D9"/>
    <w:rsid w:val="00AA0753"/>
    <w:rsid w:val="00AA61AA"/>
    <w:rsid w:val="00AC0746"/>
    <w:rsid w:val="00AD01F2"/>
    <w:rsid w:val="00AD6543"/>
    <w:rsid w:val="00AE16CE"/>
    <w:rsid w:val="00AF0216"/>
    <w:rsid w:val="00AF14E3"/>
    <w:rsid w:val="00B017BB"/>
    <w:rsid w:val="00B02477"/>
    <w:rsid w:val="00B1197F"/>
    <w:rsid w:val="00B13E68"/>
    <w:rsid w:val="00B15BA8"/>
    <w:rsid w:val="00B247E9"/>
    <w:rsid w:val="00B319FA"/>
    <w:rsid w:val="00B37CFA"/>
    <w:rsid w:val="00B55026"/>
    <w:rsid w:val="00B55CDE"/>
    <w:rsid w:val="00B62C4B"/>
    <w:rsid w:val="00B67370"/>
    <w:rsid w:val="00B749AC"/>
    <w:rsid w:val="00B75DC8"/>
    <w:rsid w:val="00B76994"/>
    <w:rsid w:val="00B80524"/>
    <w:rsid w:val="00B85D9F"/>
    <w:rsid w:val="00B96585"/>
    <w:rsid w:val="00B97C91"/>
    <w:rsid w:val="00BA37DA"/>
    <w:rsid w:val="00BB519E"/>
    <w:rsid w:val="00BB710F"/>
    <w:rsid w:val="00BC1642"/>
    <w:rsid w:val="00BC63C8"/>
    <w:rsid w:val="00BD1AF5"/>
    <w:rsid w:val="00BD3329"/>
    <w:rsid w:val="00BE15E8"/>
    <w:rsid w:val="00C203C0"/>
    <w:rsid w:val="00C213BE"/>
    <w:rsid w:val="00C240A0"/>
    <w:rsid w:val="00C27BDC"/>
    <w:rsid w:val="00C46921"/>
    <w:rsid w:val="00C53646"/>
    <w:rsid w:val="00C558B0"/>
    <w:rsid w:val="00C652B7"/>
    <w:rsid w:val="00C715DC"/>
    <w:rsid w:val="00C732C3"/>
    <w:rsid w:val="00C76E92"/>
    <w:rsid w:val="00C90A5B"/>
    <w:rsid w:val="00C91F04"/>
    <w:rsid w:val="00C951EC"/>
    <w:rsid w:val="00C960E6"/>
    <w:rsid w:val="00CA754F"/>
    <w:rsid w:val="00CB0CA8"/>
    <w:rsid w:val="00CB5D5C"/>
    <w:rsid w:val="00CE1495"/>
    <w:rsid w:val="00CE4210"/>
    <w:rsid w:val="00CE4855"/>
    <w:rsid w:val="00CF5D45"/>
    <w:rsid w:val="00D042CD"/>
    <w:rsid w:val="00D04874"/>
    <w:rsid w:val="00D11C88"/>
    <w:rsid w:val="00D4547D"/>
    <w:rsid w:val="00D515D7"/>
    <w:rsid w:val="00D55C2B"/>
    <w:rsid w:val="00D636EC"/>
    <w:rsid w:val="00D71D9F"/>
    <w:rsid w:val="00D72AF9"/>
    <w:rsid w:val="00D77187"/>
    <w:rsid w:val="00D91102"/>
    <w:rsid w:val="00DB15E7"/>
    <w:rsid w:val="00DB56FE"/>
    <w:rsid w:val="00DC4907"/>
    <w:rsid w:val="00DD03FB"/>
    <w:rsid w:val="00DD2D6A"/>
    <w:rsid w:val="00DE7B80"/>
    <w:rsid w:val="00DF4062"/>
    <w:rsid w:val="00DF5A94"/>
    <w:rsid w:val="00E0154B"/>
    <w:rsid w:val="00E02C38"/>
    <w:rsid w:val="00E048D7"/>
    <w:rsid w:val="00E100EB"/>
    <w:rsid w:val="00E13EE7"/>
    <w:rsid w:val="00E31EBD"/>
    <w:rsid w:val="00E37758"/>
    <w:rsid w:val="00E41B57"/>
    <w:rsid w:val="00E421D3"/>
    <w:rsid w:val="00E42AF0"/>
    <w:rsid w:val="00E42B92"/>
    <w:rsid w:val="00E47D6B"/>
    <w:rsid w:val="00E5760F"/>
    <w:rsid w:val="00E66E8A"/>
    <w:rsid w:val="00E713A0"/>
    <w:rsid w:val="00E85C91"/>
    <w:rsid w:val="00E94C14"/>
    <w:rsid w:val="00E9551C"/>
    <w:rsid w:val="00EA0730"/>
    <w:rsid w:val="00EB2505"/>
    <w:rsid w:val="00EC0168"/>
    <w:rsid w:val="00EC2FCD"/>
    <w:rsid w:val="00EC4C9D"/>
    <w:rsid w:val="00EC7BB3"/>
    <w:rsid w:val="00EE414A"/>
    <w:rsid w:val="00EE5A65"/>
    <w:rsid w:val="00EF16A3"/>
    <w:rsid w:val="00EF1F29"/>
    <w:rsid w:val="00EF4B6A"/>
    <w:rsid w:val="00F0290C"/>
    <w:rsid w:val="00F05F36"/>
    <w:rsid w:val="00F10D25"/>
    <w:rsid w:val="00F14A27"/>
    <w:rsid w:val="00F33938"/>
    <w:rsid w:val="00F374F0"/>
    <w:rsid w:val="00F44091"/>
    <w:rsid w:val="00F46127"/>
    <w:rsid w:val="00F505CC"/>
    <w:rsid w:val="00F643F4"/>
    <w:rsid w:val="00F66F37"/>
    <w:rsid w:val="00F728F4"/>
    <w:rsid w:val="00F73ECB"/>
    <w:rsid w:val="00F8228C"/>
    <w:rsid w:val="00F87882"/>
    <w:rsid w:val="00FA1FF9"/>
    <w:rsid w:val="00FB0465"/>
    <w:rsid w:val="00FB1045"/>
    <w:rsid w:val="00FB1FF7"/>
    <w:rsid w:val="00FB3EEF"/>
    <w:rsid w:val="00FB6984"/>
    <w:rsid w:val="00FB6D52"/>
    <w:rsid w:val="00FC20A9"/>
    <w:rsid w:val="00FE0AD1"/>
    <w:rsid w:val="00FE5930"/>
    <w:rsid w:val="00FE7244"/>
    <w:rsid w:val="00FF55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off" w:defUIPriority="99" w:defSemiHidden="off" w:defUnhideWhenUsed="off" w:defQFormat="off" w:count="266">
    <w:lsdException w:name="Normal" w:locked="on" w:uiPriority="0" w:qFormat="on"/>
    <w:lsdException w:name="heading 1" w:locked="on" w:uiPriority="0" w:qFormat="on"/>
    <w:lsdException w:name="heading 2" w:locked="on" w:uiPriority="0" w:qFormat="on"/>
    <w:lsdException w:name="heading 3" w:locked="on" w:uiPriority="0" w:qFormat="on"/>
    <w:lsdException w:name="heading 4" w:locked="on" w:uiPriority="0" w:qFormat="on"/>
    <w:lsdException w:name="heading 5" w:locked="on" w:uiPriority="0" w:qFormat="on"/>
    <w:lsdException w:name="heading 6" w:locked="on" w:uiPriority="0" w:qFormat="on"/>
    <w:lsdException w:name="heading 7" w:locked="on" w:uiPriority="0" w:qFormat="on"/>
    <w:lsdException w:name="heading 8" w:locked="on" w:semiHidden="on" w:uiPriority="0" w:unhideWhenUsed="on" w:qFormat="on"/>
    <w:lsdException w:name="heading 9" w:locked="on" w:semiHidden="on" w:uiPriority="0" w:unhideWhenUsed="on" w:qFormat="on"/>
    <w:lsdException w:name="index 1" w:semiHidden="on" w:unhideWhenUsed="on"/>
    <w:lsdException w:name="index 2" w:semiHidden="on" w:unhideWhenUsed="on"/>
    <w:lsdException w:name="index 3" w:semiHidden="on" w:unhideWhenUsed="on"/>
    <w:lsdException w:name="index 4" w:semiHidden="on" w:unhideWhenUsed="on"/>
    <w:lsdException w:name="index 5" w:semiHidden="on" w:unhideWhenUsed="on"/>
    <w:lsdException w:name="index 6" w:semiHidden="on" w:unhideWhenUsed="on"/>
    <w:lsdException w:name="index 7" w:semiHidden="on" w:unhideWhenUsed="on"/>
    <w:lsdException w:name="index 8" w:semiHidden="on" w:unhideWhenUsed="on"/>
    <w:lsdException w:name="index 9" w:semiHidden="on" w:unhideWhenUsed="on"/>
    <w:lsdException w:name="toc 1" w:locked="on" w:uiPriority="0"/>
    <w:lsdException w:name="toc 2" w:locked="on" w:uiPriority="0"/>
    <w:lsdException w:name="toc 3" w:locked="on" w:uiPriority="0"/>
    <w:lsdException w:name="toc 4" w:locked="on" w:uiPriority="0"/>
    <w:lsdException w:name="toc 5" w:locked="on" w:uiPriority="0"/>
    <w:lsdException w:name="toc 6" w:locked="on" w:uiPriority="0"/>
    <w:lsdException w:name="toc 7" w:locked="on" w:uiPriority="0"/>
    <w:lsdException w:name="toc 8" w:locked="on" w:uiPriority="0"/>
    <w:lsdException w:name="toc 9" w:locked="on" w:uiPriority="0"/>
    <w:lsdException w:name="Normal Indent" w:semiHidden="on" w:unhideWhenUsed="on"/>
    <w:lsdException w:name="footnote text" w:semiHidden="on" w:unhideWhenUsed="on"/>
    <w:lsdException w:name="annotation text" w:semiHidden="on" w:unhideWhenUsed="on"/>
    <w:lsdException w:name="header" w:locked="on" w:uiPriority="0"/>
    <w:lsdException w:name="footer" w:locked="on" w:uiPriority="0"/>
    <w:lsdException w:name="index heading" w:semiHidden="on" w:unhideWhenUsed="on"/>
    <w:lsdException w:name="caption" w:locked="on" w:semiHidden="on" w:uiPriority="0" w:unhideWhenUsed="on" w:qFormat="on"/>
    <w:lsdException w:name="table of figures" w:semiHidden="on" w:unhideWhenUsed="on"/>
    <w:lsdException w:name="envelope address" w:semiHidden="on" w:unhideWhenUsed="on"/>
    <w:lsdException w:name="envelope return" w:semiHidden="on" w:unhideWhenUsed="on"/>
    <w:lsdException w:name="footnote reference" w:semiHidden="on" w:unhideWhenUsed="on"/>
    <w:lsdException w:name="annotation reference" w:semiHidden="on" w:unhideWhenUsed="on"/>
    <w:lsdException w:name="line number" w:semiHidden="on" w:unhideWhenUsed="on"/>
    <w:lsdException w:name="page number" w:semiHidden="on" w:unhideWhenUsed="on"/>
    <w:lsdException w:name="endnote reference" w:semiHidden="on" w:unhideWhenUsed="on"/>
    <w:lsdException w:name="endnote text" w:semiHidden="on" w:unhideWhenUsed="on"/>
    <w:lsdException w:name="table of authorities" w:semiHidden="on" w:unhideWhenUsed="on"/>
    <w:lsdException w:name="macro" w:semiHidden="on" w:unhideWhenUsed="on"/>
    <w:lsdException w:name="toa heading" w:semiHidden="on" w:unhideWhenUsed="on"/>
    <w:lsdException w:name="List" w:semiHidden="on" w:unhideWhenUsed="on"/>
    <w:lsdException w:name="List Bullet" w:semiHidden="on" w:unhideWhenUsed="on"/>
    <w:lsdException w:name="List Number" w:semiHidden="on" w:unhideWhenUsed="on"/>
    <w:lsdException w:name="List 2" w:semiHidden="on" w:unhideWhenUsed="on"/>
    <w:lsdException w:name="List 3" w:semiHidden="on" w:unhideWhenUsed="on"/>
    <w:lsdException w:name="List 4" w:semiHidden="on" w:unhideWhenUsed="on"/>
    <w:lsdException w:name="List 5" w:semiHidden="on" w:unhideWhenUsed="on"/>
    <w:lsdException w:name="List Bullet 2" w:semiHidden="on" w:unhideWhenUsed="on"/>
    <w:lsdException w:name="List Bullet 3" w:semiHidden="on" w:unhideWhenUsed="on"/>
    <w:lsdException w:name="List Bullet 4" w:semiHidden="on" w:unhideWhenUsed="on"/>
    <w:lsdException w:name="List Bullet 5" w:semiHidden="on" w:unhideWhenUsed="on"/>
    <w:lsdException w:name="List Number 2" w:semiHidden="on" w:unhideWhenUsed="on"/>
    <w:lsdException w:name="List Number 3" w:semiHidden="on" w:unhideWhenUsed="on"/>
    <w:lsdException w:name="List Number 4" w:semiHidden="on" w:unhideWhenUsed="on"/>
    <w:lsdException w:name="List Number 5" w:semiHidden="on" w:unhideWhenUsed="on"/>
    <w:lsdException w:name="Title" w:locked="on" w:uiPriority="0" w:qFormat="on"/>
    <w:lsdException w:name="Closing" w:semiHidden="on" w:unhideWhenUsed="on"/>
    <w:lsdException w:name="Signature" w:semiHidden="on" w:unhideWhenUsed="on"/>
    <w:lsdException w:name="Default Paragraph Font" w:locked="on" w:uiPriority="0"/>
    <w:lsdException w:name="Body Text" w:semiHidden="on" w:unhideWhenUsed="on"/>
    <w:lsdException w:name="Body Text Indent" w:semiHidden="on" w:unhideWhenUsed="on"/>
    <w:lsdException w:name="List Continue" w:semiHidden="on" w:unhideWhenUsed="on"/>
    <w:lsdException w:name="List Continue 2" w:semiHidden="on" w:unhideWhenUsed="on"/>
    <w:lsdException w:name="List Continue 3" w:semiHidden="on" w:unhideWhenUsed="on"/>
    <w:lsdException w:name="List Continue 4" w:semiHidden="on" w:unhideWhenUsed="on"/>
    <w:lsdException w:name="List Continue 5" w:semiHidden="on" w:unhideWhenUsed="on"/>
    <w:lsdException w:name="Message Header" w:semiHidden="on" w:unhideWhenUsed="on"/>
    <w:lsdException w:name="Subtitle" w:locked="on" w:uiPriority="0" w:qFormat="on"/>
    <w:lsdException w:name="Salutation" w:semiHidden="on" w:unhideWhenUsed="on"/>
    <w:lsdException w:name="Date" w:semiHidden="on" w:unhideWhenUsed="on"/>
    <w:lsdException w:name="Body Text First Indent" w:semiHidden="on" w:unhideWhenUsed="on"/>
    <w:lsdException w:name="Body Text First Indent 2" w:semiHidden="on" w:unhideWhenUsed="on"/>
    <w:lsdException w:name="Note Heading" w:semiHidden="on" w:unhideWhenUsed="on"/>
    <w:lsdException w:name="Body Text 2" w:semiHidden="on" w:unhideWhenUsed="on"/>
    <w:lsdException w:name="Body Text 3" w:semiHidden="on" w:unhideWhenUsed="on"/>
    <w:lsdException w:name="Body Text Indent 2" w:locked="on" w:uiPriority="0"/>
    <w:lsdException w:name="Body Text Indent 3" w:semiHidden="on" w:unhideWhenUsed="on"/>
    <w:lsdException w:name="Block Text" w:semiHidden="on" w:unhideWhenUsed="on"/>
    <w:lsdException w:name="Hyperlink" w:semiHidden="on" w:unhideWhenUsed="on"/>
    <w:lsdException w:name="FollowedHyperlink" w:semiHidden="on" w:unhideWhenUsed="on"/>
    <w:lsdException w:name="Strong" w:locked="on" w:uiPriority="0" w:qFormat="on"/>
    <w:lsdException w:name="Emphasis" w:locked="on" w:uiPriority="0" w:qFormat="on"/>
    <w:lsdException w:name="Document Map" w:semiHidden="on" w:unhideWhenUsed="on"/>
    <w:lsdException w:name="Plain Text" w:semiHidden="on" w:unhideWhenUsed="on"/>
    <w:lsdException w:name="E-mail Signature" w:semiHidden="on" w:unhideWhenUsed="on"/>
    <w:lsdException w:name="HTML Top of Form" w:semiHidden="on" w:unhideWhenUsed="on"/>
    <w:lsdException w:name="HTML Bottom of Form" w:semiHidden="on" w:unhideWhenUsed="on"/>
    <w:lsdException w:name="Normal (Web)" w:semiHidden="on" w:unhideWhenUsed="on"/>
    <w:lsdException w:name="HTML Acronym" w:semiHidden="on" w:unhideWhenUsed="on"/>
    <w:lsdException w:name="HTML Address" w:semiHidden="on" w:unhideWhenUsed="on"/>
    <w:lsdException w:name="HTML Cite" w:semiHidden="on" w:unhideWhenUsed="on"/>
    <w:lsdException w:name="HTML Code" w:semiHidden="on" w:unhideWhenUsed="on"/>
    <w:lsdException w:name="HTML Definition" w:semiHidden="on" w:unhideWhenUsed="on"/>
    <w:lsdException w:name="HTML Keyboard" w:semiHidden="on" w:unhideWhenUsed="on"/>
    <w:lsdException w:name="HTML Preformatted" w:semiHidden="on" w:unhideWhenUsed="on"/>
    <w:lsdException w:name="HTML Sample" w:semiHidden="on" w:unhideWhenUsed="on"/>
    <w:lsdException w:name="HTML Typewriter" w:semiHidden="on" w:unhideWhenUsed="on"/>
    <w:lsdException w:name="HTML Variable" w:semiHidden="on" w:unhideWhenUsed="on"/>
    <w:lsdException w:name="Normal Table" w:semiHidden="on" w:unhideWhenUsed="on"/>
    <w:lsdException w:name="annotation subject" w:semiHidden="on" w:unhideWhenUsed="on"/>
    <w:lsdException w:name="No List" w:semiHidden="on" w:unhideWhenUsed="on"/>
    <w:lsdException w:name="Outline List 1" w:semiHidden="on" w:unhideWhenUsed="on"/>
    <w:lsdException w:name="Outline List 2" w:semiHidden="on" w:unhideWhenUsed="on"/>
    <w:lsdException w:name="Outline List 3" w:semiHidden="on" w:unhideWhenUsed="on"/>
    <w:lsdException w:name="Table Simple 1" w:semiHidden="on" w:unhideWhenUsed="on"/>
    <w:lsdException w:name="Table Simple 2" w:semiHidden="on" w:unhideWhenUsed="on"/>
    <w:lsdException w:name="Table Simple 3" w:semiHidden="on" w:unhideWhenUsed="on"/>
    <w:lsdException w:name="Table Classic 1" w:semiHidden="on" w:unhideWhenUsed="on"/>
    <w:lsdException w:name="Table Classic 2" w:semiHidden="on" w:unhideWhenUsed="on"/>
    <w:lsdException w:name="Table Classic 3" w:semiHidden="on" w:unhideWhenUsed="on"/>
    <w:lsdException w:name="Table Classic 4" w:semiHidden="on" w:unhideWhenUsed="on"/>
    <w:lsdException w:name="Table Colorful 1" w:semiHidden="on" w:unhideWhenUsed="on"/>
    <w:lsdException w:name="Table Colorful 2" w:semiHidden="on" w:unhideWhenUsed="on"/>
    <w:lsdException w:name="Table Colorful 3" w:semiHidden="on" w:unhideWhenUsed="on"/>
    <w:lsdException w:name="Table Columns 1" w:semiHidden="on" w:unhideWhenUsed="on"/>
    <w:lsdException w:name="Table Columns 2" w:semiHidden="on" w:unhideWhenUsed="on"/>
    <w:lsdException w:name="Table Columns 3" w:semiHidden="on" w:unhideWhenUsed="on"/>
    <w:lsdException w:name="Table Columns 4" w:semiHidden="on" w:unhideWhenUsed="on"/>
    <w:lsdException w:name="Table Columns 5" w:semiHidden="on" w:unhideWhenUsed="on"/>
    <w:lsdException w:name="Table Grid 1" w:semiHidden="on" w:unhideWhenUsed="on"/>
    <w:lsdException w:name="Table Grid 2" w:semiHidden="on" w:unhideWhenUsed="on"/>
    <w:lsdException w:name="Table Grid 3" w:semiHidden="on" w:unhideWhenUsed="on"/>
    <w:lsdException w:name="Table Grid 4" w:semiHidden="on" w:unhideWhenUsed="on"/>
    <w:lsdException w:name="Table Grid 5" w:semiHidden="on" w:unhideWhenUsed="on"/>
    <w:lsdException w:name="Table Grid 6" w:semiHidden="on" w:unhideWhenUsed="on"/>
    <w:lsdException w:name="Table Grid 7" w:semiHidden="on" w:unhideWhenUsed="on"/>
    <w:lsdException w:name="Table Grid 8" w:semiHidden="on" w:unhideWhenUsed="on"/>
    <w:lsdException w:name="Table List 1" w:semiHidden="on" w:unhideWhenUsed="on"/>
    <w:lsdException w:name="Table List 2" w:semiHidden="on" w:unhideWhenUsed="on"/>
    <w:lsdException w:name="Table List 3" w:semiHidden="on" w:unhideWhenUsed="on"/>
    <w:lsdException w:name="Table List 4" w:semiHidden="on" w:unhideWhenUsed="on"/>
    <w:lsdException w:name="Table List 5" w:semiHidden="on" w:unhideWhenUsed="on"/>
    <w:lsdException w:name="Table List 6" w:semiHidden="on" w:unhideWhenUsed="on"/>
    <w:lsdException w:name="Table List 7" w:semiHidden="on" w:unhideWhenUsed="on"/>
    <w:lsdException w:name="Table List 8" w:semiHidden="on" w:unhideWhenUsed="on"/>
    <w:lsdException w:name="Table 3D effects 1" w:semiHidden="on" w:unhideWhenUsed="on"/>
    <w:lsdException w:name="Table 3D effects 2" w:semiHidden="on" w:unhideWhenUsed="on"/>
    <w:lsdException w:name="Table 3D effects 3" w:semiHidden="on" w:unhideWhenUsed="on"/>
    <w:lsdException w:name="Table Contemporary" w:semiHidden="on" w:unhideWhenUsed="on"/>
    <w:lsdException w:name="Table Elegant" w:semiHidden="on" w:unhideWhenUsed="on"/>
    <w:lsdException w:name="Table Professional" w:semiHidden="on" w:unhideWhenUsed="on"/>
    <w:lsdException w:name="Table Subtle 1" w:semiHidden="on" w:unhideWhenUsed="on"/>
    <w:lsdException w:name="Table Subtle 2" w:semiHidden="on" w:unhideWhenUsed="on"/>
    <w:lsdException w:name="Table Web 1" w:semiHidden="on" w:unhideWhenUsed="on"/>
    <w:lsdException w:name="Table Web 2" w:semiHidden="on" w:unhideWhenUsed="on"/>
    <w:lsdException w:name="Table Web 3" w:semiHidden="on" w:unhideWhenUsed="on"/>
    <w:lsdException w:name="Balloon Text" w:locked="on" w:uiPriority="0"/>
    <w:lsdException w:name="Table Grid" w:locked="on" w:uiPriority="0"/>
    <w:lsdException w:name="Table Theme" w:semiHidden="on" w:unhideWhenUsed="on"/>
    <w:lsdException w:name="Placeholder Text" w:semiHidden="on"/>
    <w:lsdException w:name="No Spacing" w:uiPriority="1" w:qFormat="on"/>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on"/>
    <w:lsdException w:name="List Paragraph" w:uiPriority="34" w:qFormat="on"/>
    <w:lsdException w:name="Quote" w:uiPriority="29" w:qFormat="on"/>
    <w:lsdException w:name="Intense Quote" w:uiPriority="30" w:qFormat="on"/>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qFormat/>
    <w:rsid w:val="00E37758"/>
    <w:pPr>
      <w:spacing w:before="120" w:line="280" w:lineRule="exact"/>
      <w:jc w:val="both"/>
    </w:pPr>
    <w:rPr>
      <w:rFonts w:ascii="Trebuchet MS" w:hAnsi="Trebuchet MS" w:cs="Trebuchet MS"/>
      <w:sz w:val="20"/>
      <w:szCs w:val="20"/>
    </w:rPr>
  </w:style>
  <w:style w:type="paragraph" w:styleId="Heading1">
    <w:name w:val="heading 1"/>
    <w:basedOn w:val="Normal"/>
    <w:next w:val="Normal"/>
    <w:link w:val="Heading1Char"/>
    <w:uiPriority w:val="99"/>
    <w:qFormat/>
    <w:rsid w:val="00E37758"/>
    <w:pPr>
      <w:keepNext/>
      <w:numPr>
        <w:numId w:val="2"/>
      </w:numPr>
      <w:spacing w:before="360" w:after="120"/>
      <w:ind w:right="1134"/>
      <w:contextualSpacing/>
      <w:outlineLvl w:val="0"/>
    </w:pPr>
    <w:rPr>
      <w:rFonts w:cs="Times New Roman"/>
      <w:b/>
      <w:bCs/>
      <w:caps/>
      <w:kern w:val="24"/>
      <w:sz w:val="28"/>
      <w:szCs w:val="28"/>
    </w:rPr>
  </w:style>
  <w:style w:type="paragraph" w:styleId="Heading2">
    <w:name w:val="heading 2"/>
    <w:basedOn w:val="Normal"/>
    <w:next w:val="Normal"/>
    <w:link w:val="Heading2Char"/>
    <w:uiPriority w:val="99"/>
    <w:qFormat/>
    <w:rsid w:val="00E37758"/>
    <w:pPr>
      <w:keepNext/>
      <w:numPr>
        <w:ilvl w:val="1"/>
        <w:numId w:val="2"/>
      </w:numPr>
      <w:spacing w:before="240" w:after="120"/>
      <w:ind w:right="1134"/>
      <w:contextualSpacing/>
      <w:outlineLvl w:val="1"/>
    </w:pPr>
    <w:rPr>
      <w:rFonts w:cs="Times New Roman"/>
      <w:b/>
      <w:bCs/>
      <w:caps/>
    </w:rPr>
  </w:style>
  <w:style w:type="paragraph" w:styleId="Heading3">
    <w:name w:val="heading 3"/>
    <w:basedOn w:val="Normal"/>
    <w:next w:val="Normal"/>
    <w:link w:val="Heading3Char"/>
    <w:uiPriority w:val="99"/>
    <w:qFormat/>
    <w:rsid w:val="00E37758"/>
    <w:pPr>
      <w:keepNext/>
      <w:numPr>
        <w:ilvl w:val="2"/>
        <w:numId w:val="2"/>
      </w:numPr>
      <w:spacing w:before="240" w:after="120"/>
      <w:ind w:right="1134"/>
      <w:contextualSpacing/>
      <w:outlineLvl w:val="2"/>
    </w:pPr>
    <w:rPr>
      <w:rFonts w:cs="Times New Roman"/>
      <w:b/>
      <w:bCs/>
    </w:rPr>
  </w:style>
  <w:style w:type="paragraph" w:styleId="Heading4">
    <w:name w:val="heading 4"/>
    <w:basedOn w:val="Normal"/>
    <w:next w:val="Normal"/>
    <w:link w:val="Heading4Char"/>
    <w:uiPriority w:val="99"/>
    <w:qFormat/>
    <w:rsid w:val="00E37758"/>
    <w:pPr>
      <w:keepNext/>
      <w:numPr>
        <w:ilvl w:val="3"/>
        <w:numId w:val="2"/>
      </w:numPr>
      <w:spacing w:before="240" w:after="120"/>
      <w:ind w:right="1134"/>
      <w:contextualSpacing/>
      <w:outlineLvl w:val="3"/>
    </w:pPr>
    <w:rPr>
      <w:rFonts w:cs="Times New Roman"/>
      <w:b/>
      <w:bCs/>
    </w:rPr>
  </w:style>
  <w:style w:type="paragraph" w:styleId="Heading5">
    <w:name w:val="heading 5"/>
    <w:basedOn w:val="Normal"/>
    <w:next w:val="Normal"/>
    <w:link w:val="Heading5Char"/>
    <w:uiPriority w:val="99"/>
    <w:qFormat/>
    <w:rsid w:val="00E37758"/>
    <w:pPr>
      <w:keepNext/>
      <w:numPr>
        <w:ilvl w:val="4"/>
        <w:numId w:val="2"/>
      </w:numPr>
      <w:autoSpaceDE w:val="0"/>
      <w:autoSpaceDN w:val="0"/>
      <w:adjustRightInd w:val="0"/>
      <w:spacing w:line="320" w:lineRule="exact"/>
      <w:outlineLvl w:val="4"/>
    </w:pPr>
    <w:rPr>
      <w:rFonts w:cs="Times New Roman"/>
      <w:lang w:eastAsia="ro-RO"/>
    </w:rPr>
  </w:style>
  <w:style w:type="paragraph" w:styleId="Heading6">
    <w:name w:val="heading 6"/>
    <w:basedOn w:val="Normal"/>
    <w:next w:val="Normal"/>
    <w:link w:val="Heading6Char"/>
    <w:uiPriority w:val="99"/>
    <w:qFormat/>
    <w:rsid w:val="00E37758"/>
    <w:pPr>
      <w:numPr>
        <w:ilvl w:val="5"/>
        <w:numId w:val="2"/>
      </w:numPr>
      <w:ind w:right="-28"/>
      <w:outlineLvl w:val="5"/>
    </w:pPr>
    <w:rPr>
      <w:rFonts w:cs="Times New Roman"/>
    </w:rPr>
  </w:style>
  <w:style w:type="paragraph" w:styleId="Heading7">
    <w:name w:val="heading 7"/>
    <w:basedOn w:val="Normal"/>
    <w:next w:val="Normal"/>
    <w:link w:val="Heading7Char"/>
    <w:uiPriority w:val="99"/>
    <w:qFormat/>
    <w:rsid w:val="00E37758"/>
    <w:pPr>
      <w:numPr>
        <w:ilvl w:val="6"/>
        <w:numId w:val="2"/>
      </w:numPr>
      <w:autoSpaceDE w:val="0"/>
      <w:autoSpaceDN w:val="0"/>
      <w:adjustRightInd w:val="0"/>
      <w:contextualSpacing/>
      <w:outlineLvl w:val="6"/>
    </w:pPr>
    <w:rPr>
      <w:rFonts w:cs="Times New Roman"/>
      <w:lang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7758"/>
    <w:rPr>
      <w:rFonts w:ascii="Trebuchet MS" w:hAnsi="Trebuchet MS"/>
      <w:b/>
      <w:caps/>
      <w:kern w:val="24"/>
      <w:sz w:val="28"/>
      <w:lang w:val="en-US"/>
    </w:rPr>
  </w:style>
  <w:style w:type="character" w:customStyle="1" w:styleId="Heading2Char">
    <w:name w:val="Heading 2 Char"/>
    <w:basedOn w:val="DefaultParagraphFont"/>
    <w:link w:val="Heading2"/>
    <w:uiPriority w:val="99"/>
    <w:locked/>
    <w:rsid w:val="00E37758"/>
    <w:rPr>
      <w:rFonts w:ascii="Trebuchet MS" w:hAnsi="Trebuchet MS"/>
      <w:b/>
      <w:caps/>
      <w:sz w:val="20"/>
      <w:lang w:val="en-US"/>
    </w:rPr>
  </w:style>
  <w:style w:type="character" w:customStyle="1" w:styleId="Heading3Char">
    <w:name w:val="Heading 3 Char"/>
    <w:basedOn w:val="DefaultParagraphFont"/>
    <w:link w:val="Heading3"/>
    <w:uiPriority w:val="99"/>
    <w:locked/>
    <w:rsid w:val="00E37758"/>
    <w:rPr>
      <w:rFonts w:ascii="Trebuchet MS" w:hAnsi="Trebuchet MS"/>
      <w:b/>
      <w:sz w:val="20"/>
      <w:lang w:val="en-US"/>
    </w:rPr>
  </w:style>
  <w:style w:type="character" w:customStyle="1" w:styleId="Heading4Char">
    <w:name w:val="Heading 4 Char"/>
    <w:basedOn w:val="DefaultParagraphFont"/>
    <w:link w:val="Heading4"/>
    <w:uiPriority w:val="99"/>
    <w:locked/>
    <w:rsid w:val="00E37758"/>
    <w:rPr>
      <w:rFonts w:ascii="Trebuchet MS" w:hAnsi="Trebuchet MS"/>
      <w:b/>
      <w:sz w:val="20"/>
      <w:lang w:val="en-US"/>
    </w:rPr>
  </w:style>
  <w:style w:type="character" w:customStyle="1" w:styleId="Heading5Char">
    <w:name w:val="Heading 5 Char"/>
    <w:basedOn w:val="DefaultParagraphFont"/>
    <w:link w:val="Heading5"/>
    <w:uiPriority w:val="99"/>
    <w:locked/>
    <w:rsid w:val="00E37758"/>
    <w:rPr>
      <w:rFonts w:ascii="Trebuchet MS" w:hAnsi="Trebuchet MS"/>
      <w:sz w:val="20"/>
      <w:lang w:eastAsia="ro-RO"/>
    </w:rPr>
  </w:style>
  <w:style w:type="character" w:customStyle="1" w:styleId="Heading6Char">
    <w:name w:val="Heading 6 Char"/>
    <w:basedOn w:val="DefaultParagraphFont"/>
    <w:link w:val="Heading6"/>
    <w:uiPriority w:val="99"/>
    <w:locked/>
    <w:rsid w:val="00E37758"/>
    <w:rPr>
      <w:rFonts w:ascii="Trebuchet MS" w:hAnsi="Trebuchet MS"/>
      <w:sz w:val="20"/>
    </w:rPr>
  </w:style>
  <w:style w:type="character" w:customStyle="1" w:styleId="Heading7Char">
    <w:name w:val="Heading 7 Char"/>
    <w:basedOn w:val="DefaultParagraphFont"/>
    <w:link w:val="Heading7"/>
    <w:uiPriority w:val="99"/>
    <w:locked/>
    <w:rsid w:val="00E37758"/>
    <w:rPr>
      <w:rFonts w:ascii="Trebuchet MS" w:hAnsi="Trebuchet MS"/>
      <w:sz w:val="20"/>
      <w:lang w:eastAsia="ro-RO"/>
    </w:rPr>
  </w:style>
  <w:style w:type="paragraph" w:styleId="ListParagraph">
    <w:name w:val="List Paragraph"/>
    <w:basedOn w:val="Normal"/>
    <w:uiPriority w:val="99"/>
    <w:qFormat/>
    <w:rsid w:val="00E37758"/>
    <w:pPr>
      <w:ind w:left="720"/>
    </w:pPr>
    <w:rPr>
      <w:rFonts w:ascii="Calibri" w:eastAsia="Times New Roman" w:hAnsi="Calibri" w:cs="Calibri"/>
      <w:sz w:val="22"/>
      <w:szCs w:val="22"/>
    </w:rPr>
  </w:style>
  <w:style w:type="table" w:styleId="TableGrid">
    <w:name w:val="Table Grid"/>
    <w:basedOn w:val="TableNormal"/>
    <w:uiPriority w:val="99"/>
    <w:rsid w:val="007B1306"/>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20926"/>
    <w:pPr>
      <w:spacing w:before="0" w:line="240" w:lineRule="auto"/>
    </w:pPr>
    <w:rPr>
      <w:rFonts w:ascii="Segoe UI" w:hAnsi="Segoe UI" w:cs="Times New Roman"/>
      <w:sz w:val="18"/>
      <w:szCs w:val="18"/>
    </w:rPr>
  </w:style>
  <w:style w:type="character" w:customStyle="1" w:styleId="BalloonTextChar">
    <w:name w:val="Balloon Text Char"/>
    <w:basedOn w:val="DefaultParagraphFont"/>
    <w:link w:val="BalloonText"/>
    <w:uiPriority w:val="99"/>
    <w:semiHidden/>
    <w:locked/>
    <w:rsid w:val="00520926"/>
    <w:rPr>
      <w:rFonts w:ascii="Segoe UI" w:hAnsi="Segoe UI"/>
      <w:sz w:val="18"/>
      <w:lang w:val="en-US"/>
    </w:rPr>
  </w:style>
  <w:style w:type="paragraph" w:styleId="Header">
    <w:name w:val="header"/>
    <w:basedOn w:val="Normal"/>
    <w:link w:val="HeaderChar"/>
    <w:uiPriority w:val="99"/>
    <w:rsid w:val="000B4398"/>
    <w:pPr>
      <w:tabs>
        <w:tab w:val="center" w:pos="4536"/>
        <w:tab w:val="right" w:pos="9072"/>
      </w:tabs>
      <w:spacing w:before="0" w:line="240" w:lineRule="auto"/>
    </w:pPr>
    <w:rPr>
      <w:rFonts w:cs="Times New Roman"/>
    </w:rPr>
  </w:style>
  <w:style w:type="character" w:customStyle="1" w:styleId="HeaderChar">
    <w:name w:val="Header Char"/>
    <w:basedOn w:val="DefaultParagraphFont"/>
    <w:link w:val="Header"/>
    <w:uiPriority w:val="99"/>
    <w:locked/>
    <w:rsid w:val="000B4398"/>
    <w:rPr>
      <w:rFonts w:ascii="Trebuchet MS" w:hAnsi="Trebuchet MS"/>
      <w:sz w:val="20"/>
      <w:lang w:val="en-US"/>
    </w:rPr>
  </w:style>
  <w:style w:type="paragraph" w:styleId="Footer">
    <w:name w:val="footer"/>
    <w:basedOn w:val="Normal"/>
    <w:link w:val="FooterChar"/>
    <w:uiPriority w:val="99"/>
    <w:rsid w:val="000B4398"/>
    <w:pPr>
      <w:tabs>
        <w:tab w:val="center" w:pos="4536"/>
        <w:tab w:val="right" w:pos="9072"/>
      </w:tabs>
      <w:spacing w:before="0" w:line="240" w:lineRule="auto"/>
    </w:pPr>
    <w:rPr>
      <w:rFonts w:cs="Times New Roman"/>
    </w:rPr>
  </w:style>
  <w:style w:type="character" w:customStyle="1" w:styleId="FooterChar">
    <w:name w:val="Footer Char"/>
    <w:basedOn w:val="DefaultParagraphFont"/>
    <w:link w:val="Footer"/>
    <w:uiPriority w:val="99"/>
    <w:locked/>
    <w:rsid w:val="000B4398"/>
    <w:rPr>
      <w:rFonts w:ascii="Trebuchet MS" w:hAnsi="Trebuchet MS"/>
      <w:sz w:val="20"/>
      <w:lang w:val="en-US"/>
    </w:rPr>
  </w:style>
  <w:style w:type="paragraph" w:styleId="BodyTextIndent2">
    <w:name w:val="Body Text Indent 2"/>
    <w:basedOn w:val="Normal"/>
    <w:link w:val="BodyTextIndent2Char"/>
    <w:uiPriority w:val="99"/>
    <w:rsid w:val="003340B9"/>
    <w:pPr>
      <w:spacing w:before="0" w:after="120" w:line="480" w:lineRule="auto"/>
      <w:ind w:left="283"/>
      <w:jc w:val="left"/>
    </w:pPr>
    <w:rPr>
      <w:rFonts w:cs="Times New Roman"/>
    </w:rPr>
  </w:style>
  <w:style w:type="character" w:customStyle="1" w:styleId="BodyTextIndent2Char">
    <w:name w:val="Body Text Indent 2 Char"/>
    <w:basedOn w:val="DefaultParagraphFont"/>
    <w:link w:val="BodyTextIndent2"/>
    <w:uiPriority w:val="99"/>
    <w:semiHidden/>
    <w:locked/>
    <w:rsid w:val="0045014F"/>
    <w:rPr>
      <w:rFonts w:ascii="Trebuchet MS" w:hAnsi="Trebuchet MS"/>
      <w:sz w:val="20"/>
    </w:rPr>
  </w:style>
  <w:style w:type="paragraph" w:customStyle="1" w:styleId="Standard">
    <w:name w:val="Standard"/>
    <w:uiPriority w:val="99"/>
    <w:rsid w:val="00996ECF"/>
    <w:pPr>
      <w:widowControl w:val="0"/>
    </w:pPr>
    <w:rPr>
      <w:rFonts w:ascii="Thorndale" w:hAnsi="Thorndale" w:cs="Thorndale"/>
      <w:sz w:val="24"/>
      <w:szCs w:val="24"/>
    </w:rPr>
  </w:style>
  <w:style w:type="paragraph" w:customStyle="1" w:styleId="DefaultText">
    <w:name w:val="Default Text"/>
    <w:basedOn w:val="Normal"/>
    <w:link w:val="DefaultTextChar"/>
    <w:uiPriority w:val="99"/>
    <w:rsid w:val="00996ECF"/>
    <w:pPr>
      <w:widowControl w:val="0"/>
      <w:suppressAutoHyphens/>
      <w:spacing w:before="0" w:line="240" w:lineRule="auto"/>
      <w:jc w:val="left"/>
    </w:pPr>
    <w:rPr>
      <w:rFonts w:ascii="Thorndale" w:hAnsi="Thorndale" w:cs="Times New Roman"/>
      <w:color w:val="000000"/>
      <w:sz w:val="24"/>
      <w:szCs w:val="24"/>
      <w:lang w:val="en-AU"/>
    </w:rPr>
  </w:style>
  <w:style w:type="character" w:customStyle="1" w:styleId="noticeheading3">
    <w:name w:val="noticeheading3"/>
    <w:basedOn w:val="DefaultParagraphFont"/>
    <w:uiPriority w:val="99"/>
    <w:rsid w:val="00996ECF"/>
    <w:rPr>
      <w:rFonts w:cs="Times New Roman"/>
    </w:rPr>
  </w:style>
  <w:style w:type="paragraph" w:customStyle="1" w:styleId="Default">
    <w:name w:val="Default"/>
    <w:uiPriority w:val="99"/>
    <w:rsid w:val="00996ECF"/>
    <w:pPr>
      <w:autoSpaceDE w:val="0"/>
      <w:autoSpaceDN w:val="0"/>
      <w:adjustRightInd w:val="0"/>
    </w:pPr>
    <w:rPr>
      <w:rFonts w:ascii="Courier New" w:hAnsi="Courier New" w:cs="Courier New"/>
      <w:color w:val="000000"/>
      <w:sz w:val="24"/>
      <w:szCs w:val="24"/>
    </w:rPr>
  </w:style>
  <w:style w:type="paragraph" w:customStyle="1" w:styleId="Char1CharChar">
    <w:name w:val="Char1 Char Char"/>
    <w:basedOn w:val="Normal"/>
    <w:uiPriority w:val="99"/>
    <w:rsid w:val="005C6F63"/>
    <w:pPr>
      <w:spacing w:before="0" w:line="240" w:lineRule="auto"/>
      <w:jc w:val="left"/>
    </w:pPr>
    <w:rPr>
      <w:sz w:val="24"/>
      <w:szCs w:val="24"/>
      <w:lang w:val="pl-PL" w:eastAsia="pl-PL"/>
    </w:rPr>
  </w:style>
  <w:style w:type="paragraph" w:customStyle="1" w:styleId="Char1CharChar2">
    <w:name w:val="Char1 Char Char2"/>
    <w:basedOn w:val="Normal"/>
    <w:uiPriority w:val="99"/>
    <w:rsid w:val="00357C23"/>
    <w:pPr>
      <w:spacing w:before="0" w:line="240" w:lineRule="auto"/>
      <w:jc w:val="left"/>
    </w:pPr>
    <w:rPr>
      <w:rFonts w:ascii="Times New Roman" w:eastAsia="Times New Roman" w:hAnsi="Times New Roman" w:cs="Times New Roman"/>
      <w:sz w:val="24"/>
      <w:szCs w:val="24"/>
      <w:lang w:val="pl-PL" w:eastAsia="pl-PL"/>
    </w:rPr>
  </w:style>
  <w:style w:type="character" w:styleId="PageNumber">
    <w:name w:val="page number"/>
    <w:basedOn w:val="DefaultParagraphFont"/>
    <w:uiPriority w:val="99"/>
    <w:rsid w:val="00BE15E8"/>
    <w:rPr>
      <w:rFonts w:cs="Times New Roman"/>
    </w:rPr>
  </w:style>
  <w:style w:type="paragraph" w:styleId="NoSpacing">
    <w:name w:val="No Spacing"/>
    <w:uiPriority w:val="99"/>
    <w:qFormat/>
    <w:rsid w:val="00BE15E8"/>
    <w:rPr>
      <w:rFonts w:ascii="Times New Roman" w:eastAsia="Times New Roman" w:hAnsi="Times New Roman"/>
      <w:noProof/>
      <w:sz w:val="24"/>
      <w:szCs w:val="24"/>
      <w:lang w:val="hu-HU"/>
    </w:rPr>
  </w:style>
  <w:style w:type="paragraph" w:customStyle="1" w:styleId="1">
    <w:name w:val="1"/>
    <w:basedOn w:val="Normal"/>
    <w:uiPriority w:val="99"/>
    <w:rsid w:val="00282018"/>
    <w:pPr>
      <w:spacing w:before="0" w:line="240" w:lineRule="auto"/>
      <w:jc w:val="left"/>
    </w:pPr>
    <w:rPr>
      <w:rFonts w:ascii="Times New Roman" w:eastAsia="Times New Roman" w:hAnsi="Times New Roman" w:cs="Times New Roman"/>
      <w:sz w:val="24"/>
      <w:szCs w:val="24"/>
      <w:lang w:val="pl-PL" w:eastAsia="pl-PL"/>
    </w:rPr>
  </w:style>
  <w:style w:type="paragraph" w:styleId="BodyText">
    <w:name w:val="Body Text"/>
    <w:basedOn w:val="Normal"/>
    <w:link w:val="BodyTextChar"/>
    <w:uiPriority w:val="99"/>
    <w:rsid w:val="005476FA"/>
    <w:pPr>
      <w:spacing w:after="120"/>
    </w:pPr>
    <w:rPr>
      <w:rFonts w:cs="Times New Roman"/>
    </w:rPr>
  </w:style>
  <w:style w:type="character" w:customStyle="1" w:styleId="BodyTextChar">
    <w:name w:val="Body Text Char"/>
    <w:basedOn w:val="DefaultParagraphFont"/>
    <w:link w:val="BodyText"/>
    <w:uiPriority w:val="99"/>
    <w:locked/>
    <w:rsid w:val="005476FA"/>
    <w:rPr>
      <w:rFonts w:ascii="Trebuchet MS" w:hAnsi="Trebuchet MS"/>
      <w:lang w:val="en-US" w:eastAsia="en-US"/>
    </w:rPr>
  </w:style>
  <w:style w:type="paragraph" w:styleId="BodyTextIndent3">
    <w:name w:val="Body Text Indent 3"/>
    <w:basedOn w:val="Normal"/>
    <w:link w:val="BodyTextIndent3Char"/>
    <w:uiPriority w:val="99"/>
    <w:semiHidden/>
    <w:rsid w:val="005476FA"/>
    <w:pPr>
      <w:spacing w:after="120"/>
      <w:ind w:left="283"/>
    </w:pPr>
    <w:rPr>
      <w:rFonts w:cs="Times New Roman"/>
      <w:sz w:val="16"/>
      <w:szCs w:val="16"/>
    </w:rPr>
  </w:style>
  <w:style w:type="character" w:customStyle="1" w:styleId="BodyTextIndent3Char">
    <w:name w:val="Body Text Indent 3 Char"/>
    <w:basedOn w:val="DefaultParagraphFont"/>
    <w:link w:val="BodyTextIndent3"/>
    <w:uiPriority w:val="99"/>
    <w:semiHidden/>
    <w:locked/>
    <w:rsid w:val="005476FA"/>
    <w:rPr>
      <w:rFonts w:ascii="Trebuchet MS" w:hAnsi="Trebuchet MS"/>
      <w:sz w:val="16"/>
      <w:lang w:val="en-US" w:eastAsia="en-US"/>
    </w:rPr>
  </w:style>
  <w:style w:type="paragraph" w:customStyle="1" w:styleId="Char1CharChar1">
    <w:name w:val="Char1 Char Char1"/>
    <w:basedOn w:val="Normal"/>
    <w:uiPriority w:val="99"/>
    <w:rsid w:val="008B2188"/>
    <w:pPr>
      <w:spacing w:before="0" w:line="240" w:lineRule="auto"/>
      <w:jc w:val="left"/>
    </w:pPr>
    <w:rPr>
      <w:rFonts w:ascii="Times New Roman" w:eastAsia="Times New Roman" w:hAnsi="Times New Roman" w:cs="Times New Roman"/>
      <w:sz w:val="24"/>
      <w:szCs w:val="24"/>
      <w:lang w:val="pl-PL" w:eastAsia="pl-PL"/>
    </w:rPr>
  </w:style>
  <w:style w:type="character" w:customStyle="1" w:styleId="DefaultTextChar">
    <w:name w:val="Default Text Char"/>
    <w:link w:val="DefaultText"/>
    <w:uiPriority w:val="99"/>
    <w:locked/>
    <w:rsid w:val="008B2188"/>
    <w:rPr>
      <w:rFonts w:ascii="Thorndale" w:hAnsi="Thorndale"/>
      <w:color w:val="000000"/>
      <w:sz w:val="24"/>
      <w:lang w:val="en-AU" w:eastAsia="en-US"/>
    </w:rPr>
  </w:style>
  <w:style w:type="character" w:customStyle="1" w:styleId="li">
    <w:name w:val="li"/>
    <w:uiPriority w:val="99"/>
    <w:rsid w:val="008B2188"/>
  </w:style>
  <w:style w:type="character" w:customStyle="1" w:styleId="tli">
    <w:name w:val="tli"/>
    <w:uiPriority w:val="99"/>
    <w:rsid w:val="008B2188"/>
  </w:style>
  <w:style w:type="character" w:customStyle="1" w:styleId="tal">
    <w:name w:val="tal"/>
    <w:uiPriority w:val="99"/>
    <w:rsid w:val="008B2188"/>
  </w:style>
  <w:style w:type="paragraph" w:customStyle="1" w:styleId="Style2IC">
    <w:name w:val="Style2IC"/>
    <w:basedOn w:val="BodyText"/>
    <w:link w:val="Style2ICChar"/>
    <w:uiPriority w:val="99"/>
    <w:rsid w:val="00691F7B"/>
    <w:pPr>
      <w:widowControl w:val="0"/>
      <w:autoSpaceDE w:val="0"/>
      <w:autoSpaceDN w:val="0"/>
      <w:spacing w:after="0" w:line="242" w:lineRule="auto"/>
      <w:ind w:left="113" w:firstLine="607"/>
      <w:outlineLvl w:val="1"/>
    </w:pPr>
    <w:rPr>
      <w:rFonts w:ascii="Times New Roman" w:eastAsia="Times New Roman" w:hAnsi="Times New Roman"/>
      <w:b/>
      <w:sz w:val="24"/>
      <w:szCs w:val="24"/>
      <w:lang w:val="it-IT"/>
    </w:rPr>
  </w:style>
  <w:style w:type="character" w:customStyle="1" w:styleId="Style2ICChar">
    <w:name w:val="Style2IC Char"/>
    <w:link w:val="Style2IC"/>
    <w:uiPriority w:val="99"/>
    <w:locked/>
    <w:rsid w:val="00691F7B"/>
    <w:rPr>
      <w:rFonts w:ascii="Times New Roman" w:hAnsi="Times New Roman"/>
      <w:b/>
      <w:sz w:val="24"/>
      <w:lang w:val="it-IT"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3313</TotalTime>
  <Pages>9</Pages>
  <Words>3551</Words>
  <Characters>20247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APROBAT,</dc:title>
  <dc:subject/>
  <dc:creator>marius gogescu</dc:creator>
  <cp:keywords/>
  <dc:description/>
  <cp:lastModifiedBy>User</cp:lastModifiedBy>
  <cp:revision>106</cp:revision>
  <cp:lastPrinted>2019-04-18T12:43:00Z</cp:lastPrinted>
  <dcterms:created xsi:type="dcterms:W3CDTF">2018-06-25T10:32:00Z</dcterms:created>
  <dcterms:modified xsi:type="dcterms:W3CDTF">2019-04-18T12:44:00Z</dcterms:modified>
</cp:coreProperties>
</file>